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90C4" w14:textId="3342DFEE" w:rsidR="0070271C" w:rsidRPr="002C4E84" w:rsidRDefault="0070271C" w:rsidP="0021699F">
      <w:pPr>
        <w:jc w:val="center"/>
        <w:rPr>
          <w:rFonts w:ascii="Arial" w:hAnsi="Arial" w:cs="Arial"/>
          <w:b/>
          <w:sz w:val="32"/>
          <w:szCs w:val="32"/>
        </w:rPr>
      </w:pPr>
      <w:r w:rsidRPr="002C4E84">
        <w:rPr>
          <w:rFonts w:ascii="Arial" w:hAnsi="Arial" w:cs="Arial"/>
          <w:b/>
          <w:sz w:val="32"/>
          <w:szCs w:val="32"/>
        </w:rPr>
        <w:t>Managers Guidance for Supporting</w:t>
      </w:r>
      <w:r w:rsidR="009727AF" w:rsidRPr="002C4E84">
        <w:rPr>
          <w:rFonts w:ascii="Arial" w:hAnsi="Arial" w:cs="Arial"/>
          <w:b/>
          <w:sz w:val="32"/>
          <w:szCs w:val="32"/>
        </w:rPr>
        <w:t xml:space="preserve"> Disabled</w:t>
      </w:r>
      <w:r w:rsidRPr="002C4E84">
        <w:rPr>
          <w:rFonts w:ascii="Arial" w:hAnsi="Arial" w:cs="Arial"/>
          <w:b/>
          <w:sz w:val="32"/>
          <w:szCs w:val="32"/>
        </w:rPr>
        <w:t xml:space="preserve"> Employees</w:t>
      </w:r>
    </w:p>
    <w:p w14:paraId="1424BB10" w14:textId="3312A164" w:rsidR="00A12611" w:rsidRPr="002C4E84" w:rsidRDefault="0070271C" w:rsidP="0021699F">
      <w:pPr>
        <w:jc w:val="both"/>
        <w:rPr>
          <w:rFonts w:ascii="Arial" w:hAnsi="Arial" w:cs="Arial"/>
          <w:sz w:val="32"/>
          <w:szCs w:val="32"/>
        </w:rPr>
      </w:pPr>
      <w:r w:rsidRPr="002C4E84">
        <w:rPr>
          <w:rFonts w:ascii="Arial" w:hAnsi="Arial" w:cs="Arial"/>
          <w:sz w:val="32"/>
          <w:szCs w:val="32"/>
        </w:rPr>
        <w:t xml:space="preserve"> </w:t>
      </w:r>
    </w:p>
    <w:p w14:paraId="60291147" w14:textId="11E669A7" w:rsidR="00FF5C2C" w:rsidRPr="002C4E84" w:rsidRDefault="00387542" w:rsidP="0021699F">
      <w:pPr>
        <w:ind w:firstLine="360"/>
        <w:jc w:val="both"/>
        <w:rPr>
          <w:rFonts w:ascii="Arial" w:hAnsi="Arial" w:cs="Arial"/>
          <w:bCs/>
          <w:i/>
          <w:sz w:val="32"/>
          <w:szCs w:val="32"/>
        </w:rPr>
      </w:pPr>
      <w:r w:rsidRPr="002C4E84">
        <w:rPr>
          <w:rFonts w:ascii="Arial" w:hAnsi="Arial" w:cs="Arial"/>
          <w:bCs/>
          <w:i/>
          <w:sz w:val="32"/>
          <w:szCs w:val="32"/>
        </w:rPr>
        <w:t>Originally i</w:t>
      </w:r>
      <w:r w:rsidR="008141BB" w:rsidRPr="002C4E84">
        <w:rPr>
          <w:rFonts w:ascii="Arial" w:hAnsi="Arial" w:cs="Arial"/>
          <w:bCs/>
          <w:i/>
          <w:sz w:val="32"/>
          <w:szCs w:val="32"/>
        </w:rPr>
        <w:t xml:space="preserve">ssued February </w:t>
      </w:r>
      <w:r w:rsidR="00822724" w:rsidRPr="002C4E84">
        <w:rPr>
          <w:rFonts w:ascii="Arial" w:hAnsi="Arial" w:cs="Arial"/>
          <w:bCs/>
          <w:i/>
          <w:sz w:val="32"/>
          <w:szCs w:val="32"/>
        </w:rPr>
        <w:t>2018</w:t>
      </w:r>
    </w:p>
    <w:p w14:paraId="132BB351" w14:textId="46D11109" w:rsidR="007A3AF6" w:rsidRPr="002C4E84" w:rsidRDefault="007A3AF6" w:rsidP="0021699F">
      <w:pPr>
        <w:ind w:left="360"/>
        <w:jc w:val="both"/>
        <w:rPr>
          <w:rFonts w:ascii="Arial" w:hAnsi="Arial" w:cs="Arial"/>
          <w:bCs/>
          <w:i/>
          <w:sz w:val="32"/>
          <w:szCs w:val="32"/>
        </w:rPr>
      </w:pPr>
      <w:r w:rsidRPr="002C4E84">
        <w:rPr>
          <w:rFonts w:ascii="Arial" w:hAnsi="Arial" w:cs="Arial"/>
          <w:bCs/>
          <w:i/>
          <w:sz w:val="32"/>
          <w:szCs w:val="32"/>
        </w:rPr>
        <w:t>Updated May 2018: Insertion of reference to disclosure and data protection</w:t>
      </w:r>
    </w:p>
    <w:p w14:paraId="37F6EEF8" w14:textId="0D21E151" w:rsidR="00387542" w:rsidRPr="002C4E84" w:rsidRDefault="00387542" w:rsidP="0021699F">
      <w:pPr>
        <w:ind w:firstLine="360"/>
        <w:jc w:val="both"/>
        <w:rPr>
          <w:rFonts w:ascii="Arial" w:hAnsi="Arial" w:cs="Arial"/>
          <w:bCs/>
          <w:i/>
          <w:sz w:val="32"/>
          <w:szCs w:val="32"/>
        </w:rPr>
      </w:pPr>
      <w:r w:rsidRPr="002C4E84">
        <w:rPr>
          <w:rFonts w:ascii="Arial" w:hAnsi="Arial" w:cs="Arial"/>
          <w:bCs/>
          <w:i/>
          <w:sz w:val="32"/>
          <w:szCs w:val="32"/>
        </w:rPr>
        <w:t>Reviewed and updated: April 2019</w:t>
      </w:r>
    </w:p>
    <w:p w14:paraId="3FC68DB2" w14:textId="2972E10D" w:rsidR="006B326B" w:rsidRPr="002C4E84" w:rsidRDefault="006B326B" w:rsidP="0021699F">
      <w:pPr>
        <w:ind w:firstLine="360"/>
        <w:jc w:val="both"/>
        <w:rPr>
          <w:rFonts w:ascii="Arial" w:hAnsi="Arial" w:cs="Arial"/>
          <w:bCs/>
          <w:i/>
          <w:sz w:val="32"/>
          <w:szCs w:val="32"/>
        </w:rPr>
      </w:pPr>
      <w:r w:rsidRPr="002C4E84">
        <w:rPr>
          <w:rFonts w:ascii="Arial" w:hAnsi="Arial" w:cs="Arial"/>
          <w:bCs/>
          <w:i/>
          <w:sz w:val="32"/>
          <w:szCs w:val="32"/>
        </w:rPr>
        <w:t>Reviewed</w:t>
      </w:r>
      <w:r w:rsidR="00AC136F" w:rsidRPr="002C4E84">
        <w:rPr>
          <w:rFonts w:ascii="Arial" w:hAnsi="Arial" w:cs="Arial"/>
          <w:bCs/>
          <w:i/>
          <w:sz w:val="32"/>
          <w:szCs w:val="32"/>
        </w:rPr>
        <w:t xml:space="preserve"> and updated</w:t>
      </w:r>
      <w:r w:rsidRPr="002C4E84">
        <w:rPr>
          <w:rFonts w:ascii="Arial" w:hAnsi="Arial" w:cs="Arial"/>
          <w:bCs/>
          <w:i/>
          <w:sz w:val="32"/>
          <w:szCs w:val="32"/>
        </w:rPr>
        <w:t xml:space="preserve">: </w:t>
      </w:r>
      <w:r w:rsidR="001E55C6" w:rsidRPr="002C4E84">
        <w:rPr>
          <w:rFonts w:ascii="Arial" w:hAnsi="Arial" w:cs="Arial"/>
          <w:bCs/>
          <w:i/>
          <w:sz w:val="32"/>
          <w:szCs w:val="32"/>
        </w:rPr>
        <w:t xml:space="preserve">May </w:t>
      </w:r>
      <w:r w:rsidRPr="002C4E84">
        <w:rPr>
          <w:rFonts w:ascii="Arial" w:hAnsi="Arial" w:cs="Arial"/>
          <w:bCs/>
          <w:i/>
          <w:sz w:val="32"/>
          <w:szCs w:val="32"/>
        </w:rPr>
        <w:t>2022</w:t>
      </w:r>
    </w:p>
    <w:bookmarkStart w:id="0" w:name="_Toc97653522" w:displacedByCustomXml="next"/>
    <w:bookmarkStart w:id="1" w:name="_Toc471739068" w:displacedByCustomXml="next"/>
    <w:sdt>
      <w:sdtPr>
        <w:rPr>
          <w:rFonts w:ascii="Arial" w:eastAsiaTheme="minorHAnsi" w:hAnsi="Arial" w:cs="Arial"/>
          <w:color w:val="auto"/>
          <w:sz w:val="22"/>
          <w:szCs w:val="22"/>
          <w:lang w:val="en-GB"/>
        </w:rPr>
        <w:id w:val="606474539"/>
        <w:docPartObj>
          <w:docPartGallery w:val="Table of Contents"/>
          <w:docPartUnique/>
        </w:docPartObj>
      </w:sdtPr>
      <w:sdtEndPr>
        <w:rPr>
          <w:noProof/>
        </w:rPr>
      </w:sdtEndPr>
      <w:sdtContent>
        <w:p w14:paraId="7C3B46B9" w14:textId="1479DA9E" w:rsidR="00FC336E" w:rsidRPr="002C4E84" w:rsidRDefault="00FC336E" w:rsidP="0021699F">
          <w:pPr>
            <w:pStyle w:val="TOCHeading"/>
            <w:jc w:val="both"/>
            <w:rPr>
              <w:rFonts w:ascii="Arial" w:hAnsi="Arial" w:cs="Arial"/>
            </w:rPr>
          </w:pPr>
        </w:p>
        <w:p w14:paraId="62A3F4BC" w14:textId="65F8EE2B" w:rsidR="002D6118" w:rsidRPr="002C4E84" w:rsidRDefault="00FC336E" w:rsidP="0021699F">
          <w:pPr>
            <w:pStyle w:val="TOC1"/>
            <w:tabs>
              <w:tab w:val="left" w:pos="440"/>
              <w:tab w:val="right" w:leader="dot" w:pos="10196"/>
            </w:tabs>
            <w:jc w:val="both"/>
            <w:rPr>
              <w:rFonts w:ascii="Arial" w:eastAsiaTheme="minorEastAsia" w:hAnsi="Arial" w:cs="Arial"/>
              <w:noProof/>
              <w:sz w:val="32"/>
              <w:szCs w:val="32"/>
              <w:lang w:eastAsia="en-GB"/>
            </w:rPr>
          </w:pPr>
          <w:r w:rsidRPr="002C4E84">
            <w:rPr>
              <w:rFonts w:ascii="Arial" w:hAnsi="Arial" w:cs="Arial"/>
              <w:noProof/>
              <w:sz w:val="32"/>
              <w:szCs w:val="32"/>
            </w:rPr>
            <w:fldChar w:fldCharType="begin"/>
          </w:r>
          <w:r w:rsidRPr="002C4E84">
            <w:rPr>
              <w:rFonts w:ascii="Arial" w:hAnsi="Arial" w:cs="Arial"/>
              <w:noProof/>
              <w:sz w:val="32"/>
              <w:szCs w:val="32"/>
            </w:rPr>
            <w:instrText xml:space="preserve"> TOC \o "1-3" \h \z \u </w:instrText>
          </w:r>
          <w:r w:rsidRPr="002C4E84">
            <w:rPr>
              <w:rFonts w:ascii="Arial" w:hAnsi="Arial" w:cs="Arial"/>
              <w:noProof/>
              <w:sz w:val="32"/>
              <w:szCs w:val="32"/>
            </w:rPr>
            <w:fldChar w:fldCharType="separate"/>
          </w:r>
          <w:hyperlink w:anchor="_Toc104203052" w:history="1">
            <w:r w:rsidR="002D6118" w:rsidRPr="002C4E84">
              <w:rPr>
                <w:rStyle w:val="Hyperlink"/>
                <w:rFonts w:ascii="Arial" w:hAnsi="Arial" w:cs="Arial"/>
                <w:noProof/>
                <w:sz w:val="32"/>
                <w:szCs w:val="32"/>
              </w:rPr>
              <w:t>1.</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Introduction</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_Toc104203052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2</w:t>
            </w:r>
            <w:r w:rsidR="002D6118" w:rsidRPr="002C4E84">
              <w:rPr>
                <w:rFonts w:ascii="Arial" w:hAnsi="Arial" w:cs="Arial"/>
                <w:noProof/>
                <w:webHidden/>
                <w:sz w:val="32"/>
                <w:szCs w:val="32"/>
              </w:rPr>
              <w:fldChar w:fldCharType="end"/>
            </w:r>
          </w:hyperlink>
        </w:p>
        <w:p w14:paraId="46F0C3E9" w14:textId="576520A0"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53" w:history="1">
            <w:r w:rsidR="002D6118" w:rsidRPr="002C4E84">
              <w:rPr>
                <w:rStyle w:val="Hyperlink"/>
                <w:rFonts w:ascii="Arial" w:hAnsi="Arial" w:cs="Arial"/>
                <w:noProof/>
                <w:sz w:val="32"/>
                <w:szCs w:val="32"/>
              </w:rPr>
              <w:t>2.</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What is the definition of disability?</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_Toc104203053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2</w:t>
            </w:r>
            <w:r w:rsidR="002D6118" w:rsidRPr="002C4E84">
              <w:rPr>
                <w:rFonts w:ascii="Arial" w:hAnsi="Arial" w:cs="Arial"/>
                <w:noProof/>
                <w:webHidden/>
                <w:sz w:val="32"/>
                <w:szCs w:val="32"/>
              </w:rPr>
              <w:fldChar w:fldCharType="end"/>
            </w:r>
          </w:hyperlink>
        </w:p>
        <w:p w14:paraId="1D98A5E7" w14:textId="7EE680BF" w:rsidR="002D6118" w:rsidRPr="002C4E84" w:rsidRDefault="00933DB6" w:rsidP="0021699F">
          <w:pPr>
            <w:pStyle w:val="TOC1"/>
            <w:tabs>
              <w:tab w:val="left" w:pos="440"/>
              <w:tab w:val="right" w:leader="dot" w:pos="10196"/>
            </w:tabs>
            <w:ind w:left="440" w:hanging="440"/>
            <w:jc w:val="both"/>
            <w:rPr>
              <w:rFonts w:ascii="Arial" w:eastAsiaTheme="minorEastAsia" w:hAnsi="Arial" w:cs="Arial"/>
              <w:noProof/>
              <w:sz w:val="32"/>
              <w:szCs w:val="32"/>
              <w:lang w:eastAsia="en-GB"/>
            </w:rPr>
          </w:pPr>
          <w:hyperlink w:anchor="_Toc104203054" w:history="1">
            <w:r w:rsidR="002D6118" w:rsidRPr="002C4E84">
              <w:rPr>
                <w:rStyle w:val="Hyperlink"/>
                <w:rFonts w:ascii="Arial" w:hAnsi="Arial" w:cs="Arial"/>
                <w:noProof/>
                <w:sz w:val="32"/>
                <w:szCs w:val="32"/>
              </w:rPr>
              <w:t>3.</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Challenges facing disabled individuals (based on Office of National Statistics (ONS) stats 2021)</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_Toc104203054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3</w:t>
            </w:r>
            <w:r w:rsidR="002D6118" w:rsidRPr="002C4E84">
              <w:rPr>
                <w:rFonts w:ascii="Arial" w:hAnsi="Arial" w:cs="Arial"/>
                <w:noProof/>
                <w:webHidden/>
                <w:sz w:val="32"/>
                <w:szCs w:val="32"/>
              </w:rPr>
              <w:fldChar w:fldCharType="end"/>
            </w:r>
          </w:hyperlink>
        </w:p>
        <w:p w14:paraId="042143BF" w14:textId="4A343B01"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55" w:history="1">
            <w:r w:rsidR="002D6118" w:rsidRPr="002C4E84">
              <w:rPr>
                <w:rStyle w:val="Hyperlink"/>
                <w:rFonts w:ascii="Arial" w:hAnsi="Arial" w:cs="Arial"/>
                <w:noProof/>
                <w:sz w:val="32"/>
                <w:szCs w:val="32"/>
              </w:rPr>
              <w:t>4.</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Manager actions and support</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_Toc104203055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4</w:t>
            </w:r>
            <w:r w:rsidR="002D6118" w:rsidRPr="002C4E84">
              <w:rPr>
                <w:rFonts w:ascii="Arial" w:hAnsi="Arial" w:cs="Arial"/>
                <w:noProof/>
                <w:webHidden/>
                <w:sz w:val="32"/>
                <w:szCs w:val="32"/>
              </w:rPr>
              <w:fldChar w:fldCharType="end"/>
            </w:r>
          </w:hyperlink>
        </w:p>
        <w:p w14:paraId="0B30AC0A" w14:textId="4FFEECB6"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56" w:history="1">
            <w:r w:rsidR="002D6118" w:rsidRPr="002C4E84">
              <w:rPr>
                <w:rStyle w:val="Hyperlink"/>
                <w:rFonts w:ascii="Arial" w:hAnsi="Arial" w:cs="Arial"/>
                <w:noProof/>
                <w:sz w:val="32"/>
                <w:szCs w:val="32"/>
              </w:rPr>
              <w:t>5.</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Specifically supporting the individual:</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_Toc104203056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5</w:t>
            </w:r>
            <w:r w:rsidR="002D6118" w:rsidRPr="002C4E84">
              <w:rPr>
                <w:rFonts w:ascii="Arial" w:hAnsi="Arial" w:cs="Arial"/>
                <w:noProof/>
                <w:webHidden/>
                <w:sz w:val="32"/>
                <w:szCs w:val="32"/>
              </w:rPr>
              <w:fldChar w:fldCharType="end"/>
            </w:r>
          </w:hyperlink>
        </w:p>
        <w:p w14:paraId="6544B134" w14:textId="05C17D76" w:rsidR="002D6118" w:rsidRPr="002C4E84" w:rsidRDefault="00933DB6" w:rsidP="0021699F">
          <w:pPr>
            <w:pStyle w:val="TOC2"/>
            <w:tabs>
              <w:tab w:val="left" w:pos="880"/>
              <w:tab w:val="right" w:leader="dot" w:pos="10196"/>
            </w:tabs>
            <w:jc w:val="both"/>
            <w:rPr>
              <w:rFonts w:ascii="Arial" w:eastAsiaTheme="minorEastAsia" w:hAnsi="Arial" w:cs="Arial"/>
              <w:noProof/>
              <w:sz w:val="32"/>
              <w:szCs w:val="32"/>
              <w:lang w:eastAsia="en-GB"/>
            </w:rPr>
          </w:pPr>
          <w:hyperlink w:anchor="_Toc104203057" w:history="1">
            <w:r w:rsidR="002D6118" w:rsidRPr="002C4E84">
              <w:rPr>
                <w:rStyle w:val="Hyperlink"/>
                <w:rFonts w:ascii="Arial" w:hAnsi="Arial" w:cs="Arial"/>
                <w:noProof/>
                <w:sz w:val="32"/>
                <w:szCs w:val="32"/>
              </w:rPr>
              <w:t>5.1</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 xml:space="preserve">   Workplace adjustment profiles</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_Toc104203057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5</w:t>
            </w:r>
            <w:r w:rsidR="002D6118" w:rsidRPr="002C4E84">
              <w:rPr>
                <w:rFonts w:ascii="Arial" w:hAnsi="Arial" w:cs="Arial"/>
                <w:noProof/>
                <w:webHidden/>
                <w:sz w:val="32"/>
                <w:szCs w:val="32"/>
              </w:rPr>
              <w:fldChar w:fldCharType="end"/>
            </w:r>
          </w:hyperlink>
        </w:p>
        <w:p w14:paraId="174F133A" w14:textId="4338794A" w:rsidR="002D6118" w:rsidRPr="002C4E84" w:rsidRDefault="00933DB6" w:rsidP="0021699F">
          <w:pPr>
            <w:pStyle w:val="TOC2"/>
            <w:tabs>
              <w:tab w:val="left" w:pos="880"/>
              <w:tab w:val="right" w:leader="dot" w:pos="10196"/>
            </w:tabs>
            <w:jc w:val="both"/>
            <w:rPr>
              <w:rFonts w:ascii="Arial" w:eastAsiaTheme="minorEastAsia" w:hAnsi="Arial" w:cs="Arial"/>
              <w:noProof/>
              <w:sz w:val="32"/>
              <w:szCs w:val="32"/>
              <w:lang w:eastAsia="en-GB"/>
            </w:rPr>
          </w:pPr>
          <w:hyperlink w:anchor="_Toc104203058" w:history="1">
            <w:r w:rsidR="002D6118" w:rsidRPr="002C4E84">
              <w:rPr>
                <w:rStyle w:val="Hyperlink"/>
                <w:rFonts w:ascii="Arial" w:hAnsi="Arial" w:cs="Arial"/>
                <w:noProof/>
                <w:sz w:val="32"/>
                <w:szCs w:val="32"/>
              </w:rPr>
              <w:t>5.2.</w:t>
            </w:r>
            <w:r w:rsidR="002D6118" w:rsidRPr="002C4E84">
              <w:rPr>
                <w:rFonts w:ascii="Arial" w:eastAsiaTheme="minorEastAsia" w:hAnsi="Arial" w:cs="Arial"/>
                <w:noProof/>
                <w:sz w:val="32"/>
                <w:szCs w:val="32"/>
                <w:lang w:eastAsia="en-GB"/>
              </w:rPr>
              <w:tab/>
            </w:r>
            <w:r w:rsidR="002C4E84">
              <w:rPr>
                <w:rFonts w:ascii="Arial" w:eastAsiaTheme="minorEastAsia" w:hAnsi="Arial" w:cs="Arial"/>
                <w:noProof/>
                <w:sz w:val="32"/>
                <w:szCs w:val="32"/>
                <w:lang w:eastAsia="en-GB"/>
              </w:rPr>
              <w:t xml:space="preserve">   </w:t>
            </w:r>
            <w:r w:rsidR="002D6118" w:rsidRPr="002C4E84">
              <w:rPr>
                <w:rStyle w:val="Hyperlink"/>
                <w:rFonts w:ascii="Arial" w:hAnsi="Arial" w:cs="Arial"/>
                <w:noProof/>
                <w:sz w:val="32"/>
                <w:szCs w:val="32"/>
              </w:rPr>
              <w:t>During recruitment</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_Toc104203058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6</w:t>
            </w:r>
            <w:r w:rsidR="002D6118" w:rsidRPr="002C4E84">
              <w:rPr>
                <w:rFonts w:ascii="Arial" w:hAnsi="Arial" w:cs="Arial"/>
                <w:noProof/>
                <w:webHidden/>
                <w:sz w:val="32"/>
                <w:szCs w:val="32"/>
              </w:rPr>
              <w:fldChar w:fldCharType="end"/>
            </w:r>
          </w:hyperlink>
        </w:p>
        <w:p w14:paraId="4FA14ACC" w14:textId="43B4BAA2" w:rsidR="002D6118" w:rsidRPr="002C4E84" w:rsidRDefault="00933DB6" w:rsidP="0021699F">
          <w:pPr>
            <w:pStyle w:val="TOC2"/>
            <w:tabs>
              <w:tab w:val="right" w:leader="dot" w:pos="10196"/>
            </w:tabs>
            <w:jc w:val="both"/>
            <w:rPr>
              <w:rFonts w:ascii="Arial" w:eastAsiaTheme="minorEastAsia" w:hAnsi="Arial" w:cs="Arial"/>
              <w:noProof/>
              <w:sz w:val="32"/>
              <w:szCs w:val="32"/>
              <w:lang w:eastAsia="en-GB"/>
            </w:rPr>
          </w:pPr>
          <w:hyperlink w:anchor="_Toc104203059" w:history="1">
            <w:r w:rsidR="002D6118" w:rsidRPr="002C4E84">
              <w:rPr>
                <w:rStyle w:val="Hyperlink"/>
                <w:rFonts w:ascii="Arial" w:hAnsi="Arial" w:cs="Arial"/>
                <w:noProof/>
                <w:sz w:val="32"/>
                <w:szCs w:val="32"/>
              </w:rPr>
              <w:t>5.3     When a disabled employee starts employment</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_Toc104203059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6</w:t>
            </w:r>
            <w:r w:rsidR="002D6118" w:rsidRPr="002C4E84">
              <w:rPr>
                <w:rFonts w:ascii="Arial" w:hAnsi="Arial" w:cs="Arial"/>
                <w:noProof/>
                <w:webHidden/>
                <w:sz w:val="32"/>
                <w:szCs w:val="32"/>
              </w:rPr>
              <w:fldChar w:fldCharType="end"/>
            </w:r>
          </w:hyperlink>
        </w:p>
        <w:p w14:paraId="79BF4CD2" w14:textId="2327BE12" w:rsidR="002D6118" w:rsidRPr="002C4E84" w:rsidRDefault="00933DB6" w:rsidP="0021699F">
          <w:pPr>
            <w:pStyle w:val="TOC2"/>
            <w:tabs>
              <w:tab w:val="left" w:pos="880"/>
              <w:tab w:val="right" w:leader="dot" w:pos="10196"/>
            </w:tabs>
            <w:jc w:val="both"/>
            <w:rPr>
              <w:rFonts w:ascii="Arial" w:eastAsiaTheme="minorEastAsia" w:hAnsi="Arial" w:cs="Arial"/>
              <w:noProof/>
              <w:sz w:val="32"/>
              <w:szCs w:val="32"/>
              <w:lang w:eastAsia="en-GB"/>
            </w:rPr>
          </w:pPr>
          <w:hyperlink w:anchor="_Toc104203060" w:history="1">
            <w:r w:rsidR="002D6118" w:rsidRPr="002C4E84">
              <w:rPr>
                <w:rStyle w:val="Hyperlink"/>
                <w:rFonts w:ascii="Arial" w:hAnsi="Arial" w:cs="Arial"/>
                <w:noProof/>
                <w:sz w:val="32"/>
                <w:szCs w:val="32"/>
              </w:rPr>
              <w:t>5.4.</w:t>
            </w:r>
            <w:r w:rsidR="002D6118" w:rsidRPr="002C4E84">
              <w:rPr>
                <w:rFonts w:ascii="Arial" w:eastAsiaTheme="minorEastAsia" w:hAnsi="Arial" w:cs="Arial"/>
                <w:noProof/>
                <w:sz w:val="32"/>
                <w:szCs w:val="32"/>
                <w:lang w:eastAsia="en-GB"/>
              </w:rPr>
              <w:tab/>
            </w:r>
            <w:r w:rsidR="002C4E84">
              <w:rPr>
                <w:rFonts w:ascii="Arial" w:eastAsiaTheme="minorEastAsia" w:hAnsi="Arial" w:cs="Arial"/>
                <w:noProof/>
                <w:sz w:val="32"/>
                <w:szCs w:val="32"/>
                <w:lang w:eastAsia="en-GB"/>
              </w:rPr>
              <w:t xml:space="preserve">   </w:t>
            </w:r>
            <w:r w:rsidR="002D6118" w:rsidRPr="002C4E84">
              <w:rPr>
                <w:rStyle w:val="Hyperlink"/>
                <w:rFonts w:ascii="Arial" w:hAnsi="Arial" w:cs="Arial"/>
                <w:noProof/>
                <w:sz w:val="32"/>
                <w:szCs w:val="32"/>
              </w:rPr>
              <w:t>When an existing employee discloses a disability</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_Toc104203060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8</w:t>
            </w:r>
            <w:r w:rsidR="002D6118" w:rsidRPr="002C4E84">
              <w:rPr>
                <w:rFonts w:ascii="Arial" w:hAnsi="Arial" w:cs="Arial"/>
                <w:noProof/>
                <w:webHidden/>
                <w:sz w:val="32"/>
                <w:szCs w:val="32"/>
              </w:rPr>
              <w:fldChar w:fldCharType="end"/>
            </w:r>
          </w:hyperlink>
        </w:p>
        <w:p w14:paraId="3AF316E4" w14:textId="1EA95D0B"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61" w:history="1">
            <w:r w:rsidR="002D6118" w:rsidRPr="002C4E84">
              <w:rPr>
                <w:rStyle w:val="Hyperlink"/>
                <w:rFonts w:ascii="Arial" w:hAnsi="Arial" w:cs="Arial"/>
                <w:noProof/>
                <w:sz w:val="32"/>
                <w:szCs w:val="32"/>
              </w:rPr>
              <w:t>6.</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Where to seek help and advice</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_Toc104203061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9</w:t>
            </w:r>
            <w:r w:rsidR="002D6118" w:rsidRPr="002C4E84">
              <w:rPr>
                <w:rFonts w:ascii="Arial" w:hAnsi="Arial" w:cs="Arial"/>
                <w:noProof/>
                <w:webHidden/>
                <w:sz w:val="32"/>
                <w:szCs w:val="32"/>
              </w:rPr>
              <w:fldChar w:fldCharType="end"/>
            </w:r>
          </w:hyperlink>
        </w:p>
        <w:p w14:paraId="1AC1F362" w14:textId="0F2F7080"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62" w:history="1">
            <w:r w:rsidR="002D6118" w:rsidRPr="002C4E84">
              <w:rPr>
                <w:rStyle w:val="Hyperlink"/>
                <w:rFonts w:ascii="Arial" w:hAnsi="Arial" w:cs="Arial"/>
                <w:noProof/>
                <w:sz w:val="32"/>
                <w:szCs w:val="32"/>
              </w:rPr>
              <w:t>7.</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Disclosure and confidentiality</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_Toc104203062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9</w:t>
            </w:r>
            <w:r w:rsidR="002D6118" w:rsidRPr="002C4E84">
              <w:rPr>
                <w:rFonts w:ascii="Arial" w:hAnsi="Arial" w:cs="Arial"/>
                <w:noProof/>
                <w:webHidden/>
                <w:sz w:val="32"/>
                <w:szCs w:val="32"/>
              </w:rPr>
              <w:fldChar w:fldCharType="end"/>
            </w:r>
          </w:hyperlink>
        </w:p>
        <w:p w14:paraId="1DA2C62E" w14:textId="3D706336"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63" w:history="1">
            <w:r w:rsidR="002D6118" w:rsidRPr="002C4E84">
              <w:rPr>
                <w:rStyle w:val="Hyperlink"/>
                <w:rFonts w:ascii="Arial" w:hAnsi="Arial" w:cs="Arial"/>
                <w:noProof/>
                <w:sz w:val="32"/>
                <w:szCs w:val="32"/>
              </w:rPr>
              <w:t>8.</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Council policies and resources</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_Toc104203063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10</w:t>
            </w:r>
            <w:r w:rsidR="002D6118" w:rsidRPr="002C4E84">
              <w:rPr>
                <w:rFonts w:ascii="Arial" w:hAnsi="Arial" w:cs="Arial"/>
                <w:noProof/>
                <w:webHidden/>
                <w:sz w:val="32"/>
                <w:szCs w:val="32"/>
              </w:rPr>
              <w:fldChar w:fldCharType="end"/>
            </w:r>
          </w:hyperlink>
        </w:p>
        <w:p w14:paraId="08998272" w14:textId="40F3F89C"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64" w:history="1">
            <w:r w:rsidR="002D6118" w:rsidRPr="002C4E84">
              <w:rPr>
                <w:rStyle w:val="Hyperlink"/>
                <w:rFonts w:ascii="Arial" w:hAnsi="Arial" w:cs="Arial"/>
                <w:noProof/>
                <w:sz w:val="32"/>
                <w:szCs w:val="32"/>
              </w:rPr>
              <w:t>9.</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Useful contacts</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_Toc104203064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10</w:t>
            </w:r>
            <w:r w:rsidR="002D6118" w:rsidRPr="002C4E84">
              <w:rPr>
                <w:rFonts w:ascii="Arial" w:hAnsi="Arial" w:cs="Arial"/>
                <w:noProof/>
                <w:webHidden/>
                <w:sz w:val="32"/>
                <w:szCs w:val="32"/>
              </w:rPr>
              <w:fldChar w:fldCharType="end"/>
            </w:r>
          </w:hyperlink>
        </w:p>
        <w:p w14:paraId="042DF794" w14:textId="084F02F5" w:rsidR="002D6118" w:rsidRPr="002C4E84" w:rsidRDefault="00933DB6" w:rsidP="0021699F">
          <w:pPr>
            <w:pStyle w:val="TOC1"/>
            <w:tabs>
              <w:tab w:val="right" w:leader="dot" w:pos="10196"/>
            </w:tabs>
            <w:jc w:val="both"/>
            <w:rPr>
              <w:rFonts w:ascii="Arial" w:eastAsiaTheme="minorEastAsia" w:hAnsi="Arial" w:cs="Arial"/>
              <w:noProof/>
              <w:sz w:val="32"/>
              <w:szCs w:val="32"/>
              <w:lang w:eastAsia="en-GB"/>
            </w:rPr>
          </w:pPr>
          <w:hyperlink w:anchor="_Toc104203065" w:history="1">
            <w:r w:rsidR="002D6118" w:rsidRPr="002C4E84">
              <w:rPr>
                <w:rStyle w:val="Hyperlink"/>
                <w:rFonts w:ascii="Arial" w:hAnsi="Arial" w:cs="Arial"/>
                <w:noProof/>
                <w:sz w:val="32"/>
                <w:szCs w:val="32"/>
              </w:rPr>
              <w:t>Appendix 1 – Workplace Adjustment Profile</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_Toc104203065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11</w:t>
            </w:r>
            <w:r w:rsidR="002D6118" w:rsidRPr="002C4E84">
              <w:rPr>
                <w:rFonts w:ascii="Arial" w:hAnsi="Arial" w:cs="Arial"/>
                <w:noProof/>
                <w:webHidden/>
                <w:sz w:val="32"/>
                <w:szCs w:val="32"/>
              </w:rPr>
              <w:fldChar w:fldCharType="end"/>
            </w:r>
          </w:hyperlink>
        </w:p>
        <w:p w14:paraId="727FAA07" w14:textId="1C0A8CA2" w:rsidR="002D6118" w:rsidRPr="002C4E84" w:rsidRDefault="00933DB6" w:rsidP="0021699F">
          <w:pPr>
            <w:pStyle w:val="TOC1"/>
            <w:tabs>
              <w:tab w:val="right" w:leader="dot" w:pos="10196"/>
            </w:tabs>
            <w:jc w:val="both"/>
            <w:rPr>
              <w:rFonts w:ascii="Arial" w:eastAsiaTheme="minorEastAsia" w:hAnsi="Arial" w:cs="Arial"/>
              <w:noProof/>
              <w:sz w:val="32"/>
              <w:szCs w:val="32"/>
              <w:lang w:eastAsia="en-GB"/>
            </w:rPr>
          </w:pPr>
          <w:hyperlink w:anchor="_Toc104203066" w:history="1">
            <w:r w:rsidR="002D6118" w:rsidRPr="002C4E84">
              <w:rPr>
                <w:rStyle w:val="Hyperlink"/>
                <w:rFonts w:ascii="Arial" w:hAnsi="Arial" w:cs="Arial"/>
                <w:noProof/>
                <w:sz w:val="32"/>
                <w:szCs w:val="32"/>
              </w:rPr>
              <w:t>Appendix 2 – Workplace Adjustment Profile FAQ’s</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_Toc104203066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17</w:t>
            </w:r>
            <w:r w:rsidR="002D6118" w:rsidRPr="002C4E84">
              <w:rPr>
                <w:rFonts w:ascii="Arial" w:hAnsi="Arial" w:cs="Arial"/>
                <w:noProof/>
                <w:webHidden/>
                <w:sz w:val="32"/>
                <w:szCs w:val="32"/>
              </w:rPr>
              <w:fldChar w:fldCharType="end"/>
            </w:r>
          </w:hyperlink>
        </w:p>
        <w:p w14:paraId="26AAB067" w14:textId="35BF0212"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67" w:history="1">
            <w:r w:rsidR="002D6118" w:rsidRPr="002C4E84">
              <w:rPr>
                <w:rStyle w:val="Hyperlink"/>
                <w:rFonts w:ascii="Arial" w:hAnsi="Arial" w:cs="Arial"/>
                <w:noProof/>
                <w:sz w:val="32"/>
                <w:szCs w:val="32"/>
              </w:rPr>
              <w:t>1.</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What is a Workplace Adjustment Profile?</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_Toc104203067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17</w:t>
            </w:r>
            <w:r w:rsidR="002D6118" w:rsidRPr="002C4E84">
              <w:rPr>
                <w:rFonts w:ascii="Arial" w:hAnsi="Arial" w:cs="Arial"/>
                <w:noProof/>
                <w:webHidden/>
                <w:sz w:val="32"/>
                <w:szCs w:val="32"/>
              </w:rPr>
              <w:fldChar w:fldCharType="end"/>
            </w:r>
          </w:hyperlink>
        </w:p>
        <w:p w14:paraId="7D3E1B95" w14:textId="71C1FC77"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68" w:history="1">
            <w:r w:rsidR="002D6118" w:rsidRPr="002C4E84">
              <w:rPr>
                <w:rStyle w:val="Hyperlink"/>
                <w:rFonts w:ascii="Arial" w:hAnsi="Arial" w:cs="Arial"/>
                <w:noProof/>
                <w:sz w:val="32"/>
                <w:szCs w:val="32"/>
              </w:rPr>
              <w:t>2.</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What is the purpose of a Workplace Adjustment Profile?</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_Toc104203068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17</w:t>
            </w:r>
            <w:r w:rsidR="002D6118" w:rsidRPr="002C4E84">
              <w:rPr>
                <w:rFonts w:ascii="Arial" w:hAnsi="Arial" w:cs="Arial"/>
                <w:noProof/>
                <w:webHidden/>
                <w:sz w:val="32"/>
                <w:szCs w:val="32"/>
              </w:rPr>
              <w:fldChar w:fldCharType="end"/>
            </w:r>
          </w:hyperlink>
        </w:p>
        <w:p w14:paraId="52B51DDC" w14:textId="0272C392"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69" w:history="1">
            <w:r w:rsidR="002D6118" w:rsidRPr="002C4E84">
              <w:rPr>
                <w:rStyle w:val="Hyperlink"/>
                <w:rFonts w:ascii="Arial" w:hAnsi="Arial" w:cs="Arial"/>
                <w:noProof/>
                <w:sz w:val="32"/>
                <w:szCs w:val="32"/>
              </w:rPr>
              <w:t>3.</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Who has control of the profile/how is it stored?</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_Toc104203069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17</w:t>
            </w:r>
            <w:r w:rsidR="002D6118" w:rsidRPr="002C4E84">
              <w:rPr>
                <w:rFonts w:ascii="Arial" w:hAnsi="Arial" w:cs="Arial"/>
                <w:noProof/>
                <w:webHidden/>
                <w:sz w:val="32"/>
                <w:szCs w:val="32"/>
              </w:rPr>
              <w:fldChar w:fldCharType="end"/>
            </w:r>
          </w:hyperlink>
        </w:p>
        <w:p w14:paraId="09476F25" w14:textId="09F4850E" w:rsidR="002D6118" w:rsidRPr="002C4E84" w:rsidRDefault="00933DB6" w:rsidP="0021699F">
          <w:pPr>
            <w:pStyle w:val="TOC1"/>
            <w:tabs>
              <w:tab w:val="left" w:pos="440"/>
              <w:tab w:val="right" w:leader="dot" w:pos="10196"/>
            </w:tabs>
            <w:ind w:left="440" w:hanging="440"/>
            <w:jc w:val="both"/>
            <w:rPr>
              <w:rFonts w:ascii="Arial" w:eastAsiaTheme="minorEastAsia" w:hAnsi="Arial" w:cs="Arial"/>
              <w:noProof/>
              <w:sz w:val="32"/>
              <w:szCs w:val="32"/>
              <w:lang w:eastAsia="en-GB"/>
            </w:rPr>
          </w:pPr>
          <w:hyperlink w:anchor="_Toc104203070" w:history="1">
            <w:r w:rsidR="002D6118" w:rsidRPr="002C4E84">
              <w:rPr>
                <w:rStyle w:val="Hyperlink"/>
                <w:rFonts w:ascii="Arial" w:hAnsi="Arial" w:cs="Arial"/>
                <w:noProof/>
                <w:sz w:val="32"/>
                <w:szCs w:val="32"/>
              </w:rPr>
              <w:t>4.</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How often should the adjustments agreed on the profile be reviewed?</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_Toc104203070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18</w:t>
            </w:r>
            <w:r w:rsidR="002D6118" w:rsidRPr="002C4E84">
              <w:rPr>
                <w:rFonts w:ascii="Arial" w:hAnsi="Arial" w:cs="Arial"/>
                <w:noProof/>
                <w:webHidden/>
                <w:sz w:val="32"/>
                <w:szCs w:val="32"/>
              </w:rPr>
              <w:fldChar w:fldCharType="end"/>
            </w:r>
          </w:hyperlink>
        </w:p>
        <w:p w14:paraId="147F9957" w14:textId="5715034A"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71" w:history="1">
            <w:r w:rsidR="002D6118" w:rsidRPr="002C4E84">
              <w:rPr>
                <w:rStyle w:val="Hyperlink"/>
                <w:rFonts w:ascii="Arial" w:hAnsi="Arial" w:cs="Arial"/>
                <w:noProof/>
                <w:sz w:val="32"/>
                <w:szCs w:val="32"/>
              </w:rPr>
              <w:t>5.</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What conditions does the term ‘disability’ cover?</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_Toc104203071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18</w:t>
            </w:r>
            <w:r w:rsidR="002D6118" w:rsidRPr="002C4E84">
              <w:rPr>
                <w:rFonts w:ascii="Arial" w:hAnsi="Arial" w:cs="Arial"/>
                <w:noProof/>
                <w:webHidden/>
                <w:sz w:val="32"/>
                <w:szCs w:val="32"/>
              </w:rPr>
              <w:fldChar w:fldCharType="end"/>
            </w:r>
          </w:hyperlink>
        </w:p>
        <w:p w14:paraId="7E2A493C" w14:textId="65E96E2F" w:rsidR="002D6118"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104203072" w:history="1">
            <w:r w:rsidR="002D6118" w:rsidRPr="002C4E84">
              <w:rPr>
                <w:rStyle w:val="Hyperlink"/>
                <w:rFonts w:ascii="Arial" w:hAnsi="Arial" w:cs="Arial"/>
                <w:noProof/>
                <w:sz w:val="32"/>
                <w:szCs w:val="32"/>
              </w:rPr>
              <w:t>6.</w:t>
            </w:r>
            <w:r w:rsidR="002D6118" w:rsidRPr="002C4E84">
              <w:rPr>
                <w:rFonts w:ascii="Arial" w:eastAsiaTheme="minorEastAsia" w:hAnsi="Arial" w:cs="Arial"/>
                <w:noProof/>
                <w:sz w:val="32"/>
                <w:szCs w:val="32"/>
                <w:lang w:eastAsia="en-GB"/>
              </w:rPr>
              <w:tab/>
            </w:r>
            <w:r w:rsidR="002D6118" w:rsidRPr="002C4E84">
              <w:rPr>
                <w:rStyle w:val="Hyperlink"/>
                <w:rFonts w:ascii="Arial" w:hAnsi="Arial" w:cs="Arial"/>
                <w:noProof/>
                <w:sz w:val="32"/>
                <w:szCs w:val="32"/>
              </w:rPr>
              <w:t>What does a ‘reasonable adjustment’ mean?</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_Toc104203072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19</w:t>
            </w:r>
            <w:r w:rsidR="002D6118" w:rsidRPr="002C4E84">
              <w:rPr>
                <w:rFonts w:ascii="Arial" w:hAnsi="Arial" w:cs="Arial"/>
                <w:noProof/>
                <w:webHidden/>
                <w:sz w:val="32"/>
                <w:szCs w:val="32"/>
              </w:rPr>
              <w:fldChar w:fldCharType="end"/>
            </w:r>
          </w:hyperlink>
        </w:p>
        <w:p w14:paraId="37489090" w14:textId="57633EAE" w:rsidR="002D6118" w:rsidRPr="002C4E84" w:rsidRDefault="00933DB6" w:rsidP="0021699F">
          <w:pPr>
            <w:pStyle w:val="TOC1"/>
            <w:tabs>
              <w:tab w:val="right" w:leader="dot" w:pos="10196"/>
            </w:tabs>
            <w:jc w:val="both"/>
            <w:rPr>
              <w:rFonts w:ascii="Arial" w:eastAsiaTheme="minorEastAsia" w:hAnsi="Arial" w:cs="Arial"/>
              <w:noProof/>
              <w:sz w:val="32"/>
              <w:szCs w:val="32"/>
              <w:lang w:eastAsia="en-GB"/>
            </w:rPr>
          </w:pPr>
          <w:hyperlink w:anchor="_Toc104203073" w:history="1">
            <w:r w:rsidR="002D6118" w:rsidRPr="002C4E84">
              <w:rPr>
                <w:rStyle w:val="Hyperlink"/>
                <w:rFonts w:ascii="Arial" w:hAnsi="Arial" w:cs="Arial"/>
                <w:noProof/>
                <w:sz w:val="32"/>
                <w:szCs w:val="32"/>
              </w:rPr>
              <w:t>Appendix 3 – Disability Reasonable Adjustments Escalation Form</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_Toc104203073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20</w:t>
            </w:r>
            <w:r w:rsidR="002D6118" w:rsidRPr="002C4E84">
              <w:rPr>
                <w:rFonts w:ascii="Arial" w:hAnsi="Arial" w:cs="Arial"/>
                <w:noProof/>
                <w:webHidden/>
                <w:sz w:val="32"/>
                <w:szCs w:val="32"/>
              </w:rPr>
              <w:fldChar w:fldCharType="end"/>
            </w:r>
          </w:hyperlink>
        </w:p>
        <w:p w14:paraId="75DEB143" w14:textId="2D92BC9B" w:rsidR="002D6118" w:rsidRPr="002C4E84" w:rsidRDefault="00933DB6" w:rsidP="0021699F">
          <w:pPr>
            <w:pStyle w:val="TOC1"/>
            <w:tabs>
              <w:tab w:val="right" w:leader="dot" w:pos="10196"/>
            </w:tabs>
            <w:jc w:val="both"/>
            <w:rPr>
              <w:rFonts w:ascii="Arial" w:eastAsiaTheme="minorEastAsia" w:hAnsi="Arial" w:cs="Arial"/>
              <w:noProof/>
              <w:sz w:val="32"/>
              <w:szCs w:val="32"/>
              <w:lang w:eastAsia="en-GB"/>
            </w:rPr>
          </w:pPr>
          <w:hyperlink w:anchor="_Toc104203074" w:history="1">
            <w:r w:rsidR="002D6118" w:rsidRPr="002C4E84">
              <w:rPr>
                <w:rStyle w:val="Hyperlink"/>
                <w:rFonts w:ascii="Arial" w:hAnsi="Arial" w:cs="Arial"/>
                <w:noProof/>
                <w:sz w:val="32"/>
                <w:szCs w:val="32"/>
              </w:rPr>
              <w:t>Appendix 4:   Flowchart overview of Line managers role in supporting disabled employees in accessing reasonable adjustments</w:t>
            </w:r>
            <w:r w:rsidR="002D6118" w:rsidRPr="002C4E84">
              <w:rPr>
                <w:rFonts w:ascii="Arial" w:hAnsi="Arial" w:cs="Arial"/>
                <w:noProof/>
                <w:webHidden/>
                <w:sz w:val="32"/>
                <w:szCs w:val="32"/>
              </w:rPr>
              <w:tab/>
            </w:r>
            <w:r w:rsidR="002D6118" w:rsidRPr="002C4E84">
              <w:rPr>
                <w:rFonts w:ascii="Arial" w:hAnsi="Arial" w:cs="Arial"/>
                <w:noProof/>
                <w:webHidden/>
                <w:sz w:val="32"/>
                <w:szCs w:val="32"/>
              </w:rPr>
              <w:fldChar w:fldCharType="begin"/>
            </w:r>
            <w:r w:rsidR="002D6118" w:rsidRPr="002C4E84">
              <w:rPr>
                <w:rFonts w:ascii="Arial" w:hAnsi="Arial" w:cs="Arial"/>
                <w:noProof/>
                <w:webHidden/>
                <w:sz w:val="32"/>
                <w:szCs w:val="32"/>
              </w:rPr>
              <w:instrText xml:space="preserve"> PAGEREF _Toc104203074 \h </w:instrText>
            </w:r>
            <w:r w:rsidR="002D6118" w:rsidRPr="002C4E84">
              <w:rPr>
                <w:rFonts w:ascii="Arial" w:hAnsi="Arial" w:cs="Arial"/>
                <w:noProof/>
                <w:webHidden/>
                <w:sz w:val="32"/>
                <w:szCs w:val="32"/>
              </w:rPr>
            </w:r>
            <w:r w:rsidR="002D6118" w:rsidRPr="002C4E84">
              <w:rPr>
                <w:rFonts w:ascii="Arial" w:hAnsi="Arial" w:cs="Arial"/>
                <w:noProof/>
                <w:webHidden/>
                <w:sz w:val="32"/>
                <w:szCs w:val="32"/>
              </w:rPr>
              <w:fldChar w:fldCharType="separate"/>
            </w:r>
            <w:r w:rsidR="002D6118" w:rsidRPr="002C4E84">
              <w:rPr>
                <w:rFonts w:ascii="Arial" w:hAnsi="Arial" w:cs="Arial"/>
                <w:noProof/>
                <w:webHidden/>
                <w:sz w:val="32"/>
                <w:szCs w:val="32"/>
              </w:rPr>
              <w:t>22</w:t>
            </w:r>
            <w:r w:rsidR="002D6118" w:rsidRPr="002C4E84">
              <w:rPr>
                <w:rFonts w:ascii="Arial" w:hAnsi="Arial" w:cs="Arial"/>
                <w:noProof/>
                <w:webHidden/>
                <w:sz w:val="32"/>
                <w:szCs w:val="32"/>
              </w:rPr>
              <w:fldChar w:fldCharType="end"/>
            </w:r>
          </w:hyperlink>
        </w:p>
        <w:p w14:paraId="091512A8" w14:textId="7B434615" w:rsidR="00FC336E" w:rsidRPr="002C4E84" w:rsidRDefault="00FC336E" w:rsidP="0021699F">
          <w:pPr>
            <w:jc w:val="both"/>
            <w:rPr>
              <w:rFonts w:ascii="Arial" w:hAnsi="Arial" w:cs="Arial"/>
              <w:noProof/>
              <w:sz w:val="32"/>
              <w:szCs w:val="32"/>
            </w:rPr>
          </w:pPr>
          <w:r w:rsidRPr="002C4E84">
            <w:rPr>
              <w:rFonts w:ascii="Arial" w:hAnsi="Arial" w:cs="Arial"/>
              <w:noProof/>
              <w:sz w:val="32"/>
              <w:szCs w:val="32"/>
            </w:rPr>
            <w:fldChar w:fldCharType="end"/>
          </w:r>
        </w:p>
      </w:sdtContent>
    </w:sdt>
    <w:p w14:paraId="27D2021F" w14:textId="36D93627" w:rsidR="00E85018" w:rsidRPr="002C4E84" w:rsidRDefault="00E85018" w:rsidP="0021699F">
      <w:pPr>
        <w:pStyle w:val="ListParagraph"/>
        <w:numPr>
          <w:ilvl w:val="0"/>
          <w:numId w:val="47"/>
        </w:numPr>
        <w:jc w:val="both"/>
        <w:outlineLvl w:val="0"/>
        <w:rPr>
          <w:rFonts w:ascii="Arial" w:hAnsi="Arial" w:cs="Arial"/>
          <w:b/>
          <w:sz w:val="32"/>
          <w:szCs w:val="32"/>
        </w:rPr>
      </w:pPr>
      <w:bookmarkStart w:id="2" w:name="_Toc97653898"/>
      <w:bookmarkStart w:id="3" w:name="_Toc104203052"/>
      <w:r w:rsidRPr="002C4E84">
        <w:rPr>
          <w:rFonts w:ascii="Arial" w:hAnsi="Arial" w:cs="Arial"/>
          <w:b/>
          <w:sz w:val="32"/>
          <w:szCs w:val="32"/>
        </w:rPr>
        <w:t>Introduction</w:t>
      </w:r>
      <w:bookmarkEnd w:id="2"/>
      <w:bookmarkEnd w:id="3"/>
      <w:bookmarkEnd w:id="1"/>
      <w:bookmarkEnd w:id="0"/>
    </w:p>
    <w:p w14:paraId="55588921" w14:textId="51856A48" w:rsidR="009211C8" w:rsidRPr="002C4E84" w:rsidRDefault="00A12611" w:rsidP="0021699F">
      <w:pPr>
        <w:ind w:left="720"/>
        <w:jc w:val="both"/>
        <w:rPr>
          <w:rFonts w:ascii="Arial" w:hAnsi="Arial" w:cs="Arial"/>
          <w:sz w:val="32"/>
          <w:szCs w:val="32"/>
        </w:rPr>
      </w:pPr>
      <w:r w:rsidRPr="002C4E84">
        <w:rPr>
          <w:rFonts w:ascii="Arial" w:hAnsi="Arial" w:cs="Arial"/>
          <w:sz w:val="32"/>
          <w:szCs w:val="32"/>
        </w:rPr>
        <w:t>Croydon Council are fully committed to</w:t>
      </w:r>
      <w:r w:rsidR="009211C8" w:rsidRPr="002C4E84">
        <w:rPr>
          <w:rFonts w:ascii="Arial" w:hAnsi="Arial" w:cs="Arial"/>
          <w:sz w:val="32"/>
          <w:szCs w:val="32"/>
        </w:rPr>
        <w:t xml:space="preserve"> the principles of</w:t>
      </w:r>
      <w:r w:rsidR="004772AC" w:rsidRPr="002C4E84">
        <w:rPr>
          <w:rFonts w:ascii="Arial" w:hAnsi="Arial" w:cs="Arial"/>
          <w:sz w:val="32"/>
          <w:szCs w:val="32"/>
        </w:rPr>
        <w:t xml:space="preserve"> equality of opportunity and</w:t>
      </w:r>
      <w:r w:rsidRPr="002C4E84">
        <w:rPr>
          <w:rFonts w:ascii="Arial" w:hAnsi="Arial" w:cs="Arial"/>
          <w:sz w:val="32"/>
          <w:szCs w:val="32"/>
        </w:rPr>
        <w:t xml:space="preserve"> promot</w:t>
      </w:r>
      <w:r w:rsidR="00252E33" w:rsidRPr="002C4E84">
        <w:rPr>
          <w:rFonts w:ascii="Arial" w:hAnsi="Arial" w:cs="Arial"/>
          <w:sz w:val="32"/>
          <w:szCs w:val="32"/>
        </w:rPr>
        <w:t xml:space="preserve">ing diversity. </w:t>
      </w:r>
      <w:r w:rsidR="009211C8" w:rsidRPr="002C4E84">
        <w:rPr>
          <w:rFonts w:ascii="Arial" w:hAnsi="Arial" w:cs="Arial"/>
          <w:sz w:val="32"/>
          <w:szCs w:val="32"/>
        </w:rPr>
        <w:t xml:space="preserve">As a </w:t>
      </w:r>
      <w:hyperlink r:id="rId12" w:history="1">
        <w:r w:rsidR="009211C8" w:rsidRPr="002C4E84">
          <w:rPr>
            <w:rStyle w:val="Hyperlink"/>
            <w:rFonts w:ascii="Arial" w:hAnsi="Arial" w:cs="Arial"/>
            <w:sz w:val="32"/>
            <w:szCs w:val="32"/>
          </w:rPr>
          <w:t>Disability Confident Employer</w:t>
        </w:r>
      </w:hyperlink>
      <w:r w:rsidR="009211C8" w:rsidRPr="002C4E84">
        <w:rPr>
          <w:rFonts w:ascii="Arial" w:hAnsi="Arial" w:cs="Arial"/>
          <w:sz w:val="32"/>
          <w:szCs w:val="32"/>
        </w:rPr>
        <w:t xml:space="preserve"> the council is aware that disabled people together with other groups may be discriminated against whilst seeking employment or promotion.  The council is determined to ensure that all its functions and services (including employment) are free from unlawful discrimination.</w:t>
      </w:r>
    </w:p>
    <w:p w14:paraId="3EA81CA1" w14:textId="240C23D4" w:rsidR="00A12611" w:rsidRPr="002C4E84" w:rsidRDefault="009211C8" w:rsidP="0021699F">
      <w:pPr>
        <w:ind w:left="720"/>
        <w:jc w:val="both"/>
        <w:rPr>
          <w:rFonts w:ascii="Arial" w:hAnsi="Arial" w:cs="Arial"/>
          <w:sz w:val="32"/>
          <w:szCs w:val="32"/>
        </w:rPr>
      </w:pPr>
      <w:r w:rsidRPr="002C4E84">
        <w:rPr>
          <w:rFonts w:ascii="Arial" w:hAnsi="Arial" w:cs="Arial"/>
          <w:sz w:val="32"/>
          <w:szCs w:val="32"/>
        </w:rPr>
        <w:t xml:space="preserve">As an employer, </w:t>
      </w:r>
      <w:r w:rsidR="00A12611" w:rsidRPr="002C4E84">
        <w:rPr>
          <w:rFonts w:ascii="Arial" w:hAnsi="Arial" w:cs="Arial"/>
          <w:sz w:val="32"/>
          <w:szCs w:val="32"/>
        </w:rPr>
        <w:t>we aim to create an environment in which all staff, whatever their</w:t>
      </w:r>
      <w:r w:rsidRPr="002C4E84">
        <w:rPr>
          <w:rFonts w:ascii="Arial" w:hAnsi="Arial" w:cs="Arial"/>
          <w:sz w:val="32"/>
          <w:szCs w:val="32"/>
        </w:rPr>
        <w:t xml:space="preserve"> disability status</w:t>
      </w:r>
      <w:r w:rsidR="00FF5C2C" w:rsidRPr="002C4E84">
        <w:rPr>
          <w:rFonts w:ascii="Arial" w:hAnsi="Arial" w:cs="Arial"/>
          <w:sz w:val="32"/>
          <w:szCs w:val="32"/>
        </w:rPr>
        <w:t>,</w:t>
      </w:r>
      <w:r w:rsidR="00A12611" w:rsidRPr="002C4E84">
        <w:rPr>
          <w:rFonts w:ascii="Arial" w:hAnsi="Arial" w:cs="Arial"/>
          <w:sz w:val="32"/>
          <w:szCs w:val="32"/>
        </w:rPr>
        <w:t xml:space="preserve"> feel equ</w:t>
      </w:r>
      <w:r w:rsidRPr="002C4E84">
        <w:rPr>
          <w:rFonts w:ascii="Arial" w:hAnsi="Arial" w:cs="Arial"/>
          <w:sz w:val="32"/>
          <w:szCs w:val="32"/>
        </w:rPr>
        <w:t>ally welcomed and valued.  Furthermore, we are aiming to remove</w:t>
      </w:r>
      <w:r w:rsidR="00B203BF" w:rsidRPr="002C4E84">
        <w:rPr>
          <w:rFonts w:ascii="Arial" w:hAnsi="Arial" w:cs="Arial"/>
          <w:sz w:val="32"/>
          <w:szCs w:val="32"/>
        </w:rPr>
        <w:t xml:space="preserve"> or exclude all barriers preventing</w:t>
      </w:r>
      <w:r w:rsidRPr="002C4E84">
        <w:rPr>
          <w:rFonts w:ascii="Arial" w:hAnsi="Arial" w:cs="Arial"/>
          <w:sz w:val="32"/>
          <w:szCs w:val="32"/>
        </w:rPr>
        <w:t xml:space="preserve"> disabled employees from playing a full role in the council’s workforce and enjoying all the benefits of their working life.</w:t>
      </w:r>
    </w:p>
    <w:p w14:paraId="525F1D43" w14:textId="6D552EA5" w:rsidR="00E85018" w:rsidRPr="002C4E84" w:rsidRDefault="008141BB" w:rsidP="0021699F">
      <w:pPr>
        <w:ind w:left="720"/>
        <w:jc w:val="both"/>
        <w:rPr>
          <w:rFonts w:ascii="Arial" w:hAnsi="Arial" w:cs="Arial"/>
          <w:sz w:val="32"/>
          <w:szCs w:val="32"/>
        </w:rPr>
      </w:pPr>
      <w:r w:rsidRPr="002C4E84">
        <w:rPr>
          <w:rFonts w:ascii="Arial" w:hAnsi="Arial" w:cs="Arial"/>
          <w:sz w:val="32"/>
          <w:szCs w:val="32"/>
        </w:rPr>
        <w:t>This guidance draws together all the resources on disability currently available and aims</w:t>
      </w:r>
      <w:r w:rsidR="00E85018" w:rsidRPr="002C4E84">
        <w:rPr>
          <w:rFonts w:ascii="Arial" w:hAnsi="Arial" w:cs="Arial"/>
          <w:sz w:val="32"/>
          <w:szCs w:val="32"/>
        </w:rPr>
        <w:t xml:space="preserve"> to assist line </w:t>
      </w:r>
      <w:r w:rsidR="00A12611" w:rsidRPr="002C4E84">
        <w:rPr>
          <w:rFonts w:ascii="Arial" w:hAnsi="Arial" w:cs="Arial"/>
          <w:sz w:val="32"/>
          <w:szCs w:val="32"/>
        </w:rPr>
        <w:t>managers who</w:t>
      </w:r>
      <w:r w:rsidR="00E85018" w:rsidRPr="002C4E84">
        <w:rPr>
          <w:rFonts w:ascii="Arial" w:hAnsi="Arial" w:cs="Arial"/>
          <w:sz w:val="32"/>
          <w:szCs w:val="32"/>
        </w:rPr>
        <w:t>:</w:t>
      </w:r>
    </w:p>
    <w:p w14:paraId="09AA78B0" w14:textId="054F22E3" w:rsidR="009211C8" w:rsidRPr="002C4E84" w:rsidRDefault="009211C8" w:rsidP="0021699F">
      <w:pPr>
        <w:pStyle w:val="ListParagraph"/>
        <w:numPr>
          <w:ilvl w:val="0"/>
          <w:numId w:val="9"/>
        </w:numPr>
        <w:jc w:val="both"/>
        <w:rPr>
          <w:rFonts w:ascii="Arial" w:hAnsi="Arial" w:cs="Arial"/>
          <w:sz w:val="32"/>
          <w:szCs w:val="32"/>
        </w:rPr>
      </w:pPr>
      <w:r w:rsidRPr="002C4E84">
        <w:rPr>
          <w:rFonts w:ascii="Arial" w:hAnsi="Arial" w:cs="Arial"/>
          <w:sz w:val="32"/>
          <w:szCs w:val="32"/>
        </w:rPr>
        <w:t>Are recruiting disabled employees to their teams and</w:t>
      </w:r>
      <w:r w:rsidR="008141BB" w:rsidRPr="002C4E84">
        <w:rPr>
          <w:rFonts w:ascii="Arial" w:hAnsi="Arial" w:cs="Arial"/>
          <w:sz w:val="32"/>
          <w:szCs w:val="32"/>
        </w:rPr>
        <w:t xml:space="preserve"> help them </w:t>
      </w:r>
      <w:r w:rsidR="00EA35B0" w:rsidRPr="002C4E84">
        <w:rPr>
          <w:rFonts w:ascii="Arial" w:hAnsi="Arial" w:cs="Arial"/>
          <w:sz w:val="32"/>
          <w:szCs w:val="32"/>
        </w:rPr>
        <w:t>to support</w:t>
      </w:r>
      <w:r w:rsidRPr="002C4E84">
        <w:rPr>
          <w:rFonts w:ascii="Arial" w:hAnsi="Arial" w:cs="Arial"/>
          <w:sz w:val="32"/>
          <w:szCs w:val="32"/>
        </w:rPr>
        <w:t xml:space="preserve"> these employees after they start work</w:t>
      </w:r>
    </w:p>
    <w:p w14:paraId="25342DE8" w14:textId="701BAD1C" w:rsidR="009211C8" w:rsidRPr="002C4E84" w:rsidRDefault="009211C8" w:rsidP="0021699F">
      <w:pPr>
        <w:pStyle w:val="ListParagraph"/>
        <w:numPr>
          <w:ilvl w:val="0"/>
          <w:numId w:val="9"/>
        </w:numPr>
        <w:jc w:val="both"/>
        <w:rPr>
          <w:rFonts w:ascii="Arial" w:hAnsi="Arial" w:cs="Arial"/>
          <w:sz w:val="32"/>
          <w:szCs w:val="32"/>
        </w:rPr>
      </w:pPr>
      <w:r w:rsidRPr="002C4E84">
        <w:rPr>
          <w:rFonts w:ascii="Arial" w:hAnsi="Arial" w:cs="Arial"/>
          <w:sz w:val="32"/>
          <w:szCs w:val="32"/>
        </w:rPr>
        <w:t>N</w:t>
      </w:r>
      <w:r w:rsidR="00E85018" w:rsidRPr="002C4E84">
        <w:rPr>
          <w:rFonts w:ascii="Arial" w:hAnsi="Arial" w:cs="Arial"/>
          <w:sz w:val="32"/>
          <w:szCs w:val="32"/>
        </w:rPr>
        <w:t xml:space="preserve">eed to support </w:t>
      </w:r>
      <w:r w:rsidRPr="002C4E84">
        <w:rPr>
          <w:rFonts w:ascii="Arial" w:hAnsi="Arial" w:cs="Arial"/>
          <w:sz w:val="32"/>
          <w:szCs w:val="32"/>
        </w:rPr>
        <w:t xml:space="preserve">individuals who become disabled </w:t>
      </w:r>
      <w:r w:rsidR="00B203BF" w:rsidRPr="002C4E84">
        <w:rPr>
          <w:rFonts w:ascii="Arial" w:hAnsi="Arial" w:cs="Arial"/>
          <w:sz w:val="32"/>
          <w:szCs w:val="32"/>
        </w:rPr>
        <w:t>during their working career.</w:t>
      </w:r>
    </w:p>
    <w:p w14:paraId="4024B2B5" w14:textId="39B08990" w:rsidR="0038657C" w:rsidRPr="002C4E84" w:rsidRDefault="00A12611" w:rsidP="0021699F">
      <w:pPr>
        <w:ind w:left="720"/>
        <w:jc w:val="both"/>
        <w:rPr>
          <w:rFonts w:ascii="Arial" w:hAnsi="Arial" w:cs="Arial"/>
          <w:sz w:val="32"/>
          <w:szCs w:val="32"/>
        </w:rPr>
      </w:pPr>
      <w:r w:rsidRPr="002C4E84">
        <w:rPr>
          <w:rFonts w:ascii="Arial" w:hAnsi="Arial" w:cs="Arial"/>
          <w:sz w:val="32"/>
          <w:szCs w:val="32"/>
        </w:rPr>
        <w:lastRenderedPageBreak/>
        <w:t>The aim is to help</w:t>
      </w:r>
      <w:r w:rsidR="008141BB" w:rsidRPr="002C4E84">
        <w:rPr>
          <w:rFonts w:ascii="Arial" w:hAnsi="Arial" w:cs="Arial"/>
          <w:sz w:val="32"/>
          <w:szCs w:val="32"/>
        </w:rPr>
        <w:t xml:space="preserve"> support line</w:t>
      </w:r>
      <w:r w:rsidRPr="002C4E84">
        <w:rPr>
          <w:rFonts w:ascii="Arial" w:hAnsi="Arial" w:cs="Arial"/>
          <w:sz w:val="32"/>
          <w:szCs w:val="32"/>
        </w:rPr>
        <w:t xml:space="preserve"> managers </w:t>
      </w:r>
      <w:r w:rsidR="008141BB" w:rsidRPr="002C4E84">
        <w:rPr>
          <w:rFonts w:ascii="Arial" w:hAnsi="Arial" w:cs="Arial"/>
          <w:sz w:val="32"/>
          <w:szCs w:val="32"/>
        </w:rPr>
        <w:t>in creating an inclusive culture in the</w:t>
      </w:r>
      <w:r w:rsidRPr="002C4E84">
        <w:rPr>
          <w:rFonts w:ascii="Arial" w:hAnsi="Arial" w:cs="Arial"/>
          <w:sz w:val="32"/>
          <w:szCs w:val="32"/>
        </w:rPr>
        <w:t xml:space="preserve"> workplace and</w:t>
      </w:r>
      <w:r w:rsidR="008141BB" w:rsidRPr="002C4E84">
        <w:rPr>
          <w:rFonts w:ascii="Arial" w:hAnsi="Arial" w:cs="Arial"/>
          <w:sz w:val="32"/>
          <w:szCs w:val="32"/>
        </w:rPr>
        <w:t xml:space="preserve"> highlight resources to help provide appropriate support for</w:t>
      </w:r>
      <w:r w:rsidRPr="002C4E84">
        <w:rPr>
          <w:rFonts w:ascii="Arial" w:hAnsi="Arial" w:cs="Arial"/>
          <w:sz w:val="32"/>
          <w:szCs w:val="32"/>
        </w:rPr>
        <w:t xml:space="preserve"> </w:t>
      </w:r>
      <w:r w:rsidR="00B203BF" w:rsidRPr="002C4E84">
        <w:rPr>
          <w:rFonts w:ascii="Arial" w:hAnsi="Arial" w:cs="Arial"/>
          <w:sz w:val="32"/>
          <w:szCs w:val="32"/>
        </w:rPr>
        <w:t>employees with disabilities.</w:t>
      </w:r>
    </w:p>
    <w:p w14:paraId="5AC3D1A3" w14:textId="1BD1BC2A" w:rsidR="00D16C17" w:rsidRPr="002C4E84" w:rsidRDefault="00D16C17" w:rsidP="0021699F">
      <w:pPr>
        <w:ind w:left="720"/>
        <w:jc w:val="both"/>
        <w:rPr>
          <w:rFonts w:ascii="Arial" w:hAnsi="Arial" w:cs="Arial"/>
          <w:sz w:val="32"/>
          <w:szCs w:val="32"/>
        </w:rPr>
      </w:pPr>
      <w:r w:rsidRPr="002C4E84">
        <w:rPr>
          <w:rFonts w:ascii="Arial" w:hAnsi="Arial" w:cs="Arial"/>
          <w:sz w:val="32"/>
          <w:szCs w:val="32"/>
        </w:rPr>
        <w:t xml:space="preserve">Managers should be aware that </w:t>
      </w:r>
      <w:r w:rsidR="0021699F" w:rsidRPr="002C4E84">
        <w:rPr>
          <w:rFonts w:ascii="Arial" w:hAnsi="Arial" w:cs="Arial"/>
          <w:sz w:val="32"/>
          <w:szCs w:val="32"/>
        </w:rPr>
        <w:t>using Workplace</w:t>
      </w:r>
      <w:r w:rsidRPr="002C4E84">
        <w:rPr>
          <w:rStyle w:val="Hyperlink"/>
          <w:rFonts w:ascii="Arial" w:hAnsi="Arial" w:cs="Arial"/>
          <w:b/>
          <w:sz w:val="32"/>
          <w:szCs w:val="32"/>
        </w:rPr>
        <w:t xml:space="preserve"> Adjustment Profiles</w:t>
      </w:r>
      <w:r w:rsidRPr="002C4E84">
        <w:rPr>
          <w:rFonts w:ascii="Arial" w:hAnsi="Arial" w:cs="Arial"/>
          <w:sz w:val="32"/>
          <w:szCs w:val="32"/>
        </w:rPr>
        <w:t xml:space="preserve"> may be a useful tool for both management and employees to document and review any reasonable adjustments agreed and should be advocated for use wherever reasonably practicable.</w:t>
      </w:r>
    </w:p>
    <w:p w14:paraId="2D69B6AD" w14:textId="77777777" w:rsidR="00942DEA" w:rsidRPr="002C4E84" w:rsidRDefault="00942DEA" w:rsidP="0021699F">
      <w:pPr>
        <w:jc w:val="both"/>
        <w:rPr>
          <w:rFonts w:ascii="Arial" w:hAnsi="Arial" w:cs="Arial"/>
          <w:sz w:val="32"/>
          <w:szCs w:val="32"/>
        </w:rPr>
      </w:pPr>
    </w:p>
    <w:p w14:paraId="7175F3C8" w14:textId="4AA2B306" w:rsidR="009727AF" w:rsidRPr="005B7C9D" w:rsidRDefault="009727AF" w:rsidP="0021699F">
      <w:pPr>
        <w:pStyle w:val="ListParagraph"/>
        <w:numPr>
          <w:ilvl w:val="0"/>
          <w:numId w:val="47"/>
        </w:numPr>
        <w:jc w:val="both"/>
        <w:outlineLvl w:val="0"/>
        <w:rPr>
          <w:rFonts w:ascii="Arial" w:hAnsi="Arial" w:cs="Arial"/>
          <w:b/>
          <w:sz w:val="32"/>
          <w:szCs w:val="32"/>
        </w:rPr>
      </w:pPr>
      <w:bookmarkStart w:id="4" w:name="_Toc97653523"/>
      <w:bookmarkStart w:id="5" w:name="_Toc97653899"/>
      <w:bookmarkStart w:id="6" w:name="_Toc104203053"/>
      <w:bookmarkStart w:id="7" w:name="_Toc471739069"/>
      <w:r w:rsidRPr="005B7C9D">
        <w:rPr>
          <w:rFonts w:ascii="Arial" w:hAnsi="Arial" w:cs="Arial"/>
          <w:b/>
          <w:sz w:val="32"/>
          <w:szCs w:val="32"/>
        </w:rPr>
        <w:t>What is the definition of disability?</w:t>
      </w:r>
      <w:bookmarkEnd w:id="4"/>
      <w:bookmarkEnd w:id="5"/>
      <w:bookmarkEnd w:id="6"/>
    </w:p>
    <w:p w14:paraId="01FFA922" w14:textId="77777777" w:rsidR="00B203BF" w:rsidRPr="002C4E84" w:rsidRDefault="00B203BF" w:rsidP="0021699F">
      <w:pPr>
        <w:pStyle w:val="Default"/>
        <w:numPr>
          <w:ilvl w:val="0"/>
          <w:numId w:val="22"/>
        </w:numPr>
        <w:ind w:left="644"/>
        <w:jc w:val="both"/>
        <w:rPr>
          <w:rFonts w:ascii="Arial" w:hAnsi="Arial" w:cs="Arial"/>
          <w:sz w:val="32"/>
          <w:szCs w:val="32"/>
        </w:rPr>
      </w:pPr>
      <w:r w:rsidRPr="002C4E84">
        <w:rPr>
          <w:rFonts w:ascii="Arial" w:hAnsi="Arial" w:cs="Arial"/>
          <w:sz w:val="32"/>
          <w:szCs w:val="32"/>
        </w:rPr>
        <w:t xml:space="preserve">The Equality Act 2010 drew together all the legislation on discrimination, including the Disability Discrimination Act 1975 (as amended). </w:t>
      </w:r>
    </w:p>
    <w:p w14:paraId="0C28975F" w14:textId="77777777" w:rsidR="004772AC" w:rsidRPr="002C4E84" w:rsidRDefault="004772AC" w:rsidP="0021699F">
      <w:pPr>
        <w:pStyle w:val="Default"/>
        <w:ind w:left="284"/>
        <w:jc w:val="both"/>
        <w:rPr>
          <w:rFonts w:ascii="Arial" w:hAnsi="Arial" w:cs="Arial"/>
          <w:b/>
          <w:sz w:val="32"/>
          <w:szCs w:val="32"/>
        </w:rPr>
      </w:pPr>
    </w:p>
    <w:p w14:paraId="33701669" w14:textId="472D6027" w:rsidR="00B203BF" w:rsidRPr="002C4E84" w:rsidRDefault="00B203BF" w:rsidP="0021699F">
      <w:pPr>
        <w:pStyle w:val="Default"/>
        <w:numPr>
          <w:ilvl w:val="0"/>
          <w:numId w:val="25"/>
        </w:numPr>
        <w:ind w:left="644"/>
        <w:jc w:val="both"/>
        <w:rPr>
          <w:rFonts w:ascii="Arial" w:hAnsi="Arial" w:cs="Arial"/>
          <w:sz w:val="32"/>
          <w:szCs w:val="32"/>
        </w:rPr>
      </w:pPr>
      <w:r w:rsidRPr="002C4E84">
        <w:rPr>
          <w:rFonts w:ascii="Arial" w:hAnsi="Arial" w:cs="Arial"/>
          <w:sz w:val="32"/>
          <w:szCs w:val="32"/>
        </w:rPr>
        <w:t>Wi</w:t>
      </w:r>
      <w:r w:rsidR="006E2AAC" w:rsidRPr="002C4E84">
        <w:rPr>
          <w:rFonts w:ascii="Arial" w:hAnsi="Arial" w:cs="Arial"/>
          <w:sz w:val="32"/>
          <w:szCs w:val="32"/>
        </w:rPr>
        <w:t>thin the Act, 'disability' is defined as</w:t>
      </w:r>
      <w:r w:rsidRPr="002C4E84">
        <w:rPr>
          <w:rFonts w:ascii="Arial" w:hAnsi="Arial" w:cs="Arial"/>
          <w:sz w:val="32"/>
          <w:szCs w:val="32"/>
        </w:rPr>
        <w:t xml:space="preserve"> a physical or mental impairment, which has a substantial and long-term adverse effect on a person’s ability to carry out normal day-to-day activities. </w:t>
      </w:r>
    </w:p>
    <w:p w14:paraId="064B271F" w14:textId="77777777" w:rsidR="004772AC" w:rsidRPr="002C4E84" w:rsidRDefault="004772AC" w:rsidP="0021699F">
      <w:pPr>
        <w:pStyle w:val="Default"/>
        <w:ind w:left="644"/>
        <w:jc w:val="both"/>
        <w:rPr>
          <w:rFonts w:ascii="Arial" w:hAnsi="Arial" w:cs="Arial"/>
          <w:b/>
          <w:sz w:val="32"/>
          <w:szCs w:val="32"/>
        </w:rPr>
      </w:pPr>
    </w:p>
    <w:p w14:paraId="5274E66A" w14:textId="3BFFAB49" w:rsidR="00B203BF" w:rsidRPr="002C4E84" w:rsidRDefault="00B203BF" w:rsidP="0021699F">
      <w:pPr>
        <w:pStyle w:val="Default"/>
        <w:numPr>
          <w:ilvl w:val="0"/>
          <w:numId w:val="25"/>
        </w:numPr>
        <w:ind w:left="644"/>
        <w:jc w:val="both"/>
        <w:rPr>
          <w:rFonts w:ascii="Arial" w:hAnsi="Arial" w:cs="Arial"/>
          <w:sz w:val="32"/>
          <w:szCs w:val="32"/>
        </w:rPr>
      </w:pPr>
      <w:r w:rsidRPr="002C4E84">
        <w:rPr>
          <w:rFonts w:ascii="Arial" w:hAnsi="Arial" w:cs="Arial"/>
          <w:sz w:val="32"/>
          <w:szCs w:val="32"/>
        </w:rPr>
        <w:t>Impairments can include sensory impairments, such as sight and hearing, or mental impairments such as learning disabilities, dyslexia and mental illness</w:t>
      </w:r>
      <w:r w:rsidR="00860C9B" w:rsidRPr="002C4E84">
        <w:rPr>
          <w:rFonts w:ascii="Arial" w:hAnsi="Arial" w:cs="Arial"/>
          <w:sz w:val="32"/>
          <w:szCs w:val="32"/>
        </w:rPr>
        <w:t xml:space="preserve"> (including depression)</w:t>
      </w:r>
      <w:r w:rsidRPr="002C4E84">
        <w:rPr>
          <w:rFonts w:ascii="Arial" w:hAnsi="Arial" w:cs="Arial"/>
          <w:sz w:val="32"/>
          <w:szCs w:val="32"/>
        </w:rPr>
        <w:t>. A severe disfigurement counts as a disability. Cancer, HIV infection and multiple sclerosis are deemed disabilities as soon as they are diagnosed.</w:t>
      </w:r>
    </w:p>
    <w:p w14:paraId="705597CE" w14:textId="77777777" w:rsidR="00860C9B" w:rsidRPr="002C4E84" w:rsidRDefault="00860C9B" w:rsidP="0021699F">
      <w:pPr>
        <w:pStyle w:val="Default"/>
        <w:ind w:left="284"/>
        <w:jc w:val="both"/>
        <w:rPr>
          <w:rFonts w:ascii="Arial" w:hAnsi="Arial" w:cs="Arial"/>
          <w:sz w:val="32"/>
          <w:szCs w:val="32"/>
        </w:rPr>
      </w:pPr>
    </w:p>
    <w:p w14:paraId="5A5AD2A7" w14:textId="5AD96984" w:rsidR="00860C9B" w:rsidRPr="002C4E84" w:rsidRDefault="00860C9B" w:rsidP="0021699F">
      <w:pPr>
        <w:pStyle w:val="Default"/>
        <w:numPr>
          <w:ilvl w:val="0"/>
          <w:numId w:val="25"/>
        </w:numPr>
        <w:ind w:left="644"/>
        <w:jc w:val="both"/>
        <w:rPr>
          <w:rFonts w:ascii="Arial" w:hAnsi="Arial" w:cs="Arial"/>
          <w:sz w:val="32"/>
          <w:szCs w:val="32"/>
        </w:rPr>
      </w:pPr>
      <w:r w:rsidRPr="002C4E84">
        <w:rPr>
          <w:rFonts w:ascii="Arial" w:hAnsi="Arial" w:cs="Arial"/>
          <w:sz w:val="32"/>
          <w:szCs w:val="32"/>
        </w:rPr>
        <w:t xml:space="preserve">Impairments can also include fluctuating conditions such as arthritis, asthma, musculoskeletal conditions (such as back problems), epilepsy and </w:t>
      </w:r>
      <w:r w:rsidR="00C01E29" w:rsidRPr="002C4E84">
        <w:rPr>
          <w:rFonts w:ascii="Arial" w:hAnsi="Arial" w:cs="Arial"/>
          <w:sz w:val="32"/>
          <w:szCs w:val="32"/>
        </w:rPr>
        <w:t xml:space="preserve">type 1 </w:t>
      </w:r>
      <w:r w:rsidRPr="002C4E84">
        <w:rPr>
          <w:rFonts w:ascii="Arial" w:hAnsi="Arial" w:cs="Arial"/>
          <w:sz w:val="32"/>
          <w:szCs w:val="32"/>
        </w:rPr>
        <w:t>diabetes.</w:t>
      </w:r>
    </w:p>
    <w:p w14:paraId="188A247E" w14:textId="77777777" w:rsidR="00B203BF" w:rsidRPr="002C4E84" w:rsidRDefault="00B203BF" w:rsidP="0021699F">
      <w:pPr>
        <w:pStyle w:val="Default"/>
        <w:jc w:val="both"/>
        <w:rPr>
          <w:rFonts w:ascii="Arial" w:hAnsi="Arial" w:cs="Arial"/>
          <w:sz w:val="32"/>
          <w:szCs w:val="32"/>
        </w:rPr>
      </w:pPr>
    </w:p>
    <w:p w14:paraId="2AD5664D" w14:textId="7379976D" w:rsidR="00B203BF" w:rsidRPr="002C4E84" w:rsidRDefault="00B203BF" w:rsidP="0021699F">
      <w:pPr>
        <w:pStyle w:val="Default"/>
        <w:numPr>
          <w:ilvl w:val="0"/>
          <w:numId w:val="25"/>
        </w:numPr>
        <w:ind w:left="644"/>
        <w:jc w:val="both"/>
        <w:rPr>
          <w:rFonts w:ascii="Arial" w:hAnsi="Arial" w:cs="Arial"/>
          <w:sz w:val="32"/>
          <w:szCs w:val="32"/>
        </w:rPr>
      </w:pPr>
      <w:r w:rsidRPr="002C4E84">
        <w:rPr>
          <w:rFonts w:ascii="Arial" w:hAnsi="Arial" w:cs="Arial"/>
          <w:sz w:val="32"/>
          <w:szCs w:val="32"/>
        </w:rPr>
        <w:t>If an individual has been disabled in the past due to a condition from which they have since recovered or from which they are in remission</w:t>
      </w:r>
      <w:r w:rsidR="003E0ED3" w:rsidRPr="002C4E84">
        <w:rPr>
          <w:rFonts w:ascii="Arial" w:hAnsi="Arial" w:cs="Arial"/>
          <w:sz w:val="32"/>
          <w:szCs w:val="32"/>
        </w:rPr>
        <w:t xml:space="preserve"> (e.g. </w:t>
      </w:r>
      <w:r w:rsidR="008141BB" w:rsidRPr="002C4E84">
        <w:rPr>
          <w:rFonts w:ascii="Arial" w:hAnsi="Arial" w:cs="Arial"/>
          <w:sz w:val="32"/>
          <w:szCs w:val="32"/>
        </w:rPr>
        <w:t xml:space="preserve"> </w:t>
      </w:r>
      <w:r w:rsidR="00E81EA0" w:rsidRPr="002C4E84">
        <w:rPr>
          <w:rFonts w:ascii="Arial" w:hAnsi="Arial" w:cs="Arial"/>
          <w:sz w:val="32"/>
          <w:szCs w:val="32"/>
        </w:rPr>
        <w:t>Cancer</w:t>
      </w:r>
      <w:r w:rsidR="003E0ED3" w:rsidRPr="002C4E84">
        <w:rPr>
          <w:rFonts w:ascii="Arial" w:hAnsi="Arial" w:cs="Arial"/>
          <w:sz w:val="32"/>
          <w:szCs w:val="32"/>
        </w:rPr>
        <w:t>)</w:t>
      </w:r>
      <w:r w:rsidRPr="002C4E84">
        <w:rPr>
          <w:rFonts w:ascii="Arial" w:hAnsi="Arial" w:cs="Arial"/>
          <w:sz w:val="32"/>
          <w:szCs w:val="32"/>
        </w:rPr>
        <w:t>, then they are still protected from discrimination, victimisation or harassment by the Act.</w:t>
      </w:r>
    </w:p>
    <w:p w14:paraId="2C9E6B00" w14:textId="77777777" w:rsidR="003E0ED3" w:rsidRPr="002C4E84" w:rsidRDefault="003E0ED3" w:rsidP="0021699F">
      <w:pPr>
        <w:pStyle w:val="Default"/>
        <w:jc w:val="both"/>
        <w:rPr>
          <w:rFonts w:ascii="Arial" w:hAnsi="Arial" w:cs="Arial"/>
          <w:sz w:val="32"/>
          <w:szCs w:val="32"/>
        </w:rPr>
      </w:pPr>
    </w:p>
    <w:p w14:paraId="37E82931" w14:textId="00B61924" w:rsidR="00437B66" w:rsidRPr="002C4E84" w:rsidRDefault="009727AF" w:rsidP="0021699F">
      <w:pPr>
        <w:pStyle w:val="ListParagraph"/>
        <w:numPr>
          <w:ilvl w:val="0"/>
          <w:numId w:val="25"/>
        </w:numPr>
        <w:ind w:left="644"/>
        <w:jc w:val="both"/>
        <w:rPr>
          <w:rFonts w:ascii="Arial" w:hAnsi="Arial" w:cs="Arial"/>
          <w:sz w:val="32"/>
          <w:szCs w:val="32"/>
        </w:rPr>
      </w:pPr>
      <w:r w:rsidRPr="002C4E84">
        <w:rPr>
          <w:rFonts w:ascii="Arial" w:hAnsi="Arial" w:cs="Arial"/>
          <w:sz w:val="32"/>
          <w:szCs w:val="32"/>
        </w:rPr>
        <w:lastRenderedPageBreak/>
        <w:t xml:space="preserve">Under the </w:t>
      </w:r>
      <w:r w:rsidRPr="002C4E84">
        <w:rPr>
          <w:rFonts w:ascii="Arial" w:hAnsi="Arial" w:cs="Arial"/>
          <w:b/>
          <w:sz w:val="32"/>
          <w:szCs w:val="32"/>
        </w:rPr>
        <w:t>Equality Act 2010</w:t>
      </w:r>
      <w:r w:rsidRPr="002C4E84">
        <w:rPr>
          <w:rFonts w:ascii="Arial" w:hAnsi="Arial" w:cs="Arial"/>
          <w:sz w:val="32"/>
          <w:szCs w:val="32"/>
        </w:rPr>
        <w:t xml:space="preserve"> people with disabilities have</w:t>
      </w:r>
      <w:r w:rsidR="00A4770B" w:rsidRPr="002C4E84">
        <w:rPr>
          <w:rFonts w:ascii="Arial" w:hAnsi="Arial" w:cs="Arial"/>
          <w:sz w:val="32"/>
          <w:szCs w:val="32"/>
        </w:rPr>
        <w:t xml:space="preserve"> protection from discrimination as disability is a </w:t>
      </w:r>
      <w:hyperlink r:id="rId13" w:history="1">
        <w:r w:rsidR="00A4770B" w:rsidRPr="002C4E84">
          <w:rPr>
            <w:rStyle w:val="Hyperlink"/>
            <w:rFonts w:ascii="Arial" w:hAnsi="Arial" w:cs="Arial"/>
            <w:sz w:val="32"/>
            <w:szCs w:val="32"/>
          </w:rPr>
          <w:t>protected characteristic.</w:t>
        </w:r>
      </w:hyperlink>
    </w:p>
    <w:p w14:paraId="5D809995" w14:textId="557AE6E3" w:rsidR="009727AF" w:rsidRPr="002C4E84" w:rsidRDefault="000C6793" w:rsidP="0021699F">
      <w:pPr>
        <w:pStyle w:val="ListParagraph"/>
        <w:numPr>
          <w:ilvl w:val="0"/>
          <w:numId w:val="25"/>
        </w:numPr>
        <w:ind w:left="644"/>
        <w:jc w:val="both"/>
        <w:rPr>
          <w:rFonts w:ascii="Arial" w:hAnsi="Arial" w:cs="Arial"/>
          <w:sz w:val="32"/>
          <w:szCs w:val="32"/>
        </w:rPr>
      </w:pPr>
      <w:r w:rsidRPr="002C4E84">
        <w:rPr>
          <w:rFonts w:ascii="Arial" w:hAnsi="Arial" w:cs="Arial"/>
          <w:sz w:val="32"/>
          <w:szCs w:val="32"/>
        </w:rPr>
        <w:t>I</w:t>
      </w:r>
      <w:r w:rsidR="009727AF" w:rsidRPr="002C4E84">
        <w:rPr>
          <w:rFonts w:ascii="Arial" w:hAnsi="Arial" w:cs="Arial"/>
          <w:sz w:val="32"/>
          <w:szCs w:val="32"/>
        </w:rPr>
        <w:t xml:space="preserve">t is unlawful to </w:t>
      </w:r>
      <w:hyperlink r:id="rId14" w:history="1">
        <w:r w:rsidR="009727AF" w:rsidRPr="002C4E84">
          <w:rPr>
            <w:rStyle w:val="Hyperlink"/>
            <w:rFonts w:ascii="Arial" w:hAnsi="Arial" w:cs="Arial"/>
            <w:sz w:val="32"/>
            <w:szCs w:val="32"/>
          </w:rPr>
          <w:t>discriminate</w:t>
        </w:r>
      </w:hyperlink>
      <w:r w:rsidR="009727AF" w:rsidRPr="002C4E84">
        <w:rPr>
          <w:rFonts w:ascii="Arial" w:hAnsi="Arial" w:cs="Arial"/>
          <w:sz w:val="32"/>
          <w:szCs w:val="32"/>
        </w:rPr>
        <w:t xml:space="preserve"> on the grounds of </w:t>
      </w:r>
    </w:p>
    <w:p w14:paraId="2990D8EC" w14:textId="0BEE7E18" w:rsidR="009727AF" w:rsidRPr="002C4E84" w:rsidRDefault="009727AF" w:rsidP="0021699F">
      <w:pPr>
        <w:pStyle w:val="ListParagraph"/>
        <w:numPr>
          <w:ilvl w:val="0"/>
          <w:numId w:val="12"/>
        </w:numPr>
        <w:ind w:left="1004"/>
        <w:jc w:val="both"/>
        <w:rPr>
          <w:rFonts w:ascii="Arial" w:hAnsi="Arial" w:cs="Arial"/>
          <w:sz w:val="32"/>
          <w:szCs w:val="32"/>
        </w:rPr>
      </w:pPr>
      <w:r w:rsidRPr="002C4E84">
        <w:rPr>
          <w:rFonts w:ascii="Arial" w:hAnsi="Arial" w:cs="Arial"/>
          <w:sz w:val="32"/>
          <w:szCs w:val="32"/>
        </w:rPr>
        <w:t>someone’s disability</w:t>
      </w:r>
    </w:p>
    <w:p w14:paraId="7710B2FB" w14:textId="56AF4104" w:rsidR="00860C9B" w:rsidRPr="002C4E84" w:rsidRDefault="00860C9B" w:rsidP="0021699F">
      <w:pPr>
        <w:pStyle w:val="ListParagraph"/>
        <w:numPr>
          <w:ilvl w:val="0"/>
          <w:numId w:val="12"/>
        </w:numPr>
        <w:ind w:left="1004"/>
        <w:jc w:val="both"/>
        <w:rPr>
          <w:rFonts w:ascii="Arial" w:hAnsi="Arial" w:cs="Arial"/>
          <w:sz w:val="32"/>
          <w:szCs w:val="32"/>
        </w:rPr>
      </w:pPr>
      <w:r w:rsidRPr="002C4E84">
        <w:rPr>
          <w:rFonts w:ascii="Arial" w:hAnsi="Arial" w:cs="Arial"/>
          <w:sz w:val="32"/>
          <w:szCs w:val="32"/>
        </w:rPr>
        <w:t>perception that someone may have a disability</w:t>
      </w:r>
    </w:p>
    <w:p w14:paraId="5E0DEB8E" w14:textId="4FCF5B6A" w:rsidR="009727AF" w:rsidRPr="002C4E84" w:rsidRDefault="009727AF" w:rsidP="0021699F">
      <w:pPr>
        <w:pStyle w:val="ListParagraph"/>
        <w:numPr>
          <w:ilvl w:val="0"/>
          <w:numId w:val="12"/>
        </w:numPr>
        <w:ind w:left="1004"/>
        <w:jc w:val="both"/>
        <w:rPr>
          <w:rFonts w:ascii="Arial" w:hAnsi="Arial" w:cs="Arial"/>
          <w:sz w:val="32"/>
          <w:szCs w:val="32"/>
        </w:rPr>
      </w:pPr>
      <w:r w:rsidRPr="002C4E84">
        <w:rPr>
          <w:rFonts w:ascii="Arial" w:hAnsi="Arial" w:cs="Arial"/>
          <w:sz w:val="32"/>
          <w:szCs w:val="32"/>
        </w:rPr>
        <w:t>association with someone who is disabled</w:t>
      </w:r>
    </w:p>
    <w:p w14:paraId="571295DA" w14:textId="77777777" w:rsidR="009727AF" w:rsidRPr="002C4E84" w:rsidRDefault="009727AF" w:rsidP="0021699F">
      <w:pPr>
        <w:pStyle w:val="Default"/>
        <w:numPr>
          <w:ilvl w:val="0"/>
          <w:numId w:val="25"/>
        </w:numPr>
        <w:ind w:left="644"/>
        <w:jc w:val="both"/>
        <w:rPr>
          <w:rFonts w:ascii="Arial" w:hAnsi="Arial" w:cs="Arial"/>
          <w:sz w:val="32"/>
          <w:szCs w:val="32"/>
        </w:rPr>
      </w:pPr>
      <w:r w:rsidRPr="002C4E84">
        <w:rPr>
          <w:rFonts w:ascii="Arial" w:hAnsi="Arial" w:cs="Arial"/>
          <w:sz w:val="32"/>
          <w:szCs w:val="32"/>
        </w:rPr>
        <w:t xml:space="preserve">Indirect discrimination is also unlawful as well as harassment (including by a third party) and victimisation. </w:t>
      </w:r>
    </w:p>
    <w:p w14:paraId="20501F02" w14:textId="77777777" w:rsidR="00C21069" w:rsidRPr="002C4E84" w:rsidRDefault="00C21069" w:rsidP="0021699F">
      <w:pPr>
        <w:pStyle w:val="Default"/>
        <w:jc w:val="both"/>
        <w:rPr>
          <w:rFonts w:ascii="Arial" w:hAnsi="Arial" w:cs="Arial"/>
          <w:sz w:val="32"/>
          <w:szCs w:val="32"/>
        </w:rPr>
      </w:pPr>
    </w:p>
    <w:p w14:paraId="0FF803D5" w14:textId="77777777" w:rsidR="00C21069" w:rsidRPr="002C4E84" w:rsidRDefault="00C21069" w:rsidP="0021699F">
      <w:pPr>
        <w:pStyle w:val="Default"/>
        <w:ind w:left="720"/>
        <w:jc w:val="both"/>
        <w:rPr>
          <w:rFonts w:ascii="Arial" w:hAnsi="Arial" w:cs="Arial"/>
          <w:sz w:val="32"/>
          <w:szCs w:val="32"/>
        </w:rPr>
      </w:pPr>
    </w:p>
    <w:p w14:paraId="285A8118" w14:textId="06BB306F" w:rsidR="00A12611" w:rsidRPr="002C4E84" w:rsidRDefault="00260232" w:rsidP="0021699F">
      <w:pPr>
        <w:pStyle w:val="ListParagraph"/>
        <w:numPr>
          <w:ilvl w:val="0"/>
          <w:numId w:val="47"/>
        </w:numPr>
        <w:jc w:val="both"/>
        <w:outlineLvl w:val="0"/>
        <w:rPr>
          <w:rFonts w:ascii="Arial" w:hAnsi="Arial" w:cs="Arial"/>
          <w:b/>
          <w:sz w:val="32"/>
          <w:szCs w:val="32"/>
        </w:rPr>
      </w:pPr>
      <w:bookmarkStart w:id="8" w:name="_Toc97653524"/>
      <w:bookmarkStart w:id="9" w:name="_Toc97653900"/>
      <w:bookmarkStart w:id="10" w:name="_Toc104203054"/>
      <w:r w:rsidRPr="002C4E84">
        <w:rPr>
          <w:rFonts w:ascii="Arial" w:hAnsi="Arial" w:cs="Arial"/>
          <w:b/>
          <w:sz w:val="32"/>
          <w:szCs w:val="32"/>
        </w:rPr>
        <w:t>Challenges facing</w:t>
      </w:r>
      <w:r w:rsidR="009727AF" w:rsidRPr="002C4E84">
        <w:rPr>
          <w:rFonts w:ascii="Arial" w:hAnsi="Arial" w:cs="Arial"/>
          <w:b/>
          <w:sz w:val="32"/>
          <w:szCs w:val="32"/>
        </w:rPr>
        <w:t xml:space="preserve"> disabled </w:t>
      </w:r>
      <w:bookmarkEnd w:id="7"/>
      <w:r w:rsidR="00AA3C78" w:rsidRPr="002C4E84">
        <w:rPr>
          <w:rFonts w:ascii="Arial" w:hAnsi="Arial" w:cs="Arial"/>
          <w:b/>
          <w:sz w:val="32"/>
          <w:szCs w:val="32"/>
        </w:rPr>
        <w:t>individuals</w:t>
      </w:r>
      <w:r w:rsidR="00E85018" w:rsidRPr="002C4E84">
        <w:rPr>
          <w:rFonts w:ascii="Arial" w:hAnsi="Arial" w:cs="Arial"/>
          <w:b/>
          <w:sz w:val="32"/>
          <w:szCs w:val="32"/>
        </w:rPr>
        <w:t xml:space="preserve"> </w:t>
      </w:r>
      <w:r w:rsidR="00A53A48" w:rsidRPr="002C4E84">
        <w:rPr>
          <w:rFonts w:ascii="Arial" w:hAnsi="Arial" w:cs="Arial"/>
          <w:b/>
          <w:sz w:val="32"/>
          <w:szCs w:val="32"/>
        </w:rPr>
        <w:t xml:space="preserve">(based on </w:t>
      </w:r>
      <w:r w:rsidR="00C21069" w:rsidRPr="002C4E84">
        <w:rPr>
          <w:rFonts w:ascii="Arial" w:hAnsi="Arial" w:cs="Arial"/>
          <w:b/>
          <w:sz w:val="32"/>
          <w:szCs w:val="32"/>
        </w:rPr>
        <w:t xml:space="preserve">Office of National Statistics (ONS) </w:t>
      </w:r>
      <w:r w:rsidR="00AA3C78" w:rsidRPr="002C4E84">
        <w:rPr>
          <w:rFonts w:ascii="Arial" w:hAnsi="Arial" w:cs="Arial"/>
          <w:b/>
          <w:sz w:val="32"/>
          <w:szCs w:val="32"/>
        </w:rPr>
        <w:t>stats 20</w:t>
      </w:r>
      <w:r w:rsidR="00C21069" w:rsidRPr="002C4E84">
        <w:rPr>
          <w:rFonts w:ascii="Arial" w:hAnsi="Arial" w:cs="Arial"/>
          <w:b/>
          <w:sz w:val="32"/>
          <w:szCs w:val="32"/>
        </w:rPr>
        <w:t>21</w:t>
      </w:r>
      <w:r w:rsidR="00A53A48" w:rsidRPr="002C4E84">
        <w:rPr>
          <w:rFonts w:ascii="Arial" w:hAnsi="Arial" w:cs="Arial"/>
          <w:b/>
          <w:sz w:val="32"/>
          <w:szCs w:val="32"/>
        </w:rPr>
        <w:t>)</w:t>
      </w:r>
      <w:bookmarkEnd w:id="8"/>
      <w:bookmarkEnd w:id="9"/>
      <w:bookmarkEnd w:id="10"/>
    </w:p>
    <w:p w14:paraId="23CDAB60" w14:textId="7B9E935C" w:rsidR="00A53A48" w:rsidRPr="002C4E84" w:rsidRDefault="008141BB" w:rsidP="0021699F">
      <w:pPr>
        <w:pStyle w:val="ListParagraph"/>
        <w:numPr>
          <w:ilvl w:val="0"/>
          <w:numId w:val="27"/>
        </w:numPr>
        <w:ind w:left="644"/>
        <w:jc w:val="both"/>
        <w:rPr>
          <w:rFonts w:ascii="Arial" w:hAnsi="Arial" w:cs="Arial"/>
          <w:sz w:val="32"/>
          <w:szCs w:val="32"/>
        </w:rPr>
      </w:pPr>
      <w:r w:rsidRPr="002C4E84">
        <w:rPr>
          <w:rFonts w:ascii="Arial" w:hAnsi="Arial" w:cs="Arial"/>
          <w:sz w:val="32"/>
          <w:szCs w:val="32"/>
        </w:rPr>
        <w:t xml:space="preserve">There are </w:t>
      </w:r>
      <w:r w:rsidR="00C21069" w:rsidRPr="002C4E84">
        <w:rPr>
          <w:rFonts w:ascii="Arial" w:hAnsi="Arial" w:cs="Arial"/>
          <w:sz w:val="32"/>
          <w:szCs w:val="32"/>
        </w:rPr>
        <w:t>4.4</w:t>
      </w:r>
      <w:r w:rsidR="00A53A48" w:rsidRPr="002C4E84">
        <w:rPr>
          <w:rFonts w:ascii="Arial" w:hAnsi="Arial" w:cs="Arial"/>
          <w:sz w:val="32"/>
          <w:szCs w:val="32"/>
        </w:rPr>
        <w:t xml:space="preserve"> million people </w:t>
      </w:r>
      <w:r w:rsidR="00C21069" w:rsidRPr="002C4E84">
        <w:rPr>
          <w:rFonts w:ascii="Arial" w:hAnsi="Arial" w:cs="Arial"/>
          <w:sz w:val="32"/>
          <w:szCs w:val="32"/>
        </w:rPr>
        <w:t xml:space="preserve">in employment </w:t>
      </w:r>
      <w:r w:rsidR="00A53A48" w:rsidRPr="002C4E84">
        <w:rPr>
          <w:rFonts w:ascii="Arial" w:hAnsi="Arial" w:cs="Arial"/>
          <w:sz w:val="32"/>
          <w:szCs w:val="32"/>
        </w:rPr>
        <w:t>in the UK who have a disability</w:t>
      </w:r>
    </w:p>
    <w:p w14:paraId="54637E7C" w14:textId="34A5E1B6" w:rsidR="00A53A48" w:rsidRPr="002C4E84" w:rsidRDefault="00A53A48" w:rsidP="0021699F">
      <w:pPr>
        <w:pStyle w:val="ListParagraph"/>
        <w:numPr>
          <w:ilvl w:val="0"/>
          <w:numId w:val="27"/>
        </w:numPr>
        <w:ind w:left="644"/>
        <w:jc w:val="both"/>
        <w:rPr>
          <w:rFonts w:ascii="Arial" w:hAnsi="Arial" w:cs="Arial"/>
          <w:sz w:val="32"/>
          <w:szCs w:val="32"/>
        </w:rPr>
      </w:pPr>
      <w:r w:rsidRPr="002C4E84">
        <w:rPr>
          <w:rFonts w:ascii="Arial" w:hAnsi="Arial" w:cs="Arial"/>
          <w:sz w:val="32"/>
          <w:szCs w:val="32"/>
        </w:rPr>
        <w:t xml:space="preserve">Only </w:t>
      </w:r>
      <w:r w:rsidR="004C7ACD" w:rsidRPr="002C4E84">
        <w:rPr>
          <w:rFonts w:ascii="Arial" w:hAnsi="Arial" w:cs="Arial"/>
          <w:sz w:val="32"/>
          <w:szCs w:val="32"/>
        </w:rPr>
        <w:t>53</w:t>
      </w:r>
      <w:r w:rsidR="00272419" w:rsidRPr="002C4E84">
        <w:rPr>
          <w:rFonts w:ascii="Arial" w:hAnsi="Arial" w:cs="Arial"/>
          <w:sz w:val="32"/>
          <w:szCs w:val="32"/>
        </w:rPr>
        <w:t>%</w:t>
      </w:r>
      <w:r w:rsidR="004C7ACD" w:rsidRPr="002C4E84">
        <w:rPr>
          <w:rFonts w:ascii="Arial" w:hAnsi="Arial" w:cs="Arial"/>
          <w:sz w:val="32"/>
          <w:szCs w:val="32"/>
        </w:rPr>
        <w:t xml:space="preserve"> of disabled </w:t>
      </w:r>
      <w:r w:rsidR="00EA35B0" w:rsidRPr="002C4E84">
        <w:rPr>
          <w:rFonts w:ascii="Arial" w:hAnsi="Arial" w:cs="Arial"/>
          <w:sz w:val="32"/>
          <w:szCs w:val="32"/>
        </w:rPr>
        <w:t>people are</w:t>
      </w:r>
      <w:r w:rsidRPr="002C4E84">
        <w:rPr>
          <w:rFonts w:ascii="Arial" w:hAnsi="Arial" w:cs="Arial"/>
          <w:sz w:val="32"/>
          <w:szCs w:val="32"/>
        </w:rPr>
        <w:t xml:space="preserve"> i</w:t>
      </w:r>
      <w:r w:rsidR="004C7ACD" w:rsidRPr="002C4E84">
        <w:rPr>
          <w:rFonts w:ascii="Arial" w:hAnsi="Arial" w:cs="Arial"/>
          <w:sz w:val="32"/>
          <w:szCs w:val="32"/>
        </w:rPr>
        <w:t xml:space="preserve">n </w:t>
      </w:r>
      <w:r w:rsidR="00EA35B0" w:rsidRPr="002C4E84">
        <w:rPr>
          <w:rFonts w:ascii="Arial" w:hAnsi="Arial" w:cs="Arial"/>
          <w:sz w:val="32"/>
          <w:szCs w:val="32"/>
        </w:rPr>
        <w:t>employment (</w:t>
      </w:r>
      <w:r w:rsidRPr="002C4E84">
        <w:rPr>
          <w:rFonts w:ascii="Arial" w:hAnsi="Arial" w:cs="Arial"/>
          <w:sz w:val="32"/>
          <w:szCs w:val="32"/>
        </w:rPr>
        <w:t>compared to 8</w:t>
      </w:r>
      <w:r w:rsidR="004C7ACD" w:rsidRPr="002C4E84">
        <w:rPr>
          <w:rFonts w:ascii="Arial" w:hAnsi="Arial" w:cs="Arial"/>
          <w:sz w:val="32"/>
          <w:szCs w:val="32"/>
        </w:rPr>
        <w:t>1</w:t>
      </w:r>
      <w:r w:rsidRPr="002C4E84">
        <w:rPr>
          <w:rFonts w:ascii="Arial" w:hAnsi="Arial" w:cs="Arial"/>
          <w:sz w:val="32"/>
          <w:szCs w:val="32"/>
        </w:rPr>
        <w:t>% for those without a disability)</w:t>
      </w:r>
    </w:p>
    <w:p w14:paraId="5B2B86D9" w14:textId="1AB0B3C5" w:rsidR="004C7ACD" w:rsidRPr="002C4E84" w:rsidRDefault="004C7ACD" w:rsidP="0021699F">
      <w:pPr>
        <w:pStyle w:val="ListParagraph"/>
        <w:numPr>
          <w:ilvl w:val="0"/>
          <w:numId w:val="27"/>
        </w:numPr>
        <w:ind w:left="644"/>
        <w:jc w:val="both"/>
        <w:rPr>
          <w:rFonts w:ascii="Arial" w:hAnsi="Arial" w:cs="Arial"/>
          <w:sz w:val="32"/>
          <w:szCs w:val="32"/>
        </w:rPr>
      </w:pPr>
      <w:r w:rsidRPr="002C4E84">
        <w:rPr>
          <w:rFonts w:ascii="Arial" w:hAnsi="Arial" w:cs="Arial"/>
          <w:sz w:val="32"/>
          <w:szCs w:val="32"/>
        </w:rPr>
        <w:t>1 in 5 of the wo</w:t>
      </w:r>
      <w:r w:rsidR="004A6A2D" w:rsidRPr="002C4E84">
        <w:rPr>
          <w:rFonts w:ascii="Arial" w:hAnsi="Arial" w:cs="Arial"/>
          <w:sz w:val="32"/>
          <w:szCs w:val="32"/>
        </w:rPr>
        <w:t>rking age population are classified</w:t>
      </w:r>
      <w:r w:rsidRPr="002C4E84">
        <w:rPr>
          <w:rFonts w:ascii="Arial" w:hAnsi="Arial" w:cs="Arial"/>
          <w:sz w:val="32"/>
          <w:szCs w:val="32"/>
        </w:rPr>
        <w:t xml:space="preserve"> as disabled</w:t>
      </w:r>
    </w:p>
    <w:p w14:paraId="5095C966" w14:textId="77777777" w:rsidR="004A6A2D" w:rsidRPr="002C4E84" w:rsidRDefault="004A6A2D" w:rsidP="0021699F">
      <w:pPr>
        <w:pStyle w:val="ListParagraph"/>
        <w:numPr>
          <w:ilvl w:val="0"/>
          <w:numId w:val="27"/>
        </w:numPr>
        <w:ind w:left="644"/>
        <w:jc w:val="both"/>
        <w:rPr>
          <w:rFonts w:ascii="Arial" w:hAnsi="Arial" w:cs="Arial"/>
          <w:sz w:val="32"/>
          <w:szCs w:val="32"/>
        </w:rPr>
      </w:pPr>
      <w:r w:rsidRPr="002C4E84">
        <w:rPr>
          <w:rFonts w:ascii="Arial" w:hAnsi="Arial" w:cs="Arial"/>
          <w:sz w:val="32"/>
          <w:szCs w:val="32"/>
        </w:rPr>
        <w:t>T</w:t>
      </w:r>
      <w:r w:rsidR="004C7ACD" w:rsidRPr="002C4E84">
        <w:rPr>
          <w:rFonts w:ascii="Arial" w:hAnsi="Arial" w:cs="Arial"/>
          <w:sz w:val="32"/>
          <w:szCs w:val="32"/>
        </w:rPr>
        <w:t>he increasing number of people reporting a disability is being largely driven by an increase in mental health conditions</w:t>
      </w:r>
    </w:p>
    <w:p w14:paraId="59E7FAD6" w14:textId="3B1969AD" w:rsidR="00AA3C78" w:rsidRPr="002C4E84" w:rsidRDefault="004A6A2D" w:rsidP="0021699F">
      <w:pPr>
        <w:pStyle w:val="ListParagraph"/>
        <w:numPr>
          <w:ilvl w:val="0"/>
          <w:numId w:val="27"/>
        </w:numPr>
        <w:ind w:left="644"/>
        <w:jc w:val="both"/>
        <w:rPr>
          <w:rFonts w:ascii="Arial" w:hAnsi="Arial" w:cs="Arial"/>
          <w:sz w:val="32"/>
          <w:szCs w:val="32"/>
        </w:rPr>
      </w:pPr>
      <w:r w:rsidRPr="002C4E84">
        <w:rPr>
          <w:rFonts w:ascii="Arial" w:hAnsi="Arial" w:cs="Arial"/>
          <w:sz w:val="32"/>
          <w:szCs w:val="32"/>
        </w:rPr>
        <w:t>D</w:t>
      </w:r>
      <w:r w:rsidR="004C7ACD" w:rsidRPr="002C4E84">
        <w:rPr>
          <w:rFonts w:ascii="Arial" w:hAnsi="Arial" w:cs="Arial"/>
          <w:sz w:val="32"/>
          <w:szCs w:val="32"/>
        </w:rPr>
        <w:t>isabled workers move out of work at nearly twice the rate (8.8%) of non-disabled workers (4.9%)</w:t>
      </w:r>
    </w:p>
    <w:p w14:paraId="0D8BF720" w14:textId="77777777" w:rsidR="004A6A2D" w:rsidRPr="002C4E84" w:rsidRDefault="004A6A2D" w:rsidP="0021699F">
      <w:pPr>
        <w:pStyle w:val="ListParagraph"/>
        <w:ind w:left="644"/>
        <w:jc w:val="both"/>
        <w:rPr>
          <w:rFonts w:ascii="Arial" w:hAnsi="Arial" w:cs="Arial"/>
          <w:sz w:val="32"/>
          <w:szCs w:val="32"/>
        </w:rPr>
      </w:pPr>
    </w:p>
    <w:p w14:paraId="2B6BD7B3" w14:textId="77777777" w:rsidR="00A12611" w:rsidRPr="002C4E84" w:rsidRDefault="004B1ED4" w:rsidP="0021699F">
      <w:pPr>
        <w:pStyle w:val="ListParagraph"/>
        <w:numPr>
          <w:ilvl w:val="0"/>
          <w:numId w:val="47"/>
        </w:numPr>
        <w:jc w:val="both"/>
        <w:outlineLvl w:val="0"/>
        <w:rPr>
          <w:rFonts w:ascii="Arial" w:hAnsi="Arial" w:cs="Arial"/>
          <w:b/>
          <w:sz w:val="32"/>
          <w:szCs w:val="32"/>
        </w:rPr>
      </w:pPr>
      <w:bookmarkStart w:id="11" w:name="_Toc471739071"/>
      <w:bookmarkStart w:id="12" w:name="_Toc97653525"/>
      <w:bookmarkStart w:id="13" w:name="_Toc97653901"/>
      <w:bookmarkStart w:id="14" w:name="_Toc104203055"/>
      <w:r w:rsidRPr="002C4E84">
        <w:rPr>
          <w:rFonts w:ascii="Arial" w:hAnsi="Arial" w:cs="Arial"/>
          <w:b/>
          <w:sz w:val="32"/>
          <w:szCs w:val="32"/>
        </w:rPr>
        <w:t>Manager actions and s</w:t>
      </w:r>
      <w:r w:rsidR="002C6447" w:rsidRPr="002C4E84">
        <w:rPr>
          <w:rFonts w:ascii="Arial" w:hAnsi="Arial" w:cs="Arial"/>
          <w:b/>
          <w:sz w:val="32"/>
          <w:szCs w:val="32"/>
        </w:rPr>
        <w:t>upport</w:t>
      </w:r>
      <w:bookmarkEnd w:id="11"/>
      <w:bookmarkEnd w:id="12"/>
      <w:bookmarkEnd w:id="13"/>
      <w:bookmarkEnd w:id="14"/>
    </w:p>
    <w:p w14:paraId="633EBC07" w14:textId="7F5CB821" w:rsidR="00A12611" w:rsidRPr="002C4E84" w:rsidRDefault="00A12611" w:rsidP="0021699F">
      <w:pPr>
        <w:ind w:left="720"/>
        <w:jc w:val="both"/>
        <w:rPr>
          <w:rFonts w:ascii="Arial" w:hAnsi="Arial" w:cs="Arial"/>
          <w:sz w:val="32"/>
          <w:szCs w:val="32"/>
        </w:rPr>
      </w:pPr>
      <w:r w:rsidRPr="002C4E84">
        <w:rPr>
          <w:rFonts w:ascii="Arial" w:hAnsi="Arial" w:cs="Arial"/>
          <w:sz w:val="32"/>
          <w:szCs w:val="32"/>
        </w:rPr>
        <w:t>The</w:t>
      </w:r>
      <w:r w:rsidR="002C6447" w:rsidRPr="002C4E84">
        <w:rPr>
          <w:rFonts w:ascii="Arial" w:hAnsi="Arial" w:cs="Arial"/>
          <w:sz w:val="32"/>
          <w:szCs w:val="32"/>
        </w:rPr>
        <w:t xml:space="preserve">re are some practical things line managers can do </w:t>
      </w:r>
      <w:r w:rsidRPr="002C4E84">
        <w:rPr>
          <w:rFonts w:ascii="Arial" w:hAnsi="Arial" w:cs="Arial"/>
          <w:sz w:val="32"/>
          <w:szCs w:val="32"/>
        </w:rPr>
        <w:t>to create an inclusive culture within</w:t>
      </w:r>
      <w:r w:rsidR="00F17343" w:rsidRPr="002C4E84">
        <w:rPr>
          <w:rFonts w:ascii="Arial" w:hAnsi="Arial" w:cs="Arial"/>
          <w:sz w:val="32"/>
          <w:szCs w:val="32"/>
        </w:rPr>
        <w:t xml:space="preserve"> </w:t>
      </w:r>
      <w:r w:rsidR="002C6447" w:rsidRPr="002C4E84">
        <w:rPr>
          <w:rFonts w:ascii="Arial" w:hAnsi="Arial" w:cs="Arial"/>
          <w:sz w:val="32"/>
          <w:szCs w:val="32"/>
        </w:rPr>
        <w:t xml:space="preserve">their </w:t>
      </w:r>
      <w:r w:rsidRPr="002C4E84">
        <w:rPr>
          <w:rFonts w:ascii="Arial" w:hAnsi="Arial" w:cs="Arial"/>
          <w:sz w:val="32"/>
          <w:szCs w:val="32"/>
        </w:rPr>
        <w:t xml:space="preserve">service and team, and to support </w:t>
      </w:r>
      <w:r w:rsidR="00DA5AC4" w:rsidRPr="002C4E84">
        <w:rPr>
          <w:rFonts w:ascii="Arial" w:hAnsi="Arial" w:cs="Arial"/>
          <w:sz w:val="32"/>
          <w:szCs w:val="32"/>
        </w:rPr>
        <w:t>disabled employees in the workplace:</w:t>
      </w:r>
    </w:p>
    <w:p w14:paraId="78C035C0" w14:textId="77777777" w:rsidR="002C6447" w:rsidRPr="002C4E84" w:rsidRDefault="00A75F34" w:rsidP="0021699F">
      <w:pPr>
        <w:ind w:firstLine="720"/>
        <w:jc w:val="both"/>
        <w:rPr>
          <w:rFonts w:ascii="Arial" w:hAnsi="Arial" w:cs="Arial"/>
          <w:sz w:val="32"/>
          <w:szCs w:val="32"/>
        </w:rPr>
      </w:pPr>
      <w:r w:rsidRPr="002C4E84">
        <w:rPr>
          <w:rFonts w:ascii="Arial" w:hAnsi="Arial" w:cs="Arial"/>
          <w:sz w:val="32"/>
          <w:szCs w:val="32"/>
        </w:rPr>
        <w:t>Generally:</w:t>
      </w:r>
    </w:p>
    <w:p w14:paraId="5A412B4B" w14:textId="2E4E5DEA" w:rsidR="00177646" w:rsidRPr="002C4E84" w:rsidRDefault="000743E9"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 xml:space="preserve">Enhance your own knowledge and skills by accessing </w:t>
      </w:r>
      <w:r w:rsidR="00272419" w:rsidRPr="002C4E84">
        <w:rPr>
          <w:rFonts w:ascii="Arial" w:hAnsi="Arial" w:cs="Arial"/>
          <w:sz w:val="32"/>
          <w:szCs w:val="32"/>
        </w:rPr>
        <w:t>e-</w:t>
      </w:r>
      <w:r w:rsidRPr="002C4E84">
        <w:rPr>
          <w:rFonts w:ascii="Arial" w:hAnsi="Arial" w:cs="Arial"/>
          <w:sz w:val="32"/>
          <w:szCs w:val="32"/>
        </w:rPr>
        <w:t>learnin</w:t>
      </w:r>
      <w:r w:rsidR="00AA3C78" w:rsidRPr="002C4E84">
        <w:rPr>
          <w:rFonts w:ascii="Arial" w:hAnsi="Arial" w:cs="Arial"/>
          <w:sz w:val="32"/>
          <w:szCs w:val="32"/>
        </w:rPr>
        <w:t>g</w:t>
      </w:r>
      <w:r w:rsidR="00272419" w:rsidRPr="002C4E84">
        <w:rPr>
          <w:rFonts w:ascii="Arial" w:hAnsi="Arial" w:cs="Arial"/>
          <w:sz w:val="32"/>
          <w:szCs w:val="32"/>
        </w:rPr>
        <w:t xml:space="preserve"> </w:t>
      </w:r>
      <w:r w:rsidR="004A6A2D" w:rsidRPr="002C4E84">
        <w:rPr>
          <w:rFonts w:ascii="Arial" w:hAnsi="Arial" w:cs="Arial"/>
          <w:sz w:val="32"/>
          <w:szCs w:val="32"/>
        </w:rPr>
        <w:t>s</w:t>
      </w:r>
      <w:r w:rsidR="00AA3C78" w:rsidRPr="002C4E84">
        <w:rPr>
          <w:rFonts w:ascii="Arial" w:hAnsi="Arial" w:cs="Arial"/>
          <w:sz w:val="32"/>
          <w:szCs w:val="32"/>
        </w:rPr>
        <w:t>uch as</w:t>
      </w:r>
      <w:r w:rsidR="004F4D24" w:rsidRPr="002C4E84">
        <w:rPr>
          <w:rFonts w:ascii="Arial" w:hAnsi="Arial" w:cs="Arial"/>
          <w:sz w:val="32"/>
          <w:szCs w:val="32"/>
        </w:rPr>
        <w:t>:</w:t>
      </w:r>
    </w:p>
    <w:p w14:paraId="43867A4F" w14:textId="3AFAB0DE" w:rsidR="00177646" w:rsidRPr="002C4E84" w:rsidRDefault="000743E9" w:rsidP="0021699F">
      <w:pPr>
        <w:pStyle w:val="ListParagraph"/>
        <w:numPr>
          <w:ilvl w:val="1"/>
          <w:numId w:val="3"/>
        </w:numPr>
        <w:spacing w:after="120"/>
        <w:jc w:val="both"/>
        <w:rPr>
          <w:rFonts w:ascii="Arial" w:hAnsi="Arial" w:cs="Arial"/>
          <w:bCs/>
          <w:iCs/>
          <w:sz w:val="32"/>
          <w:szCs w:val="32"/>
        </w:rPr>
      </w:pPr>
      <w:r w:rsidRPr="002C4E84">
        <w:rPr>
          <w:rFonts w:ascii="Arial" w:hAnsi="Arial" w:cs="Arial"/>
          <w:bCs/>
          <w:iCs/>
          <w:sz w:val="32"/>
          <w:szCs w:val="32"/>
        </w:rPr>
        <w:t xml:space="preserve">Supporting </w:t>
      </w:r>
      <w:r w:rsidR="004A6A2D" w:rsidRPr="002C4E84">
        <w:rPr>
          <w:rFonts w:ascii="Arial" w:hAnsi="Arial" w:cs="Arial"/>
          <w:bCs/>
          <w:iCs/>
          <w:sz w:val="32"/>
          <w:szCs w:val="32"/>
        </w:rPr>
        <w:t>staff though mental ill-healt</w:t>
      </w:r>
      <w:r w:rsidR="004F4D24" w:rsidRPr="002C4E84">
        <w:rPr>
          <w:rFonts w:ascii="Arial" w:hAnsi="Arial" w:cs="Arial"/>
          <w:bCs/>
          <w:iCs/>
          <w:sz w:val="32"/>
          <w:szCs w:val="32"/>
        </w:rPr>
        <w:t>h</w:t>
      </w:r>
      <w:r w:rsidR="00FC336E" w:rsidRPr="002C4E84">
        <w:rPr>
          <w:rFonts w:ascii="Arial" w:hAnsi="Arial" w:cs="Arial"/>
          <w:bCs/>
          <w:iCs/>
          <w:sz w:val="32"/>
          <w:szCs w:val="32"/>
        </w:rPr>
        <w:t xml:space="preserve"> </w:t>
      </w:r>
    </w:p>
    <w:p w14:paraId="50C81ADB" w14:textId="77777777" w:rsidR="004F4D24" w:rsidRPr="002C4E84" w:rsidRDefault="005D7A4A" w:rsidP="0021699F">
      <w:pPr>
        <w:pStyle w:val="ListParagraph"/>
        <w:numPr>
          <w:ilvl w:val="1"/>
          <w:numId w:val="3"/>
        </w:numPr>
        <w:spacing w:after="120"/>
        <w:jc w:val="both"/>
        <w:rPr>
          <w:rFonts w:ascii="Arial" w:hAnsi="Arial" w:cs="Arial"/>
          <w:bCs/>
          <w:iCs/>
          <w:sz w:val="32"/>
          <w:szCs w:val="32"/>
        </w:rPr>
      </w:pPr>
      <w:r w:rsidRPr="002C4E84">
        <w:rPr>
          <w:rFonts w:ascii="Arial" w:hAnsi="Arial" w:cs="Arial"/>
          <w:bCs/>
          <w:iCs/>
          <w:sz w:val="32"/>
          <w:szCs w:val="32"/>
        </w:rPr>
        <w:lastRenderedPageBreak/>
        <w:t>Disability and Discrimination</w:t>
      </w:r>
      <w:r w:rsidR="00F63509" w:rsidRPr="002C4E84">
        <w:rPr>
          <w:rFonts w:ascii="Arial" w:hAnsi="Arial" w:cs="Arial"/>
          <w:bCs/>
          <w:iCs/>
          <w:sz w:val="32"/>
          <w:szCs w:val="32"/>
        </w:rPr>
        <w:t xml:space="preserve"> </w:t>
      </w:r>
    </w:p>
    <w:p w14:paraId="0E53326E" w14:textId="7527813B" w:rsidR="00177646" w:rsidRPr="002C4E84" w:rsidRDefault="00F63509" w:rsidP="0021699F">
      <w:pPr>
        <w:pStyle w:val="ListParagraph"/>
        <w:numPr>
          <w:ilvl w:val="1"/>
          <w:numId w:val="3"/>
        </w:numPr>
        <w:spacing w:after="120"/>
        <w:jc w:val="both"/>
        <w:rPr>
          <w:rFonts w:ascii="Arial" w:hAnsi="Arial" w:cs="Arial"/>
          <w:bCs/>
          <w:iCs/>
          <w:sz w:val="32"/>
          <w:szCs w:val="32"/>
        </w:rPr>
      </w:pPr>
      <w:r w:rsidRPr="002C4E84">
        <w:rPr>
          <w:rFonts w:ascii="Arial" w:hAnsi="Arial" w:cs="Arial"/>
          <w:bCs/>
          <w:iCs/>
          <w:sz w:val="32"/>
          <w:szCs w:val="32"/>
        </w:rPr>
        <w:t>A guide to reasonable adjustments</w:t>
      </w:r>
      <w:r w:rsidR="00AA3C78" w:rsidRPr="002C4E84">
        <w:rPr>
          <w:rFonts w:ascii="Arial" w:hAnsi="Arial" w:cs="Arial"/>
          <w:bCs/>
          <w:iCs/>
          <w:sz w:val="32"/>
          <w:szCs w:val="32"/>
        </w:rPr>
        <w:t xml:space="preserve"> </w:t>
      </w:r>
    </w:p>
    <w:p w14:paraId="0795BDEE" w14:textId="7CADC18B" w:rsidR="005503E7" w:rsidRPr="002C4E84" w:rsidRDefault="005503E7" w:rsidP="0021699F">
      <w:pPr>
        <w:pStyle w:val="ListParagraph"/>
        <w:numPr>
          <w:ilvl w:val="1"/>
          <w:numId w:val="3"/>
        </w:numPr>
        <w:spacing w:after="120"/>
        <w:jc w:val="both"/>
        <w:rPr>
          <w:rFonts w:ascii="Arial" w:hAnsi="Arial" w:cs="Arial"/>
          <w:bCs/>
          <w:iCs/>
          <w:sz w:val="32"/>
          <w:szCs w:val="32"/>
        </w:rPr>
      </w:pPr>
      <w:r w:rsidRPr="002C4E84">
        <w:rPr>
          <w:rFonts w:ascii="Arial" w:hAnsi="Arial" w:cs="Arial"/>
          <w:bCs/>
          <w:iCs/>
          <w:sz w:val="32"/>
          <w:szCs w:val="32"/>
        </w:rPr>
        <w:t>Learning Disability Awareness</w:t>
      </w:r>
    </w:p>
    <w:p w14:paraId="30E6FDB0" w14:textId="46B95CF6" w:rsidR="002F1F2B" w:rsidRPr="002C4E84" w:rsidRDefault="002F1F2B" w:rsidP="0021699F">
      <w:pPr>
        <w:pStyle w:val="ListParagraph"/>
        <w:numPr>
          <w:ilvl w:val="1"/>
          <w:numId w:val="3"/>
        </w:numPr>
        <w:spacing w:after="120"/>
        <w:jc w:val="both"/>
        <w:rPr>
          <w:rFonts w:ascii="Arial" w:hAnsi="Arial" w:cs="Arial"/>
          <w:bCs/>
          <w:iCs/>
          <w:sz w:val="32"/>
          <w:szCs w:val="32"/>
        </w:rPr>
      </w:pPr>
      <w:r w:rsidRPr="002C4E84">
        <w:rPr>
          <w:rFonts w:ascii="Arial" w:hAnsi="Arial" w:cs="Arial"/>
          <w:bCs/>
          <w:iCs/>
          <w:sz w:val="32"/>
          <w:szCs w:val="32"/>
        </w:rPr>
        <w:t>Managing Diversity</w:t>
      </w:r>
    </w:p>
    <w:p w14:paraId="22CEFA08" w14:textId="61C64508" w:rsidR="000743E9" w:rsidRPr="002C4E84" w:rsidRDefault="00AA3C78" w:rsidP="0021699F">
      <w:pPr>
        <w:spacing w:after="120"/>
        <w:ind w:left="720"/>
        <w:jc w:val="both"/>
        <w:rPr>
          <w:rFonts w:ascii="Arial" w:hAnsi="Arial" w:cs="Arial"/>
          <w:sz w:val="32"/>
          <w:szCs w:val="32"/>
        </w:rPr>
      </w:pPr>
      <w:r w:rsidRPr="002C4E84">
        <w:rPr>
          <w:rFonts w:ascii="Arial" w:hAnsi="Arial" w:cs="Arial"/>
          <w:sz w:val="32"/>
          <w:szCs w:val="32"/>
        </w:rPr>
        <w:t>These</w:t>
      </w:r>
      <w:r w:rsidR="005D7A4A" w:rsidRPr="002C4E84">
        <w:rPr>
          <w:rFonts w:ascii="Arial" w:hAnsi="Arial" w:cs="Arial"/>
          <w:sz w:val="32"/>
          <w:szCs w:val="32"/>
        </w:rPr>
        <w:t xml:space="preserve"> courses</w:t>
      </w:r>
      <w:r w:rsidR="000743E9" w:rsidRPr="002C4E84">
        <w:rPr>
          <w:rFonts w:ascii="Arial" w:hAnsi="Arial" w:cs="Arial"/>
          <w:sz w:val="32"/>
          <w:szCs w:val="32"/>
        </w:rPr>
        <w:t xml:space="preserve"> can be accessed via the </w:t>
      </w:r>
      <w:hyperlink r:id="rId15" w:history="1">
        <w:r w:rsidR="000743E9" w:rsidRPr="002C4E84">
          <w:rPr>
            <w:rStyle w:val="Hyperlink"/>
            <w:rFonts w:ascii="Arial" w:hAnsi="Arial" w:cs="Arial"/>
            <w:sz w:val="32"/>
            <w:szCs w:val="32"/>
          </w:rPr>
          <w:t>Croydon Learning</w:t>
        </w:r>
      </w:hyperlink>
      <w:r w:rsidR="000743E9" w:rsidRPr="002C4E84">
        <w:rPr>
          <w:rFonts w:ascii="Arial" w:hAnsi="Arial" w:cs="Arial"/>
          <w:sz w:val="32"/>
          <w:szCs w:val="32"/>
        </w:rPr>
        <w:t xml:space="preserve"> (under the </w:t>
      </w:r>
      <w:r w:rsidR="00F14D13" w:rsidRPr="002C4E84">
        <w:rPr>
          <w:rFonts w:ascii="Arial" w:hAnsi="Arial" w:cs="Arial"/>
          <w:sz w:val="32"/>
          <w:szCs w:val="32"/>
        </w:rPr>
        <w:t>Equality</w:t>
      </w:r>
      <w:r w:rsidR="005D7A4A" w:rsidRPr="002C4E84">
        <w:rPr>
          <w:rFonts w:ascii="Arial" w:hAnsi="Arial" w:cs="Arial"/>
          <w:sz w:val="32"/>
          <w:szCs w:val="32"/>
        </w:rPr>
        <w:t xml:space="preserve"> &amp; Diversity</w:t>
      </w:r>
      <w:r w:rsidR="000743E9" w:rsidRPr="002C4E84">
        <w:rPr>
          <w:rFonts w:ascii="Arial" w:hAnsi="Arial" w:cs="Arial"/>
          <w:sz w:val="32"/>
          <w:szCs w:val="32"/>
        </w:rPr>
        <w:t xml:space="preserve"> </w:t>
      </w:r>
      <w:r w:rsidR="00F63509" w:rsidRPr="002C4E84">
        <w:rPr>
          <w:rFonts w:ascii="Arial" w:hAnsi="Arial" w:cs="Arial"/>
          <w:sz w:val="32"/>
          <w:szCs w:val="32"/>
        </w:rPr>
        <w:t>category</w:t>
      </w:r>
      <w:r w:rsidR="000743E9" w:rsidRPr="002C4E84">
        <w:rPr>
          <w:rFonts w:ascii="Arial" w:hAnsi="Arial" w:cs="Arial"/>
          <w:sz w:val="32"/>
          <w:szCs w:val="32"/>
        </w:rPr>
        <w:t>.)</w:t>
      </w:r>
    </w:p>
    <w:p w14:paraId="1965017B" w14:textId="77777777" w:rsidR="00C40CF5" w:rsidRPr="002C4E84" w:rsidRDefault="00C40CF5" w:rsidP="0021699F">
      <w:pPr>
        <w:pStyle w:val="ListParagraph"/>
        <w:spacing w:after="120"/>
        <w:jc w:val="both"/>
        <w:rPr>
          <w:rFonts w:ascii="Arial" w:hAnsi="Arial" w:cs="Arial"/>
          <w:sz w:val="32"/>
          <w:szCs w:val="32"/>
        </w:rPr>
      </w:pPr>
    </w:p>
    <w:p w14:paraId="73458877" w14:textId="56380002" w:rsidR="00C40CF5" w:rsidRPr="002C4E84" w:rsidRDefault="00C40CF5"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Be aware and</w:t>
      </w:r>
      <w:r w:rsidR="004A6A2D" w:rsidRPr="002C4E84">
        <w:rPr>
          <w:rFonts w:ascii="Arial" w:hAnsi="Arial" w:cs="Arial"/>
          <w:sz w:val="32"/>
          <w:szCs w:val="32"/>
        </w:rPr>
        <w:t xml:space="preserve"> make your employee aware that </w:t>
      </w:r>
      <w:hyperlink w:anchor="_5.1__" w:history="1">
        <w:r w:rsidR="00FC336E" w:rsidRPr="002C4E84">
          <w:rPr>
            <w:rStyle w:val="Hyperlink"/>
            <w:rFonts w:ascii="Arial" w:hAnsi="Arial" w:cs="Arial"/>
            <w:b/>
            <w:sz w:val="32"/>
            <w:szCs w:val="32"/>
          </w:rPr>
          <w:t>Workplace</w:t>
        </w:r>
        <w:r w:rsidR="004A6A2D" w:rsidRPr="002C4E84">
          <w:rPr>
            <w:rStyle w:val="Hyperlink"/>
            <w:rFonts w:ascii="Arial" w:hAnsi="Arial" w:cs="Arial"/>
            <w:b/>
            <w:sz w:val="32"/>
            <w:szCs w:val="32"/>
          </w:rPr>
          <w:t xml:space="preserve"> </w:t>
        </w:r>
        <w:r w:rsidR="00FC336E" w:rsidRPr="002C4E84">
          <w:rPr>
            <w:rStyle w:val="Hyperlink"/>
            <w:rFonts w:ascii="Arial" w:hAnsi="Arial" w:cs="Arial"/>
            <w:b/>
            <w:sz w:val="32"/>
            <w:szCs w:val="32"/>
          </w:rPr>
          <w:t xml:space="preserve">Adjustment </w:t>
        </w:r>
        <w:r w:rsidR="004A6A2D" w:rsidRPr="002C4E84">
          <w:rPr>
            <w:rStyle w:val="Hyperlink"/>
            <w:rFonts w:ascii="Arial" w:hAnsi="Arial" w:cs="Arial"/>
            <w:b/>
            <w:sz w:val="32"/>
            <w:szCs w:val="32"/>
          </w:rPr>
          <w:t>P</w:t>
        </w:r>
        <w:r w:rsidRPr="002C4E84">
          <w:rPr>
            <w:rStyle w:val="Hyperlink"/>
            <w:rFonts w:ascii="Arial" w:hAnsi="Arial" w:cs="Arial"/>
            <w:b/>
            <w:sz w:val="32"/>
            <w:szCs w:val="32"/>
          </w:rPr>
          <w:t>rofiles</w:t>
        </w:r>
      </w:hyperlink>
      <w:r w:rsidRPr="002C4E84">
        <w:rPr>
          <w:rFonts w:ascii="Arial" w:hAnsi="Arial" w:cs="Arial"/>
          <w:sz w:val="32"/>
          <w:szCs w:val="32"/>
        </w:rPr>
        <w:t xml:space="preserve"> are available and can be used</w:t>
      </w:r>
      <w:r w:rsidR="00335AD6" w:rsidRPr="002C4E84">
        <w:rPr>
          <w:rFonts w:ascii="Arial" w:hAnsi="Arial" w:cs="Arial"/>
          <w:sz w:val="32"/>
          <w:szCs w:val="32"/>
        </w:rPr>
        <w:t xml:space="preserve"> to record</w:t>
      </w:r>
      <w:r w:rsidR="00D16C17" w:rsidRPr="002C4E84">
        <w:rPr>
          <w:rFonts w:ascii="Arial" w:hAnsi="Arial" w:cs="Arial"/>
          <w:sz w:val="32"/>
          <w:szCs w:val="32"/>
        </w:rPr>
        <w:t xml:space="preserve"> and review</w:t>
      </w:r>
      <w:r w:rsidR="00335AD6" w:rsidRPr="002C4E84">
        <w:rPr>
          <w:rFonts w:ascii="Arial" w:hAnsi="Arial" w:cs="Arial"/>
          <w:sz w:val="32"/>
          <w:szCs w:val="32"/>
        </w:rPr>
        <w:t xml:space="preserve"> reasonable adjustments agreed</w:t>
      </w:r>
      <w:r w:rsidRPr="002C4E84">
        <w:rPr>
          <w:rFonts w:ascii="Arial" w:hAnsi="Arial" w:cs="Arial"/>
          <w:sz w:val="32"/>
          <w:szCs w:val="32"/>
        </w:rPr>
        <w:t xml:space="preserve"> (see below)</w:t>
      </w:r>
    </w:p>
    <w:p w14:paraId="5EB00D73" w14:textId="77777777" w:rsidR="000743E9" w:rsidRPr="002C4E84" w:rsidRDefault="000743E9" w:rsidP="0021699F">
      <w:pPr>
        <w:pStyle w:val="ListParagraph"/>
        <w:spacing w:after="120"/>
        <w:ind w:left="1440"/>
        <w:jc w:val="both"/>
        <w:rPr>
          <w:rFonts w:ascii="Arial" w:hAnsi="Arial" w:cs="Arial"/>
          <w:sz w:val="32"/>
          <w:szCs w:val="32"/>
        </w:rPr>
      </w:pPr>
    </w:p>
    <w:p w14:paraId="00DB0575" w14:textId="66D80377" w:rsidR="002C6447" w:rsidRPr="002C4E84" w:rsidRDefault="002C6447"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Make sure all of the team</w:t>
      </w:r>
      <w:r w:rsidR="00A12611" w:rsidRPr="002C4E84">
        <w:rPr>
          <w:rFonts w:ascii="Arial" w:hAnsi="Arial" w:cs="Arial"/>
          <w:sz w:val="32"/>
          <w:szCs w:val="32"/>
        </w:rPr>
        <w:t xml:space="preserve"> </w:t>
      </w:r>
      <w:r w:rsidRPr="002C4E84">
        <w:rPr>
          <w:rFonts w:ascii="Arial" w:hAnsi="Arial" w:cs="Arial"/>
          <w:sz w:val="32"/>
          <w:szCs w:val="32"/>
        </w:rPr>
        <w:t>are aware of the council’s</w:t>
      </w:r>
      <w:r w:rsidR="00F17343" w:rsidRPr="002C4E84">
        <w:rPr>
          <w:rFonts w:ascii="Arial" w:hAnsi="Arial" w:cs="Arial"/>
          <w:sz w:val="32"/>
          <w:szCs w:val="32"/>
        </w:rPr>
        <w:t xml:space="preserve"> </w:t>
      </w:r>
      <w:r w:rsidR="00A12611" w:rsidRPr="002C4E84">
        <w:rPr>
          <w:rFonts w:ascii="Arial" w:hAnsi="Arial" w:cs="Arial"/>
          <w:sz w:val="32"/>
          <w:szCs w:val="32"/>
        </w:rPr>
        <w:t>policies relating to equality and bullying and harassment</w:t>
      </w:r>
      <w:r w:rsidR="00974556" w:rsidRPr="002C4E84">
        <w:rPr>
          <w:rFonts w:ascii="Arial" w:hAnsi="Arial" w:cs="Arial"/>
          <w:sz w:val="32"/>
          <w:szCs w:val="32"/>
        </w:rPr>
        <w:t xml:space="preserve"> (</w:t>
      </w:r>
      <w:r w:rsidR="00EA35B0" w:rsidRPr="002C4E84">
        <w:rPr>
          <w:rFonts w:ascii="Arial" w:hAnsi="Arial" w:cs="Arial"/>
          <w:sz w:val="32"/>
          <w:szCs w:val="32"/>
        </w:rPr>
        <w:t>e.g.,</w:t>
      </w:r>
      <w:r w:rsidRPr="002C4E84">
        <w:rPr>
          <w:rFonts w:ascii="Arial" w:hAnsi="Arial" w:cs="Arial"/>
          <w:sz w:val="32"/>
          <w:szCs w:val="32"/>
        </w:rPr>
        <w:t xml:space="preserve"> </w:t>
      </w:r>
      <w:r w:rsidR="00F63509" w:rsidRPr="002C4E84">
        <w:rPr>
          <w:rStyle w:val="Hyperlink"/>
          <w:rFonts w:ascii="Arial" w:hAnsi="Arial" w:cs="Arial"/>
          <w:color w:val="auto"/>
          <w:sz w:val="32"/>
          <w:szCs w:val="32"/>
          <w:u w:val="none"/>
        </w:rPr>
        <w:t xml:space="preserve">Grievance </w:t>
      </w:r>
      <w:r w:rsidR="008D33E0" w:rsidRPr="002C4E84">
        <w:rPr>
          <w:rStyle w:val="Hyperlink"/>
          <w:rFonts w:ascii="Arial" w:hAnsi="Arial" w:cs="Arial"/>
          <w:color w:val="auto"/>
          <w:sz w:val="32"/>
          <w:szCs w:val="32"/>
          <w:u w:val="none"/>
        </w:rPr>
        <w:t>Procedure</w:t>
      </w:r>
      <w:r w:rsidR="00974556" w:rsidRPr="002C4E84">
        <w:rPr>
          <w:rStyle w:val="Hyperlink"/>
          <w:rFonts w:ascii="Arial" w:hAnsi="Arial" w:cs="Arial"/>
          <w:sz w:val="32"/>
          <w:szCs w:val="32"/>
          <w:u w:val="none"/>
        </w:rPr>
        <w:t xml:space="preserve"> </w:t>
      </w:r>
      <w:r w:rsidR="00974556" w:rsidRPr="002C4E84">
        <w:rPr>
          <w:rStyle w:val="Hyperlink"/>
          <w:rFonts w:ascii="Arial" w:hAnsi="Arial" w:cs="Arial"/>
          <w:color w:val="auto"/>
          <w:sz w:val="32"/>
          <w:szCs w:val="32"/>
          <w:u w:val="none"/>
        </w:rPr>
        <w:t>and</w:t>
      </w:r>
      <w:r w:rsidR="00974556" w:rsidRPr="002C4E84">
        <w:rPr>
          <w:rStyle w:val="Hyperlink"/>
          <w:rFonts w:ascii="Arial" w:hAnsi="Arial" w:cs="Arial"/>
          <w:sz w:val="32"/>
          <w:szCs w:val="32"/>
          <w:u w:val="none"/>
        </w:rPr>
        <w:t xml:space="preserve"> </w:t>
      </w:r>
      <w:r w:rsidR="00974556" w:rsidRPr="002C4E84">
        <w:rPr>
          <w:rStyle w:val="Hyperlink"/>
          <w:rFonts w:ascii="Arial" w:hAnsi="Arial" w:cs="Arial"/>
          <w:color w:val="auto"/>
          <w:sz w:val="32"/>
          <w:szCs w:val="32"/>
          <w:u w:val="none"/>
        </w:rPr>
        <w:t>Code of Conduct</w:t>
      </w:r>
      <w:r w:rsidRPr="002C4E84">
        <w:rPr>
          <w:rFonts w:ascii="Arial" w:hAnsi="Arial" w:cs="Arial"/>
          <w:sz w:val="32"/>
          <w:szCs w:val="32"/>
        </w:rPr>
        <w:t>)</w:t>
      </w:r>
      <w:r w:rsidR="00A12611" w:rsidRPr="002C4E84">
        <w:rPr>
          <w:rFonts w:ascii="Arial" w:hAnsi="Arial" w:cs="Arial"/>
          <w:sz w:val="32"/>
          <w:szCs w:val="32"/>
        </w:rPr>
        <w:t xml:space="preserve">. </w:t>
      </w:r>
      <w:r w:rsidRPr="002C4E84">
        <w:rPr>
          <w:rFonts w:ascii="Arial" w:hAnsi="Arial" w:cs="Arial"/>
          <w:sz w:val="32"/>
          <w:szCs w:val="32"/>
        </w:rPr>
        <w:t xml:space="preserve">These policies can be found in the </w:t>
      </w:r>
      <w:hyperlink r:id="rId16" w:history="1">
        <w:r w:rsidR="005D7A4A" w:rsidRPr="002C4E84">
          <w:rPr>
            <w:rStyle w:val="Hyperlink"/>
            <w:rFonts w:ascii="Arial" w:hAnsi="Arial" w:cs="Arial"/>
            <w:sz w:val="32"/>
            <w:szCs w:val="32"/>
          </w:rPr>
          <w:t xml:space="preserve">HR </w:t>
        </w:r>
        <w:r w:rsidRPr="002C4E84">
          <w:rPr>
            <w:rStyle w:val="Hyperlink"/>
            <w:rFonts w:ascii="Arial" w:hAnsi="Arial" w:cs="Arial"/>
            <w:sz w:val="32"/>
            <w:szCs w:val="32"/>
          </w:rPr>
          <w:t>handbook</w:t>
        </w:r>
      </w:hyperlink>
    </w:p>
    <w:p w14:paraId="6D6D12F9" w14:textId="77777777" w:rsidR="002C6447" w:rsidRPr="002C4E84" w:rsidRDefault="002C6447" w:rsidP="0021699F">
      <w:pPr>
        <w:pStyle w:val="ListParagraph"/>
        <w:spacing w:after="120"/>
        <w:ind w:left="1440"/>
        <w:jc w:val="both"/>
        <w:rPr>
          <w:rFonts w:ascii="Arial" w:hAnsi="Arial" w:cs="Arial"/>
          <w:sz w:val="32"/>
          <w:szCs w:val="32"/>
        </w:rPr>
      </w:pPr>
    </w:p>
    <w:p w14:paraId="0C7DC084" w14:textId="3E17F6B4" w:rsidR="008D33E0" w:rsidRPr="002C4E84" w:rsidRDefault="00A12611"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 xml:space="preserve">Make sure </w:t>
      </w:r>
      <w:r w:rsidR="008D33E0" w:rsidRPr="002C4E84">
        <w:rPr>
          <w:rFonts w:ascii="Arial" w:hAnsi="Arial" w:cs="Arial"/>
          <w:sz w:val="32"/>
          <w:szCs w:val="32"/>
        </w:rPr>
        <w:t xml:space="preserve">everyone in the team (including new starters) </w:t>
      </w:r>
      <w:r w:rsidR="000743E9" w:rsidRPr="002C4E84">
        <w:rPr>
          <w:rFonts w:ascii="Arial" w:hAnsi="Arial" w:cs="Arial"/>
          <w:sz w:val="32"/>
          <w:szCs w:val="32"/>
        </w:rPr>
        <w:t>has</w:t>
      </w:r>
      <w:r w:rsidR="00F17343" w:rsidRPr="002C4E84">
        <w:rPr>
          <w:rFonts w:ascii="Arial" w:hAnsi="Arial" w:cs="Arial"/>
          <w:sz w:val="32"/>
          <w:szCs w:val="32"/>
        </w:rPr>
        <w:t xml:space="preserve"> </w:t>
      </w:r>
      <w:r w:rsidR="008D33E0" w:rsidRPr="002C4E84">
        <w:rPr>
          <w:rFonts w:ascii="Arial" w:hAnsi="Arial" w:cs="Arial"/>
          <w:sz w:val="32"/>
          <w:szCs w:val="32"/>
        </w:rPr>
        <w:t xml:space="preserve">completed the </w:t>
      </w:r>
      <w:r w:rsidR="00D16C17" w:rsidRPr="002C4E84">
        <w:rPr>
          <w:rFonts w:ascii="Arial" w:hAnsi="Arial" w:cs="Arial"/>
          <w:sz w:val="32"/>
          <w:szCs w:val="32"/>
        </w:rPr>
        <w:t>‘</w:t>
      </w:r>
      <w:hyperlink r:id="rId17" w:history="1">
        <w:r w:rsidR="008D33E0" w:rsidRPr="002C4E84">
          <w:rPr>
            <w:rStyle w:val="Hyperlink"/>
            <w:rFonts w:ascii="Arial" w:hAnsi="Arial" w:cs="Arial"/>
            <w:color w:val="auto"/>
            <w:sz w:val="32"/>
            <w:szCs w:val="32"/>
            <w:u w:val="none"/>
          </w:rPr>
          <w:t>Equality and Diversity Essentials</w:t>
        </w:r>
        <w:r w:rsidR="00D16C17" w:rsidRPr="002C4E84">
          <w:rPr>
            <w:rStyle w:val="Hyperlink"/>
            <w:rFonts w:ascii="Arial" w:hAnsi="Arial" w:cs="Arial"/>
            <w:color w:val="auto"/>
            <w:sz w:val="32"/>
            <w:szCs w:val="32"/>
            <w:u w:val="none"/>
          </w:rPr>
          <w:t>’ and ‘Unconscious Bias’</w:t>
        </w:r>
        <w:r w:rsidR="008D33E0" w:rsidRPr="002C4E84">
          <w:rPr>
            <w:rStyle w:val="Hyperlink"/>
            <w:rFonts w:ascii="Arial" w:hAnsi="Arial" w:cs="Arial"/>
            <w:color w:val="auto"/>
            <w:sz w:val="32"/>
            <w:szCs w:val="32"/>
            <w:u w:val="none"/>
          </w:rPr>
          <w:t xml:space="preserve"> e-learning</w:t>
        </w:r>
      </w:hyperlink>
      <w:r w:rsidR="00F63509" w:rsidRPr="002C4E84">
        <w:rPr>
          <w:rStyle w:val="Hyperlink"/>
          <w:rFonts w:ascii="Arial" w:hAnsi="Arial" w:cs="Arial"/>
          <w:color w:val="auto"/>
          <w:sz w:val="32"/>
          <w:szCs w:val="32"/>
          <w:u w:val="none"/>
        </w:rPr>
        <w:t xml:space="preserve"> which is part of mandatory learning</w:t>
      </w:r>
      <w:r w:rsidR="008D33E0" w:rsidRPr="002C4E84">
        <w:rPr>
          <w:rFonts w:ascii="Arial" w:hAnsi="Arial" w:cs="Arial"/>
          <w:sz w:val="32"/>
          <w:szCs w:val="32"/>
        </w:rPr>
        <w:t xml:space="preserve"> (via </w:t>
      </w:r>
      <w:hyperlink r:id="rId18" w:history="1">
        <w:r w:rsidR="008D33E0" w:rsidRPr="002C4E84">
          <w:rPr>
            <w:rStyle w:val="Hyperlink"/>
            <w:rFonts w:ascii="Arial" w:hAnsi="Arial" w:cs="Arial"/>
            <w:sz w:val="32"/>
            <w:szCs w:val="32"/>
          </w:rPr>
          <w:t>Croydon Learning</w:t>
        </w:r>
      </w:hyperlink>
      <w:r w:rsidR="008D33E0" w:rsidRPr="002C4E84">
        <w:rPr>
          <w:rFonts w:ascii="Arial" w:hAnsi="Arial" w:cs="Arial"/>
          <w:sz w:val="32"/>
          <w:szCs w:val="32"/>
        </w:rPr>
        <w:t>)</w:t>
      </w:r>
    </w:p>
    <w:p w14:paraId="4F4F2FBD" w14:textId="77777777" w:rsidR="008D33E0" w:rsidRPr="002C4E84" w:rsidRDefault="008D33E0" w:rsidP="0021699F">
      <w:pPr>
        <w:pStyle w:val="ListParagraph"/>
        <w:jc w:val="both"/>
        <w:rPr>
          <w:rFonts w:ascii="Arial" w:hAnsi="Arial" w:cs="Arial"/>
          <w:sz w:val="32"/>
          <w:szCs w:val="32"/>
        </w:rPr>
      </w:pPr>
    </w:p>
    <w:p w14:paraId="2BA9D7F1" w14:textId="1366B3D1" w:rsidR="00036DCA" w:rsidRPr="002C4E84" w:rsidRDefault="00A12611"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 xml:space="preserve">Challenge any </w:t>
      </w:r>
      <w:r w:rsidR="00DA5AC4" w:rsidRPr="002C4E84">
        <w:rPr>
          <w:rFonts w:ascii="Arial" w:hAnsi="Arial" w:cs="Arial"/>
          <w:sz w:val="32"/>
          <w:szCs w:val="32"/>
        </w:rPr>
        <w:t xml:space="preserve">discriminatory </w:t>
      </w:r>
      <w:r w:rsidRPr="002C4E84">
        <w:rPr>
          <w:rFonts w:ascii="Arial" w:hAnsi="Arial" w:cs="Arial"/>
          <w:sz w:val="32"/>
          <w:szCs w:val="32"/>
        </w:rPr>
        <w:t>comments or ‘banter’ firmly and</w:t>
      </w:r>
      <w:r w:rsidR="00F17343" w:rsidRPr="002C4E84">
        <w:rPr>
          <w:rFonts w:ascii="Arial" w:hAnsi="Arial" w:cs="Arial"/>
          <w:sz w:val="32"/>
          <w:szCs w:val="32"/>
        </w:rPr>
        <w:t xml:space="preserve"> </w:t>
      </w:r>
      <w:r w:rsidRPr="002C4E84">
        <w:rPr>
          <w:rFonts w:ascii="Arial" w:hAnsi="Arial" w:cs="Arial"/>
          <w:sz w:val="32"/>
          <w:szCs w:val="32"/>
        </w:rPr>
        <w:t>immediately. Simply explaining to staff why something they’ve</w:t>
      </w:r>
      <w:r w:rsidR="00F17343" w:rsidRPr="002C4E84">
        <w:rPr>
          <w:rFonts w:ascii="Arial" w:hAnsi="Arial" w:cs="Arial"/>
          <w:sz w:val="32"/>
          <w:szCs w:val="32"/>
        </w:rPr>
        <w:t xml:space="preserve"> </w:t>
      </w:r>
      <w:r w:rsidRPr="002C4E84">
        <w:rPr>
          <w:rFonts w:ascii="Arial" w:hAnsi="Arial" w:cs="Arial"/>
          <w:sz w:val="32"/>
          <w:szCs w:val="32"/>
        </w:rPr>
        <w:t>said is inappropriate is often an effective way to make th</w:t>
      </w:r>
      <w:r w:rsidR="00F17343" w:rsidRPr="002C4E84">
        <w:rPr>
          <w:rFonts w:ascii="Arial" w:hAnsi="Arial" w:cs="Arial"/>
          <w:sz w:val="32"/>
          <w:szCs w:val="32"/>
        </w:rPr>
        <w:t xml:space="preserve">em </w:t>
      </w:r>
      <w:r w:rsidRPr="002C4E84">
        <w:rPr>
          <w:rFonts w:ascii="Arial" w:hAnsi="Arial" w:cs="Arial"/>
          <w:sz w:val="32"/>
          <w:szCs w:val="32"/>
        </w:rPr>
        <w:t>think about it and to change their behaviour.</w:t>
      </w:r>
    </w:p>
    <w:p w14:paraId="621300F9" w14:textId="77777777" w:rsidR="00D83394" w:rsidRPr="002C4E84" w:rsidRDefault="00D83394" w:rsidP="0021699F">
      <w:pPr>
        <w:pStyle w:val="ListParagraph"/>
        <w:jc w:val="both"/>
        <w:rPr>
          <w:rFonts w:ascii="Arial" w:hAnsi="Arial" w:cs="Arial"/>
          <w:sz w:val="32"/>
          <w:szCs w:val="32"/>
        </w:rPr>
      </w:pPr>
    </w:p>
    <w:p w14:paraId="2D783640" w14:textId="6A223BEB" w:rsidR="00E66A5E" w:rsidRPr="002C4E84" w:rsidRDefault="00D83394"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 xml:space="preserve">Talk about the impact of disability (both visible and hidden) and the impact this can have for employees and service users in your team meetings.  </w:t>
      </w:r>
      <w:r w:rsidR="00272419" w:rsidRPr="002C4E84">
        <w:rPr>
          <w:rFonts w:ascii="Arial" w:hAnsi="Arial" w:cs="Arial"/>
          <w:sz w:val="32"/>
          <w:szCs w:val="32"/>
        </w:rPr>
        <w:t xml:space="preserve">Invite </w:t>
      </w:r>
      <w:r w:rsidR="00E81EA0" w:rsidRPr="002C4E84">
        <w:rPr>
          <w:rFonts w:ascii="Arial" w:hAnsi="Arial" w:cs="Arial"/>
          <w:sz w:val="32"/>
          <w:szCs w:val="32"/>
        </w:rPr>
        <w:t>representatives from</w:t>
      </w:r>
      <w:r w:rsidRPr="002C4E84">
        <w:rPr>
          <w:rFonts w:ascii="Arial" w:hAnsi="Arial" w:cs="Arial"/>
          <w:sz w:val="32"/>
          <w:szCs w:val="32"/>
        </w:rPr>
        <w:t xml:space="preserve"> the </w:t>
      </w:r>
      <w:hyperlink r:id="rId19" w:history="1">
        <w:r w:rsidRPr="002C4E84">
          <w:rPr>
            <w:rStyle w:val="Hyperlink"/>
            <w:rFonts w:ascii="Arial" w:hAnsi="Arial" w:cs="Arial"/>
            <w:sz w:val="32"/>
            <w:szCs w:val="32"/>
          </w:rPr>
          <w:t>disability network group</w:t>
        </w:r>
        <w:r w:rsidR="000C6793" w:rsidRPr="002C4E84">
          <w:rPr>
            <w:rStyle w:val="Hyperlink"/>
            <w:rFonts w:ascii="Arial" w:hAnsi="Arial" w:cs="Arial"/>
            <w:sz w:val="32"/>
            <w:szCs w:val="32"/>
          </w:rPr>
          <w:t xml:space="preserve"> </w:t>
        </w:r>
      </w:hyperlink>
      <w:r w:rsidR="000C6793" w:rsidRPr="002C4E84">
        <w:rPr>
          <w:rStyle w:val="Hyperlink"/>
          <w:rFonts w:ascii="Arial" w:hAnsi="Arial" w:cs="Arial"/>
          <w:sz w:val="32"/>
          <w:szCs w:val="32"/>
          <w:u w:val="none"/>
        </w:rPr>
        <w:t xml:space="preserve"> </w:t>
      </w:r>
      <w:r w:rsidR="000C6793" w:rsidRPr="002C4E84">
        <w:rPr>
          <w:rStyle w:val="Hyperlink"/>
          <w:rFonts w:ascii="Arial" w:hAnsi="Arial" w:cs="Arial"/>
          <w:color w:val="auto"/>
          <w:sz w:val="32"/>
          <w:szCs w:val="32"/>
          <w:u w:val="none"/>
        </w:rPr>
        <w:t xml:space="preserve">and/or </w:t>
      </w:r>
      <w:hyperlink r:id="rId20" w:history="1">
        <w:r w:rsidR="000C6793" w:rsidRPr="002C4E84">
          <w:rPr>
            <w:rStyle w:val="Hyperlink"/>
            <w:rFonts w:ascii="Arial" w:hAnsi="Arial" w:cs="Arial"/>
            <w:sz w:val="32"/>
            <w:szCs w:val="32"/>
          </w:rPr>
          <w:t>mental health and wellbeing network group</w:t>
        </w:r>
      </w:hyperlink>
      <w:r w:rsidRPr="002C4E84">
        <w:rPr>
          <w:rFonts w:ascii="Arial" w:hAnsi="Arial" w:cs="Arial"/>
          <w:sz w:val="32"/>
          <w:szCs w:val="32"/>
        </w:rPr>
        <w:t xml:space="preserve"> </w:t>
      </w:r>
      <w:r w:rsidR="00272419" w:rsidRPr="002C4E84">
        <w:rPr>
          <w:rFonts w:ascii="Arial" w:hAnsi="Arial" w:cs="Arial"/>
          <w:sz w:val="32"/>
          <w:szCs w:val="32"/>
        </w:rPr>
        <w:t xml:space="preserve">to your team meeting to speak on these topics. </w:t>
      </w:r>
    </w:p>
    <w:p w14:paraId="3E619BEF" w14:textId="77777777" w:rsidR="00E66A5E" w:rsidRPr="002C4E84" w:rsidRDefault="00E66A5E" w:rsidP="0021699F">
      <w:pPr>
        <w:pStyle w:val="ListParagraph"/>
        <w:spacing w:after="120"/>
        <w:jc w:val="both"/>
        <w:rPr>
          <w:rFonts w:ascii="Arial" w:hAnsi="Arial" w:cs="Arial"/>
          <w:sz w:val="32"/>
          <w:szCs w:val="32"/>
        </w:rPr>
      </w:pPr>
    </w:p>
    <w:p w14:paraId="2DCDFC70" w14:textId="49283AC5" w:rsidR="00E46B84" w:rsidRPr="002C4E84" w:rsidRDefault="00A12611"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Don’t be afraid of saying</w:t>
      </w:r>
      <w:r w:rsidR="00DA5AC4" w:rsidRPr="002C4E84">
        <w:rPr>
          <w:rFonts w:ascii="Arial" w:hAnsi="Arial" w:cs="Arial"/>
          <w:sz w:val="32"/>
          <w:szCs w:val="32"/>
        </w:rPr>
        <w:t xml:space="preserve"> (or doing)</w:t>
      </w:r>
      <w:r w:rsidRPr="002C4E84">
        <w:rPr>
          <w:rFonts w:ascii="Arial" w:hAnsi="Arial" w:cs="Arial"/>
          <w:sz w:val="32"/>
          <w:szCs w:val="32"/>
        </w:rPr>
        <w:t xml:space="preserve"> the wrong thing</w:t>
      </w:r>
      <w:r w:rsidR="00DA5AC4" w:rsidRPr="002C4E84">
        <w:rPr>
          <w:rFonts w:ascii="Arial" w:hAnsi="Arial" w:cs="Arial"/>
          <w:sz w:val="32"/>
          <w:szCs w:val="32"/>
        </w:rPr>
        <w:t xml:space="preserve"> to assist a disabled colleague just remember to ask if any assistance is required</w:t>
      </w:r>
      <w:r w:rsidRPr="002C4E84">
        <w:rPr>
          <w:rFonts w:ascii="Arial" w:hAnsi="Arial" w:cs="Arial"/>
          <w:sz w:val="32"/>
          <w:szCs w:val="32"/>
        </w:rPr>
        <w:t>.</w:t>
      </w:r>
    </w:p>
    <w:p w14:paraId="2A9FA366" w14:textId="77777777" w:rsidR="009B08B9" w:rsidRPr="002C4E84" w:rsidRDefault="009B08B9" w:rsidP="0021699F">
      <w:pPr>
        <w:pStyle w:val="ListParagraph"/>
        <w:jc w:val="both"/>
        <w:rPr>
          <w:rFonts w:ascii="Arial" w:hAnsi="Arial" w:cs="Arial"/>
          <w:sz w:val="32"/>
          <w:szCs w:val="32"/>
        </w:rPr>
      </w:pPr>
    </w:p>
    <w:p w14:paraId="2F874CDB" w14:textId="18719C3F" w:rsidR="009B08B9" w:rsidRPr="002C4E84" w:rsidRDefault="009B08B9"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 xml:space="preserve">Refer to the </w:t>
      </w:r>
      <w:hyperlink r:id="rId21" w:history="1">
        <w:r w:rsidR="00F63509" w:rsidRPr="002C4E84">
          <w:rPr>
            <w:rStyle w:val="Hyperlink"/>
            <w:rFonts w:ascii="Arial" w:hAnsi="Arial" w:cs="Arial"/>
            <w:sz w:val="32"/>
            <w:szCs w:val="32"/>
          </w:rPr>
          <w:t>Disability Confident intranet page</w:t>
        </w:r>
      </w:hyperlink>
      <w:r w:rsidR="00DA5AC4" w:rsidRPr="002C4E84">
        <w:rPr>
          <w:rFonts w:ascii="Arial" w:hAnsi="Arial" w:cs="Arial"/>
          <w:sz w:val="32"/>
          <w:szCs w:val="32"/>
        </w:rPr>
        <w:t xml:space="preserve"> for support  and resources</w:t>
      </w:r>
    </w:p>
    <w:p w14:paraId="525A1DE4" w14:textId="77777777" w:rsidR="00E46B84" w:rsidRPr="002C4E84" w:rsidRDefault="00E46B84" w:rsidP="0021699F">
      <w:pPr>
        <w:pStyle w:val="ListParagraph"/>
        <w:jc w:val="both"/>
        <w:rPr>
          <w:rFonts w:ascii="Arial" w:hAnsi="Arial" w:cs="Arial"/>
          <w:sz w:val="32"/>
          <w:szCs w:val="32"/>
        </w:rPr>
      </w:pPr>
    </w:p>
    <w:p w14:paraId="66399F6C" w14:textId="2D715121" w:rsidR="003222B5" w:rsidRPr="002C4E84" w:rsidRDefault="00A75F34"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 xml:space="preserve">Talk to </w:t>
      </w:r>
      <w:r w:rsidR="00DA5AC4" w:rsidRPr="002C4E84">
        <w:rPr>
          <w:rFonts w:ascii="Arial" w:hAnsi="Arial" w:cs="Arial"/>
          <w:sz w:val="32"/>
          <w:szCs w:val="32"/>
        </w:rPr>
        <w:t xml:space="preserve">disabled </w:t>
      </w:r>
      <w:r w:rsidR="00A12611" w:rsidRPr="002C4E84">
        <w:rPr>
          <w:rFonts w:ascii="Arial" w:hAnsi="Arial" w:cs="Arial"/>
          <w:sz w:val="32"/>
          <w:szCs w:val="32"/>
        </w:rPr>
        <w:t>c</w:t>
      </w:r>
      <w:r w:rsidR="00F17343" w:rsidRPr="002C4E84">
        <w:rPr>
          <w:rFonts w:ascii="Arial" w:hAnsi="Arial" w:cs="Arial"/>
          <w:sz w:val="32"/>
          <w:szCs w:val="32"/>
        </w:rPr>
        <w:t xml:space="preserve">olleagues about </w:t>
      </w:r>
      <w:r w:rsidR="00C40CF5" w:rsidRPr="002C4E84">
        <w:rPr>
          <w:rFonts w:ascii="Arial" w:hAnsi="Arial" w:cs="Arial"/>
          <w:sz w:val="32"/>
          <w:szCs w:val="32"/>
        </w:rPr>
        <w:t xml:space="preserve">their experiences </w:t>
      </w:r>
      <w:r w:rsidR="00D83394" w:rsidRPr="002C4E84">
        <w:rPr>
          <w:rFonts w:ascii="Arial" w:hAnsi="Arial" w:cs="Arial"/>
          <w:sz w:val="32"/>
          <w:szCs w:val="32"/>
        </w:rPr>
        <w:t>at work and how any changes can be made to remove barriers and improve accessibility.</w:t>
      </w:r>
    </w:p>
    <w:p w14:paraId="4BA5EC24" w14:textId="77777777" w:rsidR="003222B5" w:rsidRPr="002C4E84" w:rsidRDefault="003222B5" w:rsidP="0021699F">
      <w:pPr>
        <w:pStyle w:val="ListParagraph"/>
        <w:jc w:val="both"/>
        <w:rPr>
          <w:rFonts w:ascii="Arial" w:hAnsi="Arial" w:cs="Arial"/>
          <w:sz w:val="32"/>
          <w:szCs w:val="32"/>
        </w:rPr>
      </w:pPr>
    </w:p>
    <w:p w14:paraId="37610F39" w14:textId="65A75192" w:rsidR="002B795A" w:rsidRPr="002C4E84" w:rsidRDefault="00A12611"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 xml:space="preserve">Encourage </w:t>
      </w:r>
      <w:r w:rsidR="00D83394" w:rsidRPr="002C4E84">
        <w:rPr>
          <w:rFonts w:ascii="Arial" w:hAnsi="Arial" w:cs="Arial"/>
          <w:sz w:val="32"/>
          <w:szCs w:val="32"/>
        </w:rPr>
        <w:t xml:space="preserve">all colleagues </w:t>
      </w:r>
      <w:r w:rsidRPr="002C4E84">
        <w:rPr>
          <w:rFonts w:ascii="Arial" w:hAnsi="Arial" w:cs="Arial"/>
          <w:sz w:val="32"/>
          <w:szCs w:val="32"/>
        </w:rPr>
        <w:t xml:space="preserve">to complete </w:t>
      </w:r>
      <w:r w:rsidR="002922F4" w:rsidRPr="002C4E84">
        <w:rPr>
          <w:rFonts w:ascii="Arial" w:hAnsi="Arial" w:cs="Arial"/>
          <w:sz w:val="32"/>
          <w:szCs w:val="32"/>
        </w:rPr>
        <w:t xml:space="preserve">their </w:t>
      </w:r>
      <w:hyperlink r:id="rId22" w:history="1">
        <w:r w:rsidR="00F63509" w:rsidRPr="002C4E84">
          <w:rPr>
            <w:rStyle w:val="Hyperlink"/>
            <w:rFonts w:ascii="Arial" w:hAnsi="Arial" w:cs="Arial"/>
            <w:sz w:val="32"/>
            <w:szCs w:val="32"/>
          </w:rPr>
          <w:t>diversity disclosure information</w:t>
        </w:r>
      </w:hyperlink>
      <w:r w:rsidR="002922F4" w:rsidRPr="002C4E84">
        <w:rPr>
          <w:rFonts w:ascii="Arial" w:hAnsi="Arial" w:cs="Arial"/>
          <w:sz w:val="32"/>
          <w:szCs w:val="32"/>
        </w:rPr>
        <w:t xml:space="preserve"> </w:t>
      </w:r>
      <w:r w:rsidRPr="002C4E84">
        <w:rPr>
          <w:rFonts w:ascii="Arial" w:hAnsi="Arial" w:cs="Arial"/>
          <w:sz w:val="32"/>
          <w:szCs w:val="32"/>
        </w:rPr>
        <w:t>and</w:t>
      </w:r>
      <w:r w:rsidR="00F17343" w:rsidRPr="002C4E84">
        <w:rPr>
          <w:rFonts w:ascii="Arial" w:hAnsi="Arial" w:cs="Arial"/>
          <w:sz w:val="32"/>
          <w:szCs w:val="32"/>
        </w:rPr>
        <w:t xml:space="preserve"> </w:t>
      </w:r>
      <w:r w:rsidRPr="002C4E84">
        <w:rPr>
          <w:rFonts w:ascii="Arial" w:hAnsi="Arial" w:cs="Arial"/>
          <w:sz w:val="32"/>
          <w:szCs w:val="32"/>
        </w:rPr>
        <w:t>take part in staff surveys.</w:t>
      </w:r>
      <w:r w:rsidR="00D83394" w:rsidRPr="002C4E84">
        <w:rPr>
          <w:rFonts w:ascii="Arial" w:hAnsi="Arial" w:cs="Arial"/>
          <w:sz w:val="32"/>
          <w:szCs w:val="32"/>
        </w:rPr>
        <w:t xml:space="preserve">  </w:t>
      </w:r>
      <w:r w:rsidR="006C2A61" w:rsidRPr="002C4E84">
        <w:rPr>
          <w:rFonts w:ascii="Arial" w:hAnsi="Arial" w:cs="Arial"/>
          <w:sz w:val="32"/>
          <w:szCs w:val="32"/>
        </w:rPr>
        <w:t>Talk about why disclosing protected characteristics (such as disability) is important for the council and your team.</w:t>
      </w:r>
    </w:p>
    <w:p w14:paraId="2191D7FF" w14:textId="77777777" w:rsidR="002B795A" w:rsidRPr="002C4E84" w:rsidRDefault="002B795A" w:rsidP="0021699F">
      <w:pPr>
        <w:pStyle w:val="ListParagraph"/>
        <w:jc w:val="both"/>
        <w:rPr>
          <w:rFonts w:ascii="Arial" w:hAnsi="Arial" w:cs="Arial"/>
          <w:sz w:val="32"/>
          <w:szCs w:val="32"/>
        </w:rPr>
      </w:pPr>
    </w:p>
    <w:p w14:paraId="731826C1" w14:textId="77777777" w:rsidR="005F05CE" w:rsidRPr="002C4E84" w:rsidRDefault="00A12611" w:rsidP="0021699F">
      <w:pPr>
        <w:pStyle w:val="ListParagraph"/>
        <w:numPr>
          <w:ilvl w:val="0"/>
          <w:numId w:val="3"/>
        </w:numPr>
        <w:spacing w:after="120"/>
        <w:jc w:val="both"/>
        <w:rPr>
          <w:rFonts w:ascii="Arial" w:hAnsi="Arial" w:cs="Arial"/>
          <w:sz w:val="32"/>
          <w:szCs w:val="32"/>
        </w:rPr>
      </w:pPr>
      <w:r w:rsidRPr="002C4E84">
        <w:rPr>
          <w:rFonts w:ascii="Arial" w:hAnsi="Arial" w:cs="Arial"/>
          <w:sz w:val="32"/>
          <w:szCs w:val="32"/>
        </w:rPr>
        <w:t>Use inclusive language in any communications to your services</w:t>
      </w:r>
      <w:r w:rsidR="00F17343" w:rsidRPr="002C4E84">
        <w:rPr>
          <w:rFonts w:ascii="Arial" w:hAnsi="Arial" w:cs="Arial"/>
          <w:sz w:val="32"/>
          <w:szCs w:val="32"/>
        </w:rPr>
        <w:t xml:space="preserve"> </w:t>
      </w:r>
      <w:r w:rsidRPr="002C4E84">
        <w:rPr>
          <w:rFonts w:ascii="Arial" w:hAnsi="Arial" w:cs="Arial"/>
          <w:sz w:val="32"/>
          <w:szCs w:val="32"/>
        </w:rPr>
        <w:t>and teams.</w:t>
      </w:r>
    </w:p>
    <w:p w14:paraId="0093A125" w14:textId="77777777" w:rsidR="005F05CE" w:rsidRPr="002C4E84" w:rsidRDefault="005F05CE" w:rsidP="0021699F">
      <w:pPr>
        <w:pStyle w:val="ListParagraph"/>
        <w:jc w:val="both"/>
        <w:rPr>
          <w:rFonts w:ascii="Arial" w:hAnsi="Arial" w:cs="Arial"/>
          <w:sz w:val="32"/>
          <w:szCs w:val="32"/>
        </w:rPr>
      </w:pPr>
    </w:p>
    <w:p w14:paraId="63F79890" w14:textId="1292B8F0" w:rsidR="00461594" w:rsidRPr="002C4E84" w:rsidRDefault="00A12611" w:rsidP="0021699F">
      <w:pPr>
        <w:pStyle w:val="ListParagraph"/>
        <w:numPr>
          <w:ilvl w:val="0"/>
          <w:numId w:val="3"/>
        </w:numPr>
        <w:spacing w:after="120"/>
        <w:jc w:val="both"/>
        <w:rPr>
          <w:rFonts w:ascii="Arial" w:hAnsi="Arial" w:cs="Arial"/>
          <w:b/>
          <w:sz w:val="32"/>
          <w:szCs w:val="32"/>
        </w:rPr>
      </w:pPr>
      <w:r w:rsidRPr="002C4E84">
        <w:rPr>
          <w:rFonts w:ascii="Arial" w:hAnsi="Arial" w:cs="Arial"/>
          <w:sz w:val="32"/>
          <w:szCs w:val="32"/>
        </w:rPr>
        <w:t>Show your support at</w:t>
      </w:r>
      <w:r w:rsidR="00D83394" w:rsidRPr="002C4E84">
        <w:rPr>
          <w:rFonts w:ascii="Arial" w:hAnsi="Arial" w:cs="Arial"/>
          <w:sz w:val="32"/>
          <w:szCs w:val="32"/>
        </w:rPr>
        <w:t xml:space="preserve"> by attending</w:t>
      </w:r>
      <w:r w:rsidRPr="002C4E84">
        <w:rPr>
          <w:rFonts w:ascii="Arial" w:hAnsi="Arial" w:cs="Arial"/>
          <w:sz w:val="32"/>
          <w:szCs w:val="32"/>
        </w:rPr>
        <w:t xml:space="preserve"> any </w:t>
      </w:r>
      <w:hyperlink r:id="rId23" w:history="1">
        <w:r w:rsidR="00D83394" w:rsidRPr="002C4E84">
          <w:rPr>
            <w:rStyle w:val="Hyperlink"/>
            <w:rFonts w:ascii="Arial" w:hAnsi="Arial" w:cs="Arial"/>
            <w:sz w:val="32"/>
            <w:szCs w:val="32"/>
          </w:rPr>
          <w:t xml:space="preserve">disability network group </w:t>
        </w:r>
        <w:r w:rsidRPr="002C4E84">
          <w:rPr>
            <w:rStyle w:val="Hyperlink"/>
            <w:rFonts w:ascii="Arial" w:hAnsi="Arial" w:cs="Arial"/>
            <w:sz w:val="32"/>
            <w:szCs w:val="32"/>
          </w:rPr>
          <w:t>events</w:t>
        </w:r>
      </w:hyperlink>
      <w:r w:rsidR="00D83394" w:rsidRPr="002C4E84">
        <w:rPr>
          <w:rFonts w:ascii="Arial" w:hAnsi="Arial" w:cs="Arial"/>
          <w:sz w:val="32"/>
          <w:szCs w:val="32"/>
        </w:rPr>
        <w:t xml:space="preserve"> or </w:t>
      </w:r>
      <w:hyperlink r:id="rId24" w:history="1">
        <w:r w:rsidR="00D83394" w:rsidRPr="002C4E84">
          <w:rPr>
            <w:rStyle w:val="Hyperlink"/>
            <w:rFonts w:ascii="Arial" w:hAnsi="Arial" w:cs="Arial"/>
            <w:sz w:val="32"/>
            <w:szCs w:val="32"/>
          </w:rPr>
          <w:t>mental health and wellbeing group events</w:t>
        </w:r>
      </w:hyperlink>
      <w:r w:rsidR="00D83394" w:rsidRPr="002C4E84">
        <w:rPr>
          <w:rFonts w:ascii="Arial" w:hAnsi="Arial" w:cs="Arial"/>
          <w:sz w:val="32"/>
          <w:szCs w:val="32"/>
        </w:rPr>
        <w:t xml:space="preserve">. </w:t>
      </w:r>
    </w:p>
    <w:p w14:paraId="40659789" w14:textId="77777777" w:rsidR="00D83394" w:rsidRPr="002C4E84" w:rsidRDefault="00D83394" w:rsidP="0021699F">
      <w:pPr>
        <w:pStyle w:val="ListParagraph"/>
        <w:spacing w:after="120"/>
        <w:ind w:left="1440"/>
        <w:jc w:val="both"/>
        <w:rPr>
          <w:rFonts w:ascii="Arial" w:hAnsi="Arial" w:cs="Arial"/>
          <w:b/>
          <w:sz w:val="32"/>
          <w:szCs w:val="32"/>
        </w:rPr>
      </w:pPr>
    </w:p>
    <w:p w14:paraId="21CD812B" w14:textId="77777777" w:rsidR="00335AD6" w:rsidRPr="002C4E84" w:rsidRDefault="00335AD6" w:rsidP="0021699F">
      <w:pPr>
        <w:pStyle w:val="ListParagraph"/>
        <w:spacing w:after="120"/>
        <w:ind w:left="1440"/>
        <w:jc w:val="both"/>
        <w:rPr>
          <w:rFonts w:ascii="Arial" w:hAnsi="Arial" w:cs="Arial"/>
          <w:b/>
          <w:sz w:val="32"/>
          <w:szCs w:val="32"/>
        </w:rPr>
      </w:pPr>
    </w:p>
    <w:p w14:paraId="58B655D5" w14:textId="5E36C1F5" w:rsidR="009727AF" w:rsidRPr="002C4E84" w:rsidRDefault="00861307" w:rsidP="0021699F">
      <w:pPr>
        <w:pStyle w:val="ListParagraph"/>
        <w:numPr>
          <w:ilvl w:val="0"/>
          <w:numId w:val="47"/>
        </w:numPr>
        <w:jc w:val="both"/>
        <w:outlineLvl w:val="0"/>
        <w:rPr>
          <w:rFonts w:ascii="Arial" w:hAnsi="Arial" w:cs="Arial"/>
          <w:b/>
          <w:sz w:val="32"/>
          <w:szCs w:val="32"/>
        </w:rPr>
      </w:pPr>
      <w:r w:rsidRPr="002C4E84">
        <w:rPr>
          <w:rFonts w:ascii="Arial" w:hAnsi="Arial" w:cs="Arial"/>
          <w:sz w:val="32"/>
          <w:szCs w:val="32"/>
        </w:rPr>
        <w:t xml:space="preserve">     </w:t>
      </w:r>
      <w:bookmarkStart w:id="15" w:name="_Toc471739072"/>
      <w:bookmarkStart w:id="16" w:name="_Toc97653526"/>
      <w:bookmarkStart w:id="17" w:name="_Toc97653902"/>
      <w:bookmarkStart w:id="18" w:name="_Toc104203056"/>
      <w:r w:rsidR="00A12611" w:rsidRPr="002C4E84">
        <w:rPr>
          <w:rFonts w:ascii="Arial" w:hAnsi="Arial" w:cs="Arial"/>
          <w:b/>
          <w:sz w:val="32"/>
          <w:szCs w:val="32"/>
        </w:rPr>
        <w:t>Specif</w:t>
      </w:r>
      <w:r w:rsidR="003A1B57" w:rsidRPr="002C4E84">
        <w:rPr>
          <w:rFonts w:ascii="Arial" w:hAnsi="Arial" w:cs="Arial"/>
          <w:b/>
          <w:sz w:val="32"/>
          <w:szCs w:val="32"/>
        </w:rPr>
        <w:t xml:space="preserve">ically supporting </w:t>
      </w:r>
      <w:bookmarkEnd w:id="15"/>
      <w:r w:rsidR="00EA35B0" w:rsidRPr="002C4E84">
        <w:rPr>
          <w:rFonts w:ascii="Arial" w:hAnsi="Arial" w:cs="Arial"/>
          <w:b/>
          <w:sz w:val="32"/>
          <w:szCs w:val="32"/>
        </w:rPr>
        <w:t>the individual</w:t>
      </w:r>
      <w:r w:rsidR="009727AF" w:rsidRPr="002C4E84">
        <w:rPr>
          <w:rFonts w:ascii="Arial" w:hAnsi="Arial" w:cs="Arial"/>
          <w:b/>
          <w:sz w:val="32"/>
          <w:szCs w:val="32"/>
        </w:rPr>
        <w:t>:</w:t>
      </w:r>
      <w:bookmarkEnd w:id="16"/>
      <w:bookmarkEnd w:id="17"/>
      <w:bookmarkEnd w:id="18"/>
    </w:p>
    <w:p w14:paraId="3D38EEC2" w14:textId="7AE59B17" w:rsidR="004A6A2D" w:rsidRPr="002C4E84" w:rsidRDefault="004A6A2D" w:rsidP="0021699F">
      <w:pPr>
        <w:ind w:firstLine="284"/>
        <w:jc w:val="both"/>
        <w:outlineLvl w:val="1"/>
        <w:rPr>
          <w:rFonts w:ascii="Arial" w:hAnsi="Arial" w:cs="Arial"/>
          <w:b/>
          <w:sz w:val="32"/>
          <w:szCs w:val="32"/>
        </w:rPr>
      </w:pPr>
      <w:bookmarkStart w:id="19" w:name="_5.1__"/>
      <w:bookmarkStart w:id="20" w:name="_Toc97653527"/>
      <w:bookmarkStart w:id="21" w:name="_Toc97653903"/>
      <w:bookmarkStart w:id="22" w:name="_Toc104203057"/>
      <w:bookmarkEnd w:id="19"/>
      <w:r w:rsidRPr="002C4E84">
        <w:rPr>
          <w:rFonts w:ascii="Arial" w:hAnsi="Arial" w:cs="Arial"/>
          <w:b/>
          <w:sz w:val="32"/>
          <w:szCs w:val="32"/>
        </w:rPr>
        <w:t>5.1</w:t>
      </w:r>
      <w:r w:rsidR="005B7C9D">
        <w:rPr>
          <w:rFonts w:ascii="Arial" w:hAnsi="Arial" w:cs="Arial"/>
          <w:b/>
          <w:sz w:val="32"/>
          <w:szCs w:val="32"/>
        </w:rPr>
        <w:t xml:space="preserve">  </w:t>
      </w:r>
      <w:r w:rsidRPr="002C4E84">
        <w:rPr>
          <w:rFonts w:ascii="Arial" w:hAnsi="Arial" w:cs="Arial"/>
          <w:b/>
          <w:sz w:val="32"/>
          <w:szCs w:val="32"/>
        </w:rPr>
        <w:t xml:space="preserve"> Workplace adjustment profiles</w:t>
      </w:r>
      <w:bookmarkEnd w:id="20"/>
      <w:bookmarkEnd w:id="21"/>
      <w:bookmarkEnd w:id="22"/>
    </w:p>
    <w:p w14:paraId="4C2C7067" w14:textId="77777777" w:rsidR="004A6A2D" w:rsidRPr="002C4E84" w:rsidRDefault="004A6A2D" w:rsidP="0021699F">
      <w:pPr>
        <w:pStyle w:val="CSHRBodyText"/>
        <w:numPr>
          <w:ilvl w:val="0"/>
          <w:numId w:val="39"/>
        </w:numPr>
        <w:jc w:val="both"/>
        <w:rPr>
          <w:rFonts w:cs="Arial"/>
          <w:sz w:val="32"/>
          <w:szCs w:val="32"/>
        </w:rPr>
      </w:pPr>
      <w:r w:rsidRPr="002C4E84">
        <w:rPr>
          <w:rFonts w:cs="Arial"/>
          <w:sz w:val="32"/>
          <w:szCs w:val="32"/>
        </w:rPr>
        <w:t xml:space="preserve">When workplace adjustments are agreed, employees and managers should consider recording specifics within a workplace adjustment profile document.  (See </w:t>
      </w:r>
      <w:hyperlink w:anchor="appendix" w:history="1">
        <w:r w:rsidRPr="002C4E84">
          <w:rPr>
            <w:rStyle w:val="Hyperlink"/>
            <w:rFonts w:cs="Arial"/>
            <w:sz w:val="32"/>
            <w:szCs w:val="32"/>
          </w:rPr>
          <w:t>appendix 1</w:t>
        </w:r>
      </w:hyperlink>
      <w:r w:rsidRPr="002C4E84">
        <w:rPr>
          <w:rFonts w:cs="Arial"/>
          <w:sz w:val="32"/>
          <w:szCs w:val="32"/>
        </w:rPr>
        <w:t>).  Whether this document is appropriate to use in every case should be mutually agreed between the employee and management.</w:t>
      </w:r>
    </w:p>
    <w:p w14:paraId="5FE0F6C8" w14:textId="77777777" w:rsidR="004A6A2D" w:rsidRPr="002C4E84" w:rsidRDefault="004A6A2D" w:rsidP="0021699F">
      <w:pPr>
        <w:pStyle w:val="CSHRBodyText"/>
        <w:numPr>
          <w:ilvl w:val="0"/>
          <w:numId w:val="39"/>
        </w:numPr>
        <w:jc w:val="both"/>
        <w:rPr>
          <w:rFonts w:cs="Arial"/>
          <w:sz w:val="32"/>
          <w:szCs w:val="32"/>
        </w:rPr>
      </w:pPr>
      <w:r w:rsidRPr="002C4E84">
        <w:rPr>
          <w:rFonts w:cs="Arial"/>
          <w:sz w:val="32"/>
          <w:szCs w:val="32"/>
        </w:rPr>
        <w:lastRenderedPageBreak/>
        <w:t>If agreed for use</w:t>
      </w:r>
      <w:r w:rsidRPr="002C4E84">
        <w:rPr>
          <w:rFonts w:cs="Arial"/>
          <w:b/>
          <w:sz w:val="32"/>
          <w:szCs w:val="32"/>
        </w:rPr>
        <w:t xml:space="preserve">, the purpose of the profile is to capture all </w:t>
      </w:r>
      <w:r w:rsidRPr="002C4E84">
        <w:rPr>
          <w:rFonts w:cs="Arial"/>
          <w:b/>
          <w:color w:val="auto"/>
          <w:sz w:val="32"/>
          <w:szCs w:val="32"/>
        </w:rPr>
        <w:t xml:space="preserve">agreed </w:t>
      </w:r>
      <w:r w:rsidRPr="002C4E84">
        <w:rPr>
          <w:rFonts w:cs="Arial"/>
          <w:b/>
          <w:sz w:val="32"/>
          <w:szCs w:val="32"/>
        </w:rPr>
        <w:t xml:space="preserve">workplace adjustment requirements </w:t>
      </w:r>
      <w:r w:rsidRPr="002C4E84">
        <w:rPr>
          <w:rFonts w:cs="Arial"/>
          <w:sz w:val="32"/>
          <w:szCs w:val="32"/>
        </w:rPr>
        <w:t xml:space="preserve">of Croydon council employees whether they be physical or non-physical. </w:t>
      </w:r>
    </w:p>
    <w:p w14:paraId="54684EEA" w14:textId="77777777" w:rsidR="004A6A2D" w:rsidRPr="002C4E84" w:rsidRDefault="004A6A2D" w:rsidP="0021699F">
      <w:pPr>
        <w:pStyle w:val="CSHRBodyText"/>
        <w:numPr>
          <w:ilvl w:val="0"/>
          <w:numId w:val="39"/>
        </w:numPr>
        <w:jc w:val="both"/>
        <w:rPr>
          <w:rFonts w:cs="Arial"/>
          <w:sz w:val="32"/>
          <w:szCs w:val="32"/>
        </w:rPr>
      </w:pPr>
      <w:r w:rsidRPr="002C4E84">
        <w:rPr>
          <w:rFonts w:cs="Arial"/>
          <w:sz w:val="32"/>
          <w:szCs w:val="32"/>
        </w:rPr>
        <w:t>The aim is to minimise the need to re-negotiate workplace adjustments every time an employee moves post, moves between departments or is assigned a new line manager. The document belongs to the employee and their line manager should have a copy.  Each time the employee changes roles and obtains a new line manager the document should be moved with the employee and be discussed with the new line manager.</w:t>
      </w:r>
    </w:p>
    <w:p w14:paraId="39F5224D" w14:textId="7C9A4684" w:rsidR="000137AA" w:rsidRPr="002C4E84" w:rsidRDefault="004A6A2D" w:rsidP="0021699F">
      <w:pPr>
        <w:pStyle w:val="ListParagraph"/>
        <w:numPr>
          <w:ilvl w:val="0"/>
          <w:numId w:val="39"/>
        </w:numPr>
        <w:ind w:left="1080"/>
        <w:jc w:val="both"/>
        <w:rPr>
          <w:rFonts w:ascii="Arial" w:hAnsi="Arial" w:cs="Arial"/>
          <w:sz w:val="32"/>
          <w:szCs w:val="32"/>
          <w:lang w:val="en"/>
        </w:rPr>
      </w:pPr>
      <w:r w:rsidRPr="002C4E84">
        <w:rPr>
          <w:rFonts w:ascii="Arial" w:hAnsi="Arial" w:cs="Arial"/>
          <w:sz w:val="32"/>
          <w:szCs w:val="32"/>
          <w:lang w:val="en"/>
        </w:rPr>
        <w:t>Workplace adjustment profiles should be reviewed every twelve months by the employee and line management to check if the adjustments need to be amended or changed.</w:t>
      </w:r>
      <w:r w:rsidR="000137AA" w:rsidRPr="002C4E84">
        <w:rPr>
          <w:rFonts w:ascii="Arial" w:hAnsi="Arial" w:cs="Arial"/>
          <w:sz w:val="32"/>
          <w:szCs w:val="32"/>
          <w:lang w:val="en"/>
        </w:rPr>
        <w:t xml:space="preserve"> However, employees or managers can raise any issues regarding adjustments more frequently if this is required by either</w:t>
      </w:r>
      <w:r w:rsidR="009D4CCC" w:rsidRPr="002C4E84">
        <w:rPr>
          <w:rFonts w:ascii="Arial" w:hAnsi="Arial" w:cs="Arial"/>
          <w:sz w:val="32"/>
          <w:szCs w:val="32"/>
          <w:lang w:val="en"/>
        </w:rPr>
        <w:t xml:space="preserve"> side.</w:t>
      </w:r>
    </w:p>
    <w:p w14:paraId="2B2E22A7" w14:textId="0C31A4A4" w:rsidR="00335AD6" w:rsidRPr="002C4E84" w:rsidRDefault="00335AD6" w:rsidP="0021699F">
      <w:pPr>
        <w:pStyle w:val="ListParagraph"/>
        <w:ind w:left="1004"/>
        <w:jc w:val="both"/>
        <w:rPr>
          <w:rFonts w:ascii="Arial" w:hAnsi="Arial" w:cs="Arial"/>
          <w:sz w:val="32"/>
          <w:szCs w:val="32"/>
          <w:lang w:val="en"/>
        </w:rPr>
      </w:pPr>
    </w:p>
    <w:p w14:paraId="1D77DBB1" w14:textId="7B53E89D" w:rsidR="003A1B57" w:rsidRPr="002C4E84" w:rsidRDefault="004A6A2D" w:rsidP="0021699F">
      <w:pPr>
        <w:jc w:val="both"/>
        <w:outlineLvl w:val="1"/>
        <w:rPr>
          <w:rFonts w:ascii="Arial" w:hAnsi="Arial" w:cs="Arial"/>
          <w:b/>
          <w:sz w:val="32"/>
          <w:szCs w:val="32"/>
        </w:rPr>
      </w:pPr>
      <w:bookmarkStart w:id="23" w:name="_Toc97653528"/>
      <w:bookmarkStart w:id="24" w:name="_Toc97653904"/>
      <w:bookmarkStart w:id="25" w:name="_Toc104203058"/>
      <w:r w:rsidRPr="002C4E84">
        <w:rPr>
          <w:rFonts w:ascii="Arial" w:hAnsi="Arial" w:cs="Arial"/>
          <w:b/>
          <w:sz w:val="32"/>
          <w:szCs w:val="32"/>
        </w:rPr>
        <w:t>5.2.</w:t>
      </w:r>
      <w:r w:rsidRPr="002C4E84">
        <w:rPr>
          <w:rFonts w:ascii="Arial" w:hAnsi="Arial" w:cs="Arial"/>
          <w:b/>
          <w:sz w:val="32"/>
          <w:szCs w:val="32"/>
        </w:rPr>
        <w:tab/>
      </w:r>
      <w:r w:rsidR="009727AF" w:rsidRPr="002C4E84">
        <w:rPr>
          <w:rFonts w:ascii="Arial" w:hAnsi="Arial" w:cs="Arial"/>
          <w:b/>
          <w:sz w:val="32"/>
          <w:szCs w:val="32"/>
        </w:rPr>
        <w:t>During recruitment</w:t>
      </w:r>
      <w:bookmarkEnd w:id="23"/>
      <w:bookmarkEnd w:id="24"/>
      <w:bookmarkEnd w:id="25"/>
      <w:r w:rsidR="009727AF" w:rsidRPr="002C4E84">
        <w:rPr>
          <w:rFonts w:ascii="Arial" w:hAnsi="Arial" w:cs="Arial"/>
          <w:b/>
          <w:sz w:val="32"/>
          <w:szCs w:val="32"/>
        </w:rPr>
        <w:t xml:space="preserve"> </w:t>
      </w:r>
    </w:p>
    <w:p w14:paraId="58D342CC" w14:textId="26E966B8" w:rsidR="003A1B57" w:rsidRPr="002C4E84" w:rsidRDefault="003A1B57" w:rsidP="0021699F">
      <w:pPr>
        <w:pStyle w:val="ListParagraph"/>
        <w:numPr>
          <w:ilvl w:val="0"/>
          <w:numId w:val="29"/>
        </w:numPr>
        <w:jc w:val="both"/>
        <w:rPr>
          <w:rFonts w:ascii="Arial" w:hAnsi="Arial" w:cs="Arial"/>
          <w:sz w:val="32"/>
          <w:szCs w:val="32"/>
        </w:rPr>
      </w:pPr>
      <w:r w:rsidRPr="002C4E84">
        <w:rPr>
          <w:rFonts w:ascii="Arial" w:hAnsi="Arial" w:cs="Arial"/>
          <w:sz w:val="32"/>
          <w:szCs w:val="32"/>
        </w:rPr>
        <w:t>When writing job descriptions,</w:t>
      </w:r>
      <w:r w:rsidR="004A6A2D" w:rsidRPr="002C4E84">
        <w:rPr>
          <w:rFonts w:ascii="Arial" w:hAnsi="Arial" w:cs="Arial"/>
          <w:sz w:val="32"/>
          <w:szCs w:val="32"/>
        </w:rPr>
        <w:t xml:space="preserve"> line managers should </w:t>
      </w:r>
      <w:r w:rsidRPr="002C4E84">
        <w:rPr>
          <w:rFonts w:ascii="Arial" w:hAnsi="Arial" w:cs="Arial"/>
          <w:sz w:val="32"/>
          <w:szCs w:val="32"/>
        </w:rPr>
        <w:t xml:space="preserve">focus on the tasks </w:t>
      </w:r>
      <w:r w:rsidR="004A6A2D" w:rsidRPr="002C4E84">
        <w:rPr>
          <w:rFonts w:ascii="Arial" w:hAnsi="Arial" w:cs="Arial"/>
          <w:sz w:val="32"/>
          <w:szCs w:val="32"/>
        </w:rPr>
        <w:t>they</w:t>
      </w:r>
      <w:r w:rsidR="00335AD6" w:rsidRPr="002C4E84">
        <w:rPr>
          <w:rFonts w:ascii="Arial" w:hAnsi="Arial" w:cs="Arial"/>
          <w:sz w:val="32"/>
          <w:szCs w:val="32"/>
        </w:rPr>
        <w:t xml:space="preserve"> </w:t>
      </w:r>
      <w:r w:rsidRPr="002C4E84">
        <w:rPr>
          <w:rFonts w:ascii="Arial" w:hAnsi="Arial" w:cs="Arial"/>
          <w:sz w:val="32"/>
          <w:szCs w:val="32"/>
        </w:rPr>
        <w:t>want completed rather than using the exiting jobholder as a model.</w:t>
      </w:r>
    </w:p>
    <w:p w14:paraId="6683018C" w14:textId="7EF16FF7" w:rsidR="003A1B57" w:rsidRPr="002C4E84" w:rsidRDefault="003A1B57" w:rsidP="0021699F">
      <w:pPr>
        <w:pStyle w:val="ListParagraph"/>
        <w:numPr>
          <w:ilvl w:val="0"/>
          <w:numId w:val="29"/>
        </w:numPr>
        <w:jc w:val="both"/>
        <w:rPr>
          <w:rFonts w:ascii="Arial" w:hAnsi="Arial" w:cs="Arial"/>
          <w:sz w:val="32"/>
          <w:szCs w:val="32"/>
        </w:rPr>
      </w:pPr>
      <w:r w:rsidRPr="002C4E84">
        <w:rPr>
          <w:rFonts w:ascii="Arial" w:hAnsi="Arial" w:cs="Arial"/>
          <w:sz w:val="32"/>
          <w:szCs w:val="32"/>
        </w:rPr>
        <w:t>The person specification should outline the skills, abilities, relevant experience and qualifications that are required to carry out the tasks.</w:t>
      </w:r>
    </w:p>
    <w:p w14:paraId="367704C5" w14:textId="72D39CCC" w:rsidR="003A1B57" w:rsidRPr="002C4E84" w:rsidRDefault="003A1B57" w:rsidP="0021699F">
      <w:pPr>
        <w:pStyle w:val="ListParagraph"/>
        <w:numPr>
          <w:ilvl w:val="0"/>
          <w:numId w:val="29"/>
        </w:numPr>
        <w:jc w:val="both"/>
        <w:rPr>
          <w:rFonts w:ascii="Arial" w:hAnsi="Arial" w:cs="Arial"/>
          <w:sz w:val="32"/>
          <w:szCs w:val="32"/>
        </w:rPr>
      </w:pPr>
      <w:r w:rsidRPr="002C4E84">
        <w:rPr>
          <w:rFonts w:ascii="Arial" w:hAnsi="Arial" w:cs="Arial"/>
          <w:sz w:val="32"/>
          <w:szCs w:val="32"/>
        </w:rPr>
        <w:t>Be careful when asking for specific qualifications and/or skills (</w:t>
      </w:r>
      <w:r w:rsidR="00EA35B0" w:rsidRPr="002C4E84">
        <w:rPr>
          <w:rFonts w:ascii="Arial" w:hAnsi="Arial" w:cs="Arial"/>
          <w:sz w:val="32"/>
          <w:szCs w:val="32"/>
        </w:rPr>
        <w:t>e.g.,</w:t>
      </w:r>
      <w:r w:rsidRPr="002C4E84">
        <w:rPr>
          <w:rFonts w:ascii="Arial" w:hAnsi="Arial" w:cs="Arial"/>
          <w:sz w:val="32"/>
          <w:szCs w:val="32"/>
        </w:rPr>
        <w:t xml:space="preserve"> driving ability)</w:t>
      </w:r>
      <w:r w:rsidR="000C18CD" w:rsidRPr="002C4E84">
        <w:rPr>
          <w:rFonts w:ascii="Arial" w:hAnsi="Arial" w:cs="Arial"/>
          <w:sz w:val="32"/>
          <w:szCs w:val="32"/>
        </w:rPr>
        <w:t xml:space="preserve"> within a person specification</w:t>
      </w:r>
      <w:r w:rsidRPr="002C4E84">
        <w:rPr>
          <w:rFonts w:ascii="Arial" w:hAnsi="Arial" w:cs="Arial"/>
          <w:sz w:val="32"/>
          <w:szCs w:val="32"/>
        </w:rPr>
        <w:t>.  This may be indirectly discriminatory if no reason can be shown as to why these skills/qualifications are needed for a particular job.</w:t>
      </w:r>
    </w:p>
    <w:p w14:paraId="30C44D99" w14:textId="23D6C6EA" w:rsidR="000C18CD" w:rsidRPr="002C4E84" w:rsidRDefault="000C18CD" w:rsidP="0021699F">
      <w:pPr>
        <w:pStyle w:val="ListParagraph"/>
        <w:numPr>
          <w:ilvl w:val="0"/>
          <w:numId w:val="29"/>
        </w:numPr>
        <w:jc w:val="both"/>
        <w:rPr>
          <w:rFonts w:ascii="Arial" w:hAnsi="Arial" w:cs="Arial"/>
          <w:sz w:val="32"/>
          <w:szCs w:val="32"/>
        </w:rPr>
      </w:pPr>
      <w:r w:rsidRPr="002C4E84">
        <w:rPr>
          <w:rFonts w:ascii="Arial" w:hAnsi="Arial" w:cs="Arial"/>
          <w:sz w:val="32"/>
          <w:szCs w:val="32"/>
        </w:rPr>
        <w:t xml:space="preserve">Be aware that as a </w:t>
      </w:r>
      <w:hyperlink r:id="rId25" w:history="1">
        <w:r w:rsidRPr="002C4E84">
          <w:rPr>
            <w:rStyle w:val="Hyperlink"/>
            <w:rFonts w:ascii="Arial" w:hAnsi="Arial" w:cs="Arial"/>
            <w:sz w:val="32"/>
            <w:szCs w:val="32"/>
          </w:rPr>
          <w:t>Disability Confident employer</w:t>
        </w:r>
      </w:hyperlink>
      <w:r w:rsidR="004E0503" w:rsidRPr="002C4E84">
        <w:rPr>
          <w:rFonts w:ascii="Arial" w:hAnsi="Arial" w:cs="Arial"/>
          <w:sz w:val="32"/>
          <w:szCs w:val="32"/>
        </w:rPr>
        <w:t>,</w:t>
      </w:r>
      <w:r w:rsidRPr="002C4E84">
        <w:rPr>
          <w:rFonts w:ascii="Arial" w:hAnsi="Arial" w:cs="Arial"/>
          <w:sz w:val="32"/>
          <w:szCs w:val="32"/>
        </w:rPr>
        <w:t xml:space="preserve"> if a disabled candidate meets the </w:t>
      </w:r>
      <w:r w:rsidRPr="002C4E84">
        <w:rPr>
          <w:rFonts w:ascii="Arial" w:hAnsi="Arial" w:cs="Arial"/>
          <w:b/>
          <w:sz w:val="32"/>
          <w:szCs w:val="32"/>
        </w:rPr>
        <w:t xml:space="preserve">minimum </w:t>
      </w:r>
      <w:r w:rsidRPr="002C4E84">
        <w:rPr>
          <w:rFonts w:ascii="Arial" w:hAnsi="Arial" w:cs="Arial"/>
          <w:sz w:val="32"/>
          <w:szCs w:val="32"/>
        </w:rPr>
        <w:t xml:space="preserve">criteria for the role, they are guaranteed an interview at the council. </w:t>
      </w:r>
    </w:p>
    <w:p w14:paraId="507B0332" w14:textId="417C9500" w:rsidR="0015624A" w:rsidRPr="002C4E84" w:rsidRDefault="008141BB" w:rsidP="0021699F">
      <w:pPr>
        <w:pStyle w:val="ListParagraph"/>
        <w:numPr>
          <w:ilvl w:val="0"/>
          <w:numId w:val="29"/>
        </w:numPr>
        <w:jc w:val="both"/>
        <w:rPr>
          <w:rFonts w:ascii="Arial" w:hAnsi="Arial" w:cs="Arial"/>
          <w:sz w:val="32"/>
          <w:szCs w:val="32"/>
        </w:rPr>
      </w:pPr>
      <w:r w:rsidRPr="002C4E84">
        <w:rPr>
          <w:rFonts w:ascii="Arial" w:hAnsi="Arial" w:cs="Arial"/>
          <w:sz w:val="32"/>
          <w:szCs w:val="32"/>
        </w:rPr>
        <w:lastRenderedPageBreak/>
        <w:t>Be prepared to support individuals</w:t>
      </w:r>
      <w:r w:rsidR="0015624A" w:rsidRPr="002C4E84">
        <w:rPr>
          <w:rFonts w:ascii="Arial" w:hAnsi="Arial" w:cs="Arial"/>
          <w:sz w:val="32"/>
          <w:szCs w:val="32"/>
        </w:rPr>
        <w:t xml:space="preserve"> with </w:t>
      </w:r>
      <w:hyperlink r:id="rId26" w:history="1">
        <w:r w:rsidR="0015624A" w:rsidRPr="002C4E84">
          <w:rPr>
            <w:rStyle w:val="Hyperlink"/>
            <w:rFonts w:ascii="Arial" w:hAnsi="Arial" w:cs="Arial"/>
            <w:sz w:val="32"/>
            <w:szCs w:val="32"/>
          </w:rPr>
          <w:t>reasonable adjustments</w:t>
        </w:r>
      </w:hyperlink>
      <w:r w:rsidR="0015624A" w:rsidRPr="002C4E84">
        <w:rPr>
          <w:rFonts w:ascii="Arial" w:hAnsi="Arial" w:cs="Arial"/>
          <w:sz w:val="32"/>
          <w:szCs w:val="32"/>
        </w:rPr>
        <w:t xml:space="preserve"> during the assessment or interview process if requested by the candidate.</w:t>
      </w:r>
    </w:p>
    <w:p w14:paraId="14873CBF" w14:textId="0081D1F3" w:rsidR="006C2A61" w:rsidRPr="002C4E84" w:rsidRDefault="0015624A" w:rsidP="0021699F">
      <w:pPr>
        <w:pStyle w:val="ListParagraph"/>
        <w:numPr>
          <w:ilvl w:val="0"/>
          <w:numId w:val="29"/>
        </w:numPr>
        <w:jc w:val="both"/>
        <w:rPr>
          <w:rFonts w:ascii="Arial" w:hAnsi="Arial" w:cs="Arial"/>
          <w:sz w:val="32"/>
          <w:szCs w:val="32"/>
        </w:rPr>
      </w:pPr>
      <w:r w:rsidRPr="002C4E84">
        <w:rPr>
          <w:rFonts w:ascii="Arial" w:hAnsi="Arial" w:cs="Arial"/>
          <w:sz w:val="32"/>
          <w:szCs w:val="32"/>
        </w:rPr>
        <w:t>Reasonable adjustments c</w:t>
      </w:r>
      <w:r w:rsidR="004D709F" w:rsidRPr="002C4E84">
        <w:rPr>
          <w:rFonts w:ascii="Arial" w:hAnsi="Arial" w:cs="Arial"/>
          <w:sz w:val="32"/>
          <w:szCs w:val="32"/>
        </w:rPr>
        <w:t>an cover a variety of options</w:t>
      </w:r>
      <w:r w:rsidRPr="002C4E84">
        <w:rPr>
          <w:rFonts w:ascii="Arial" w:hAnsi="Arial" w:cs="Arial"/>
          <w:sz w:val="32"/>
          <w:szCs w:val="32"/>
        </w:rPr>
        <w:t xml:space="preserve"> including (for example): adjusting the timing of the interview; ensuring that communication needs are met (by using a signer); allowing the candidate to be accompanied by a support worker; allowing a longer time period for a written test. </w:t>
      </w:r>
    </w:p>
    <w:p w14:paraId="6B83A339" w14:textId="615B97E5" w:rsidR="00437B66" w:rsidRPr="002C4E84" w:rsidRDefault="00FE758A" w:rsidP="0021699F">
      <w:pPr>
        <w:pStyle w:val="ListParagraph"/>
        <w:numPr>
          <w:ilvl w:val="0"/>
          <w:numId w:val="29"/>
        </w:numPr>
        <w:jc w:val="both"/>
        <w:rPr>
          <w:rFonts w:ascii="Arial" w:hAnsi="Arial" w:cs="Arial"/>
          <w:sz w:val="32"/>
          <w:szCs w:val="32"/>
          <w:lang w:val="en"/>
        </w:rPr>
      </w:pPr>
      <w:r w:rsidRPr="002C4E84">
        <w:rPr>
          <w:rFonts w:ascii="Arial" w:hAnsi="Arial" w:cs="Arial"/>
          <w:sz w:val="32"/>
          <w:szCs w:val="32"/>
        </w:rPr>
        <w:t xml:space="preserve">All interviewers should be trained in recruitment and interview skills (see </w:t>
      </w:r>
      <w:hyperlink r:id="rId27" w:history="1">
        <w:r w:rsidRPr="002C4E84">
          <w:rPr>
            <w:rStyle w:val="Hyperlink"/>
            <w:rFonts w:ascii="Arial" w:hAnsi="Arial" w:cs="Arial"/>
            <w:sz w:val="32"/>
            <w:szCs w:val="32"/>
          </w:rPr>
          <w:t>Croydon Learning</w:t>
        </w:r>
      </w:hyperlink>
      <w:r w:rsidRPr="002C4E84">
        <w:rPr>
          <w:rFonts w:ascii="Arial" w:hAnsi="Arial" w:cs="Arial"/>
          <w:sz w:val="32"/>
          <w:szCs w:val="32"/>
        </w:rPr>
        <w:t>)</w:t>
      </w:r>
    </w:p>
    <w:p w14:paraId="7CE080E5" w14:textId="74286D1C" w:rsidR="00861307" w:rsidRPr="002C4E84" w:rsidRDefault="004A6A2D" w:rsidP="0021699F">
      <w:pPr>
        <w:jc w:val="both"/>
        <w:outlineLvl w:val="1"/>
        <w:rPr>
          <w:rFonts w:ascii="Arial" w:hAnsi="Arial" w:cs="Arial"/>
          <w:b/>
          <w:sz w:val="32"/>
          <w:szCs w:val="32"/>
        </w:rPr>
      </w:pPr>
      <w:bookmarkStart w:id="26" w:name="_Toc97653529"/>
      <w:bookmarkStart w:id="27" w:name="_Toc97653905"/>
      <w:bookmarkStart w:id="28" w:name="_Toc104203059"/>
      <w:r w:rsidRPr="002C4E84">
        <w:rPr>
          <w:rFonts w:ascii="Arial" w:hAnsi="Arial" w:cs="Arial"/>
          <w:b/>
          <w:sz w:val="32"/>
          <w:szCs w:val="32"/>
        </w:rPr>
        <w:t>5.3</w:t>
      </w:r>
      <w:r w:rsidR="0015624A" w:rsidRPr="002C4E84">
        <w:rPr>
          <w:rFonts w:ascii="Arial" w:hAnsi="Arial" w:cs="Arial"/>
          <w:b/>
          <w:sz w:val="32"/>
          <w:szCs w:val="32"/>
        </w:rPr>
        <w:t xml:space="preserve">   </w:t>
      </w:r>
      <w:r w:rsidR="006312A4" w:rsidRPr="002C4E84">
        <w:rPr>
          <w:rFonts w:ascii="Arial" w:hAnsi="Arial" w:cs="Arial"/>
          <w:b/>
          <w:sz w:val="32"/>
          <w:szCs w:val="32"/>
        </w:rPr>
        <w:t xml:space="preserve"> </w:t>
      </w:r>
      <w:r w:rsidR="0015624A" w:rsidRPr="002C4E84">
        <w:rPr>
          <w:rFonts w:ascii="Arial" w:hAnsi="Arial" w:cs="Arial"/>
          <w:b/>
          <w:sz w:val="32"/>
          <w:szCs w:val="32"/>
        </w:rPr>
        <w:t>When a disabled employee starts employment</w:t>
      </w:r>
      <w:bookmarkEnd w:id="26"/>
      <w:bookmarkEnd w:id="27"/>
      <w:bookmarkEnd w:id="28"/>
    </w:p>
    <w:p w14:paraId="71BEA3E8" w14:textId="5249DCF3" w:rsidR="0015624A" w:rsidRPr="002C4E84" w:rsidRDefault="0015624A" w:rsidP="0021699F">
      <w:pPr>
        <w:pStyle w:val="ListParagraph"/>
        <w:numPr>
          <w:ilvl w:val="0"/>
          <w:numId w:val="31"/>
        </w:numPr>
        <w:jc w:val="both"/>
        <w:rPr>
          <w:rFonts w:ascii="Arial" w:hAnsi="Arial" w:cs="Arial"/>
          <w:sz w:val="32"/>
          <w:szCs w:val="32"/>
        </w:rPr>
      </w:pPr>
      <w:r w:rsidRPr="002C4E84">
        <w:rPr>
          <w:rFonts w:ascii="Arial" w:hAnsi="Arial" w:cs="Arial"/>
          <w:sz w:val="32"/>
          <w:szCs w:val="32"/>
        </w:rPr>
        <w:t xml:space="preserve">When the candidate accepts employment with the council, the line manager should </w:t>
      </w:r>
      <w:r w:rsidR="00C26252" w:rsidRPr="002C4E84">
        <w:rPr>
          <w:rFonts w:ascii="Arial" w:hAnsi="Arial" w:cs="Arial"/>
          <w:sz w:val="32"/>
          <w:szCs w:val="32"/>
        </w:rPr>
        <w:t>communicate with the</w:t>
      </w:r>
      <w:r w:rsidR="00357E33" w:rsidRPr="002C4E84">
        <w:rPr>
          <w:rFonts w:ascii="Arial" w:hAnsi="Arial" w:cs="Arial"/>
          <w:sz w:val="32"/>
          <w:szCs w:val="32"/>
        </w:rPr>
        <w:t xml:space="preserve"> individual</w:t>
      </w:r>
      <w:r w:rsidR="00C26252" w:rsidRPr="002C4E84">
        <w:rPr>
          <w:rFonts w:ascii="Arial" w:hAnsi="Arial" w:cs="Arial"/>
          <w:sz w:val="32"/>
          <w:szCs w:val="32"/>
        </w:rPr>
        <w:t xml:space="preserve"> as early as possible (before they start work at the council) to discuss any support or </w:t>
      </w:r>
      <w:hyperlink r:id="rId28" w:history="1">
        <w:r w:rsidR="00C26252" w:rsidRPr="002C4E84">
          <w:rPr>
            <w:rStyle w:val="Hyperlink"/>
            <w:rFonts w:ascii="Arial" w:hAnsi="Arial" w:cs="Arial"/>
            <w:sz w:val="32"/>
            <w:szCs w:val="32"/>
          </w:rPr>
          <w:t>reasonable adjustments</w:t>
        </w:r>
      </w:hyperlink>
      <w:r w:rsidR="004C487B" w:rsidRPr="002C4E84">
        <w:rPr>
          <w:rFonts w:ascii="Arial" w:hAnsi="Arial" w:cs="Arial"/>
          <w:sz w:val="32"/>
          <w:szCs w:val="32"/>
        </w:rPr>
        <w:t xml:space="preserve"> that are required to perform the role.</w:t>
      </w:r>
      <w:r w:rsidR="003457AF" w:rsidRPr="002C4E84">
        <w:rPr>
          <w:rFonts w:ascii="Arial" w:hAnsi="Arial" w:cs="Arial"/>
          <w:sz w:val="32"/>
          <w:szCs w:val="32"/>
        </w:rPr>
        <w:t xml:space="preserve">  Ideally reasonable adjustments should be in place before the employee starts their role.</w:t>
      </w:r>
    </w:p>
    <w:p w14:paraId="5698EC6F" w14:textId="10EED802" w:rsidR="00C26252" w:rsidRPr="002C4E84" w:rsidRDefault="00C26252" w:rsidP="0021699F">
      <w:pPr>
        <w:pStyle w:val="ListParagraph"/>
        <w:numPr>
          <w:ilvl w:val="0"/>
          <w:numId w:val="31"/>
        </w:numPr>
        <w:jc w:val="both"/>
        <w:rPr>
          <w:rStyle w:val="Hyperlink"/>
          <w:rFonts w:ascii="Arial" w:hAnsi="Arial" w:cs="Arial"/>
          <w:color w:val="auto"/>
          <w:sz w:val="32"/>
          <w:szCs w:val="32"/>
          <w:u w:val="none"/>
        </w:rPr>
      </w:pPr>
      <w:r w:rsidRPr="002C4E84">
        <w:rPr>
          <w:rFonts w:ascii="Arial" w:hAnsi="Arial" w:cs="Arial"/>
          <w:sz w:val="32"/>
          <w:szCs w:val="32"/>
        </w:rPr>
        <w:t>It may be approp</w:t>
      </w:r>
      <w:r w:rsidR="00C6630D" w:rsidRPr="002C4E84">
        <w:rPr>
          <w:rFonts w:ascii="Arial" w:hAnsi="Arial" w:cs="Arial"/>
          <w:sz w:val="32"/>
          <w:szCs w:val="32"/>
        </w:rPr>
        <w:t xml:space="preserve">riate for the employee to seek </w:t>
      </w:r>
      <w:r w:rsidRPr="002C4E84">
        <w:rPr>
          <w:rFonts w:ascii="Arial" w:hAnsi="Arial" w:cs="Arial"/>
          <w:sz w:val="32"/>
          <w:szCs w:val="32"/>
        </w:rPr>
        <w:t xml:space="preserve">support also from </w:t>
      </w:r>
      <w:hyperlink r:id="rId29" w:history="1">
        <w:r w:rsidRPr="002C4E84">
          <w:rPr>
            <w:rStyle w:val="Hyperlink"/>
            <w:rFonts w:ascii="Arial" w:hAnsi="Arial" w:cs="Arial"/>
            <w:sz w:val="32"/>
            <w:szCs w:val="32"/>
          </w:rPr>
          <w:t xml:space="preserve">Access </w:t>
        </w:r>
        <w:r w:rsidR="00E81EA0" w:rsidRPr="002C4E84">
          <w:rPr>
            <w:rStyle w:val="Hyperlink"/>
            <w:rFonts w:ascii="Arial" w:hAnsi="Arial" w:cs="Arial"/>
            <w:sz w:val="32"/>
            <w:szCs w:val="32"/>
          </w:rPr>
          <w:t>to</w:t>
        </w:r>
        <w:r w:rsidRPr="002C4E84">
          <w:rPr>
            <w:rStyle w:val="Hyperlink"/>
            <w:rFonts w:ascii="Arial" w:hAnsi="Arial" w:cs="Arial"/>
            <w:sz w:val="32"/>
            <w:szCs w:val="32"/>
          </w:rPr>
          <w:t xml:space="preserve"> Work</w:t>
        </w:r>
      </w:hyperlink>
      <w:r w:rsidR="00C6630D" w:rsidRPr="002C4E84">
        <w:rPr>
          <w:rStyle w:val="Hyperlink"/>
          <w:rFonts w:ascii="Arial" w:hAnsi="Arial" w:cs="Arial"/>
          <w:sz w:val="32"/>
          <w:szCs w:val="32"/>
        </w:rPr>
        <w:t>.</w:t>
      </w:r>
    </w:p>
    <w:p w14:paraId="0C3CDFD2" w14:textId="34716ACB" w:rsidR="00C6630D" w:rsidRPr="002C4E84" w:rsidRDefault="00C6630D" w:rsidP="0021699F">
      <w:pPr>
        <w:pStyle w:val="ListParagraph"/>
        <w:numPr>
          <w:ilvl w:val="0"/>
          <w:numId w:val="31"/>
        </w:numPr>
        <w:jc w:val="both"/>
        <w:rPr>
          <w:rStyle w:val="Hyperlink"/>
          <w:rFonts w:ascii="Arial" w:hAnsi="Arial" w:cs="Arial"/>
          <w:color w:val="auto"/>
          <w:sz w:val="32"/>
          <w:szCs w:val="32"/>
          <w:u w:val="none"/>
        </w:rPr>
      </w:pPr>
      <w:r w:rsidRPr="002C4E84">
        <w:rPr>
          <w:rStyle w:val="Hyperlink"/>
          <w:rFonts w:ascii="Arial" w:hAnsi="Arial" w:cs="Arial"/>
          <w:color w:val="auto"/>
          <w:sz w:val="32"/>
          <w:szCs w:val="32"/>
          <w:u w:val="none"/>
        </w:rPr>
        <w:t xml:space="preserve">A </w:t>
      </w:r>
      <w:hyperlink r:id="rId30" w:history="1">
        <w:r w:rsidR="0018526B" w:rsidRPr="002C4E84">
          <w:rPr>
            <w:rStyle w:val="Hyperlink"/>
            <w:rFonts w:ascii="Arial" w:hAnsi="Arial" w:cs="Arial"/>
            <w:sz w:val="32"/>
            <w:szCs w:val="32"/>
          </w:rPr>
          <w:t>risk assessment</w:t>
        </w:r>
      </w:hyperlink>
      <w:r w:rsidRPr="002C4E84">
        <w:rPr>
          <w:rStyle w:val="Hyperlink"/>
          <w:rFonts w:ascii="Arial" w:hAnsi="Arial" w:cs="Arial"/>
          <w:color w:val="auto"/>
          <w:sz w:val="32"/>
          <w:szCs w:val="32"/>
          <w:u w:val="none"/>
        </w:rPr>
        <w:t xml:space="preserve"> may be appropriate depending on individual circumstances.  Advice should be sought from </w:t>
      </w:r>
      <w:hyperlink r:id="rId31" w:history="1">
        <w:r w:rsidRPr="002C4E84">
          <w:rPr>
            <w:rStyle w:val="Hyperlink"/>
            <w:rFonts w:ascii="Arial" w:hAnsi="Arial" w:cs="Arial"/>
            <w:sz w:val="32"/>
            <w:szCs w:val="32"/>
          </w:rPr>
          <w:t>Health and Safety</w:t>
        </w:r>
      </w:hyperlink>
      <w:r w:rsidRPr="002C4E84">
        <w:rPr>
          <w:rStyle w:val="Hyperlink"/>
          <w:rFonts w:ascii="Arial" w:hAnsi="Arial" w:cs="Arial"/>
          <w:color w:val="auto"/>
          <w:sz w:val="32"/>
          <w:szCs w:val="32"/>
          <w:u w:val="none"/>
        </w:rPr>
        <w:t xml:space="preserve">. </w:t>
      </w:r>
    </w:p>
    <w:p w14:paraId="226F06B3" w14:textId="7253351E" w:rsidR="00C72F34" w:rsidRPr="002C4E84" w:rsidRDefault="00C72F34" w:rsidP="0021699F">
      <w:pPr>
        <w:pStyle w:val="ListParagraph"/>
        <w:numPr>
          <w:ilvl w:val="0"/>
          <w:numId w:val="31"/>
        </w:numPr>
        <w:jc w:val="both"/>
        <w:rPr>
          <w:rFonts w:ascii="Arial" w:hAnsi="Arial" w:cs="Arial"/>
          <w:sz w:val="32"/>
          <w:szCs w:val="32"/>
        </w:rPr>
      </w:pPr>
      <w:r w:rsidRPr="002C4E84">
        <w:rPr>
          <w:rStyle w:val="Hyperlink"/>
          <w:rFonts w:ascii="Arial" w:hAnsi="Arial" w:cs="Arial"/>
          <w:color w:val="auto"/>
          <w:sz w:val="32"/>
          <w:szCs w:val="32"/>
          <w:u w:val="none"/>
        </w:rPr>
        <w:t xml:space="preserve">A </w:t>
      </w:r>
      <w:hyperlink r:id="rId32" w:history="1">
        <w:r w:rsidRPr="002C4E84">
          <w:rPr>
            <w:rStyle w:val="Hyperlink"/>
            <w:rFonts w:ascii="Arial" w:hAnsi="Arial" w:cs="Arial"/>
            <w:sz w:val="32"/>
            <w:szCs w:val="32"/>
          </w:rPr>
          <w:t>DSE assessment</w:t>
        </w:r>
      </w:hyperlink>
      <w:r w:rsidRPr="002C4E84">
        <w:rPr>
          <w:rStyle w:val="Hyperlink"/>
          <w:rFonts w:ascii="Arial" w:hAnsi="Arial" w:cs="Arial"/>
          <w:color w:val="auto"/>
          <w:sz w:val="32"/>
          <w:szCs w:val="32"/>
          <w:u w:val="none"/>
        </w:rPr>
        <w:t xml:space="preserve"> </w:t>
      </w:r>
      <w:r w:rsidR="00357E33" w:rsidRPr="002C4E84">
        <w:rPr>
          <w:rStyle w:val="Hyperlink"/>
          <w:rFonts w:ascii="Arial" w:hAnsi="Arial" w:cs="Arial"/>
          <w:color w:val="auto"/>
          <w:sz w:val="32"/>
          <w:szCs w:val="32"/>
          <w:u w:val="none"/>
        </w:rPr>
        <w:t xml:space="preserve">must </w:t>
      </w:r>
      <w:r w:rsidRPr="002C4E84">
        <w:rPr>
          <w:rStyle w:val="Hyperlink"/>
          <w:rFonts w:ascii="Arial" w:hAnsi="Arial" w:cs="Arial"/>
          <w:color w:val="auto"/>
          <w:sz w:val="32"/>
          <w:szCs w:val="32"/>
          <w:u w:val="none"/>
        </w:rPr>
        <w:t>also take place</w:t>
      </w:r>
      <w:r w:rsidR="0018526B" w:rsidRPr="002C4E84">
        <w:rPr>
          <w:rStyle w:val="Hyperlink"/>
          <w:rFonts w:ascii="Arial" w:hAnsi="Arial" w:cs="Arial"/>
          <w:color w:val="auto"/>
          <w:sz w:val="32"/>
          <w:szCs w:val="32"/>
          <w:u w:val="none"/>
        </w:rPr>
        <w:t xml:space="preserve"> for every</w:t>
      </w:r>
      <w:r w:rsidR="00357E33" w:rsidRPr="002C4E84">
        <w:rPr>
          <w:rStyle w:val="Hyperlink"/>
          <w:rFonts w:ascii="Arial" w:hAnsi="Arial" w:cs="Arial"/>
          <w:color w:val="auto"/>
          <w:sz w:val="32"/>
          <w:szCs w:val="32"/>
          <w:u w:val="none"/>
        </w:rPr>
        <w:t xml:space="preserve"> working location of the employee</w:t>
      </w:r>
      <w:r w:rsidR="0018526B" w:rsidRPr="002C4E84">
        <w:rPr>
          <w:rStyle w:val="Hyperlink"/>
          <w:rFonts w:ascii="Arial" w:hAnsi="Arial" w:cs="Arial"/>
          <w:color w:val="auto"/>
          <w:sz w:val="32"/>
          <w:szCs w:val="32"/>
          <w:u w:val="none"/>
        </w:rPr>
        <w:t xml:space="preserve"> (which may include their home)</w:t>
      </w:r>
      <w:r w:rsidR="00335AD6" w:rsidRPr="002C4E84">
        <w:rPr>
          <w:rStyle w:val="Hyperlink"/>
          <w:rFonts w:ascii="Arial" w:hAnsi="Arial" w:cs="Arial"/>
          <w:color w:val="auto"/>
          <w:sz w:val="32"/>
          <w:szCs w:val="32"/>
          <w:u w:val="none"/>
        </w:rPr>
        <w:t>.</w:t>
      </w:r>
    </w:p>
    <w:p w14:paraId="4C2201B9" w14:textId="43AF8BED" w:rsidR="004C487B" w:rsidRPr="002C4E84" w:rsidRDefault="00C26252" w:rsidP="0021699F">
      <w:pPr>
        <w:pStyle w:val="ListParagraph"/>
        <w:numPr>
          <w:ilvl w:val="0"/>
          <w:numId w:val="31"/>
        </w:numPr>
        <w:jc w:val="both"/>
        <w:rPr>
          <w:rStyle w:val="Hyperlink"/>
          <w:rFonts w:ascii="Arial" w:hAnsi="Arial" w:cs="Arial"/>
          <w:color w:val="auto"/>
          <w:sz w:val="32"/>
          <w:szCs w:val="32"/>
          <w:u w:val="none"/>
        </w:rPr>
      </w:pPr>
      <w:r w:rsidRPr="002C4E84">
        <w:rPr>
          <w:rFonts w:ascii="Arial" w:hAnsi="Arial" w:cs="Arial"/>
          <w:sz w:val="32"/>
          <w:szCs w:val="32"/>
        </w:rPr>
        <w:t xml:space="preserve">Depending on the nature of the adjustments needed the line manager could seek further advice/assistance from: </w:t>
      </w:r>
      <w:hyperlink r:id="rId33" w:history="1">
        <w:r w:rsidRPr="002C4E84">
          <w:rPr>
            <w:rStyle w:val="Hyperlink"/>
            <w:rFonts w:ascii="Arial" w:hAnsi="Arial" w:cs="Arial"/>
            <w:sz w:val="32"/>
            <w:szCs w:val="32"/>
          </w:rPr>
          <w:t>HR Consultancy</w:t>
        </w:r>
      </w:hyperlink>
      <w:r w:rsidRPr="002C4E84">
        <w:rPr>
          <w:rFonts w:ascii="Arial" w:hAnsi="Arial" w:cs="Arial"/>
          <w:sz w:val="32"/>
          <w:szCs w:val="32"/>
        </w:rPr>
        <w:t xml:space="preserve">;  </w:t>
      </w:r>
      <w:hyperlink r:id="rId34" w:history="1">
        <w:r w:rsidR="0018526B" w:rsidRPr="002C4E84">
          <w:rPr>
            <w:rStyle w:val="Hyperlink"/>
            <w:rFonts w:ascii="Arial" w:hAnsi="Arial" w:cs="Arial"/>
            <w:sz w:val="32"/>
            <w:szCs w:val="32"/>
          </w:rPr>
          <w:t>Tech Support</w:t>
        </w:r>
      </w:hyperlink>
      <w:r w:rsidRPr="002C4E84">
        <w:rPr>
          <w:rFonts w:ascii="Arial" w:hAnsi="Arial" w:cs="Arial"/>
          <w:sz w:val="32"/>
          <w:szCs w:val="32"/>
        </w:rPr>
        <w:t xml:space="preserve">; </w:t>
      </w:r>
      <w:hyperlink r:id="rId35" w:history="1">
        <w:r w:rsidRPr="002C4E84">
          <w:rPr>
            <w:rStyle w:val="Hyperlink"/>
            <w:rFonts w:ascii="Arial" w:hAnsi="Arial" w:cs="Arial"/>
            <w:sz w:val="32"/>
            <w:szCs w:val="32"/>
          </w:rPr>
          <w:t>Health and Safety</w:t>
        </w:r>
      </w:hyperlink>
      <w:r w:rsidRPr="002C4E84">
        <w:rPr>
          <w:rFonts w:ascii="Arial" w:hAnsi="Arial" w:cs="Arial"/>
          <w:sz w:val="32"/>
          <w:szCs w:val="32"/>
        </w:rPr>
        <w:t xml:space="preserve"> and </w:t>
      </w:r>
      <w:hyperlink r:id="rId36" w:history="1">
        <w:r w:rsidR="004C487B" w:rsidRPr="002C4E84">
          <w:rPr>
            <w:rStyle w:val="Hyperlink"/>
            <w:rFonts w:ascii="Arial" w:hAnsi="Arial" w:cs="Arial"/>
            <w:sz w:val="32"/>
            <w:szCs w:val="32"/>
          </w:rPr>
          <w:t>Occupational Health Service</w:t>
        </w:r>
      </w:hyperlink>
    </w:p>
    <w:p w14:paraId="00D7BF27" w14:textId="0EB6B3E7" w:rsidR="00DC2F04" w:rsidRPr="002C4E84" w:rsidRDefault="007761EA" w:rsidP="0021699F">
      <w:pPr>
        <w:pStyle w:val="ListParagraph"/>
        <w:numPr>
          <w:ilvl w:val="0"/>
          <w:numId w:val="31"/>
        </w:numPr>
        <w:jc w:val="both"/>
        <w:rPr>
          <w:rFonts w:ascii="Arial" w:hAnsi="Arial" w:cs="Arial"/>
          <w:sz w:val="32"/>
          <w:szCs w:val="32"/>
        </w:rPr>
      </w:pPr>
      <w:r w:rsidRPr="002C4E84">
        <w:rPr>
          <w:rFonts w:ascii="Arial" w:hAnsi="Arial" w:cs="Arial"/>
          <w:sz w:val="32"/>
          <w:szCs w:val="32"/>
        </w:rPr>
        <w:t xml:space="preserve">Line managers should be aware that </w:t>
      </w:r>
      <w:r w:rsidR="00801CA2" w:rsidRPr="002C4E84">
        <w:rPr>
          <w:rFonts w:ascii="Arial" w:hAnsi="Arial" w:cs="Arial"/>
          <w:sz w:val="32"/>
          <w:szCs w:val="32"/>
        </w:rPr>
        <w:t xml:space="preserve">any equipment identified for use as part of the reasonable adjustments required to support the employee may </w:t>
      </w:r>
      <w:r w:rsidR="00C53A4F" w:rsidRPr="002C4E84">
        <w:rPr>
          <w:rFonts w:ascii="Arial" w:hAnsi="Arial" w:cs="Arial"/>
          <w:sz w:val="32"/>
          <w:szCs w:val="32"/>
        </w:rPr>
        <w:t xml:space="preserve">(depending on the cost) be subject to approval by the </w:t>
      </w:r>
      <w:hyperlink r:id="rId37" w:history="1">
        <w:r w:rsidR="00C53A4F" w:rsidRPr="002C4E84">
          <w:rPr>
            <w:rStyle w:val="Hyperlink"/>
            <w:rFonts w:ascii="Arial" w:hAnsi="Arial" w:cs="Arial"/>
            <w:sz w:val="32"/>
            <w:szCs w:val="32"/>
          </w:rPr>
          <w:t>Spend Control Panel</w:t>
        </w:r>
      </w:hyperlink>
      <w:r w:rsidR="00D11E12" w:rsidRPr="002C4E84">
        <w:rPr>
          <w:rFonts w:ascii="Arial" w:hAnsi="Arial" w:cs="Arial"/>
          <w:sz w:val="32"/>
          <w:szCs w:val="32"/>
        </w:rPr>
        <w:t xml:space="preserve">. </w:t>
      </w:r>
      <w:r w:rsidR="008C062C" w:rsidRPr="002C4E84">
        <w:rPr>
          <w:rFonts w:ascii="Arial" w:hAnsi="Arial" w:cs="Arial"/>
          <w:sz w:val="32"/>
          <w:szCs w:val="32"/>
        </w:rPr>
        <w:t>The</w:t>
      </w:r>
      <w:r w:rsidR="00045DFE" w:rsidRPr="002C4E84">
        <w:rPr>
          <w:rFonts w:ascii="Arial" w:hAnsi="Arial" w:cs="Arial"/>
          <w:sz w:val="32"/>
          <w:szCs w:val="32"/>
        </w:rPr>
        <w:t xml:space="preserve"> </w:t>
      </w:r>
      <w:r w:rsidR="008C062C" w:rsidRPr="002C4E84">
        <w:rPr>
          <w:rFonts w:ascii="Arial" w:hAnsi="Arial" w:cs="Arial"/>
          <w:sz w:val="32"/>
          <w:szCs w:val="32"/>
        </w:rPr>
        <w:t xml:space="preserve">service will also be responsible for </w:t>
      </w:r>
      <w:r w:rsidR="008C062C" w:rsidRPr="002C4E84">
        <w:rPr>
          <w:rFonts w:ascii="Arial" w:hAnsi="Arial" w:cs="Arial"/>
          <w:sz w:val="32"/>
          <w:szCs w:val="32"/>
        </w:rPr>
        <w:lastRenderedPageBreak/>
        <w:t>any pay</w:t>
      </w:r>
      <w:r w:rsidR="00431D38" w:rsidRPr="002C4E84">
        <w:rPr>
          <w:rFonts w:ascii="Arial" w:hAnsi="Arial" w:cs="Arial"/>
          <w:sz w:val="32"/>
          <w:szCs w:val="32"/>
        </w:rPr>
        <w:t>ments for the adjustments as there is no central budget</w:t>
      </w:r>
      <w:r w:rsidR="00720F2D" w:rsidRPr="002C4E84">
        <w:rPr>
          <w:rFonts w:ascii="Arial" w:hAnsi="Arial" w:cs="Arial"/>
          <w:sz w:val="32"/>
          <w:szCs w:val="32"/>
        </w:rPr>
        <w:t xml:space="preserve"> available</w:t>
      </w:r>
      <w:r w:rsidR="00431D38" w:rsidRPr="002C4E84">
        <w:rPr>
          <w:rFonts w:ascii="Arial" w:hAnsi="Arial" w:cs="Arial"/>
          <w:sz w:val="32"/>
          <w:szCs w:val="32"/>
        </w:rPr>
        <w:t>.</w:t>
      </w:r>
      <w:r w:rsidR="00C53A4F" w:rsidRPr="002C4E84">
        <w:rPr>
          <w:rFonts w:ascii="Arial" w:hAnsi="Arial" w:cs="Arial"/>
          <w:sz w:val="32"/>
          <w:szCs w:val="32"/>
        </w:rPr>
        <w:t xml:space="preserve"> </w:t>
      </w:r>
    </w:p>
    <w:p w14:paraId="32FC0E6C" w14:textId="59250FCB" w:rsidR="00E45D4B" w:rsidRPr="002C4E84" w:rsidRDefault="00261CD4" w:rsidP="0021699F">
      <w:pPr>
        <w:pStyle w:val="ListParagraph"/>
        <w:numPr>
          <w:ilvl w:val="0"/>
          <w:numId w:val="31"/>
        </w:numPr>
        <w:jc w:val="both"/>
        <w:rPr>
          <w:rFonts w:ascii="Arial" w:hAnsi="Arial" w:cs="Arial"/>
          <w:sz w:val="32"/>
          <w:szCs w:val="32"/>
        </w:rPr>
      </w:pPr>
      <w:r w:rsidRPr="002C4E84">
        <w:rPr>
          <w:rFonts w:ascii="Arial" w:hAnsi="Arial" w:cs="Arial"/>
          <w:sz w:val="32"/>
          <w:szCs w:val="32"/>
        </w:rPr>
        <w:t>The c</w:t>
      </w:r>
      <w:r w:rsidR="00AE263D" w:rsidRPr="002C4E84">
        <w:rPr>
          <w:rFonts w:ascii="Arial" w:hAnsi="Arial" w:cs="Arial"/>
          <w:sz w:val="32"/>
          <w:szCs w:val="32"/>
        </w:rPr>
        <w:t xml:space="preserve">onsideration of </w:t>
      </w:r>
      <w:r w:rsidRPr="002C4E84">
        <w:rPr>
          <w:rFonts w:ascii="Arial" w:hAnsi="Arial" w:cs="Arial"/>
          <w:sz w:val="32"/>
          <w:szCs w:val="32"/>
        </w:rPr>
        <w:t xml:space="preserve">any </w:t>
      </w:r>
      <w:r w:rsidR="00AE263D" w:rsidRPr="002C4E84">
        <w:rPr>
          <w:rFonts w:ascii="Arial" w:hAnsi="Arial" w:cs="Arial"/>
          <w:sz w:val="32"/>
          <w:szCs w:val="32"/>
        </w:rPr>
        <w:t>r</w:t>
      </w:r>
      <w:r w:rsidR="00103373" w:rsidRPr="002C4E84">
        <w:rPr>
          <w:rFonts w:ascii="Arial" w:hAnsi="Arial" w:cs="Arial"/>
          <w:sz w:val="32"/>
          <w:szCs w:val="32"/>
        </w:rPr>
        <w:t>easonable adjustment</w:t>
      </w:r>
      <w:r w:rsidRPr="002C4E84">
        <w:rPr>
          <w:rFonts w:ascii="Arial" w:hAnsi="Arial" w:cs="Arial"/>
          <w:sz w:val="32"/>
          <w:szCs w:val="32"/>
        </w:rPr>
        <w:t xml:space="preserve"> is</w:t>
      </w:r>
      <w:r w:rsidR="00103373" w:rsidRPr="002C4E84">
        <w:rPr>
          <w:rFonts w:ascii="Arial" w:hAnsi="Arial" w:cs="Arial"/>
          <w:sz w:val="32"/>
          <w:szCs w:val="32"/>
        </w:rPr>
        <w:t xml:space="preserve"> require</w:t>
      </w:r>
      <w:r w:rsidR="00AE263D" w:rsidRPr="002C4E84">
        <w:rPr>
          <w:rFonts w:ascii="Arial" w:hAnsi="Arial" w:cs="Arial"/>
          <w:sz w:val="32"/>
          <w:szCs w:val="32"/>
        </w:rPr>
        <w:t>d</w:t>
      </w:r>
      <w:r w:rsidR="00103373" w:rsidRPr="002C4E84">
        <w:rPr>
          <w:rFonts w:ascii="Arial" w:hAnsi="Arial" w:cs="Arial"/>
          <w:sz w:val="32"/>
          <w:szCs w:val="32"/>
        </w:rPr>
        <w:t xml:space="preserve"> by </w:t>
      </w:r>
      <w:r w:rsidR="004A1E09" w:rsidRPr="002C4E84">
        <w:rPr>
          <w:rFonts w:ascii="Arial" w:hAnsi="Arial" w:cs="Arial"/>
          <w:sz w:val="32"/>
          <w:szCs w:val="32"/>
        </w:rPr>
        <w:t>management</w:t>
      </w:r>
      <w:r w:rsidR="003237EE" w:rsidRPr="002C4E84">
        <w:rPr>
          <w:rFonts w:ascii="Arial" w:hAnsi="Arial" w:cs="Arial"/>
          <w:sz w:val="32"/>
          <w:szCs w:val="32"/>
        </w:rPr>
        <w:t xml:space="preserve"> </w:t>
      </w:r>
      <w:r w:rsidR="00485E32" w:rsidRPr="002C4E84">
        <w:rPr>
          <w:rFonts w:ascii="Arial" w:hAnsi="Arial" w:cs="Arial"/>
          <w:sz w:val="32"/>
          <w:szCs w:val="32"/>
        </w:rPr>
        <w:t>a</w:t>
      </w:r>
      <w:r w:rsidR="003237EE" w:rsidRPr="002C4E84">
        <w:rPr>
          <w:rFonts w:ascii="Arial" w:hAnsi="Arial" w:cs="Arial"/>
          <w:sz w:val="32"/>
          <w:szCs w:val="32"/>
        </w:rPr>
        <w:t>nd</w:t>
      </w:r>
      <w:r w:rsidR="000D6336" w:rsidRPr="002C4E84">
        <w:rPr>
          <w:rFonts w:ascii="Arial" w:hAnsi="Arial" w:cs="Arial"/>
          <w:sz w:val="32"/>
          <w:szCs w:val="32"/>
        </w:rPr>
        <w:t xml:space="preserve"> </w:t>
      </w:r>
      <w:r w:rsidR="00574442">
        <w:rPr>
          <w:rFonts w:ascii="Arial" w:hAnsi="Arial" w:cs="Arial"/>
          <w:sz w:val="32"/>
          <w:szCs w:val="32"/>
        </w:rPr>
        <w:t xml:space="preserve">if </w:t>
      </w:r>
      <w:r w:rsidR="00485E32" w:rsidRPr="002C4E84">
        <w:rPr>
          <w:rFonts w:ascii="Arial" w:hAnsi="Arial" w:cs="Arial"/>
          <w:sz w:val="32"/>
          <w:szCs w:val="32"/>
        </w:rPr>
        <w:t xml:space="preserve">assessed as cost effective </w:t>
      </w:r>
      <w:r w:rsidR="000D6336" w:rsidRPr="002C4E84">
        <w:rPr>
          <w:rFonts w:ascii="Arial" w:hAnsi="Arial" w:cs="Arial"/>
          <w:sz w:val="32"/>
          <w:szCs w:val="32"/>
        </w:rPr>
        <w:t>by the service should</w:t>
      </w:r>
      <w:r w:rsidR="00390051" w:rsidRPr="002C4E84">
        <w:rPr>
          <w:rFonts w:ascii="Arial" w:hAnsi="Arial" w:cs="Arial"/>
          <w:sz w:val="32"/>
          <w:szCs w:val="32"/>
        </w:rPr>
        <w:t xml:space="preserve"> be implemented as soon as possible</w:t>
      </w:r>
      <w:r w:rsidR="000D6336" w:rsidRPr="002C4E84">
        <w:rPr>
          <w:rFonts w:ascii="Arial" w:hAnsi="Arial" w:cs="Arial"/>
          <w:sz w:val="32"/>
          <w:szCs w:val="32"/>
        </w:rPr>
        <w:t xml:space="preserve">.  </w:t>
      </w:r>
      <w:r w:rsidR="00DB0EEB" w:rsidRPr="002C4E84">
        <w:rPr>
          <w:rFonts w:ascii="Arial" w:hAnsi="Arial" w:cs="Arial"/>
          <w:sz w:val="32"/>
          <w:szCs w:val="32"/>
        </w:rPr>
        <w:t xml:space="preserve"> </w:t>
      </w:r>
      <w:r w:rsidR="00DB0EEB" w:rsidRPr="002C4E84">
        <w:rPr>
          <w:rFonts w:ascii="Arial" w:hAnsi="Arial" w:cs="Arial"/>
          <w:b/>
          <w:bCs/>
          <w:sz w:val="32"/>
          <w:szCs w:val="32"/>
        </w:rPr>
        <w:t>However</w:t>
      </w:r>
      <w:r w:rsidR="009E3BAE" w:rsidRPr="002C4E84">
        <w:rPr>
          <w:rFonts w:ascii="Arial" w:hAnsi="Arial" w:cs="Arial"/>
          <w:b/>
          <w:bCs/>
          <w:sz w:val="32"/>
          <w:szCs w:val="32"/>
        </w:rPr>
        <w:t>, line managers must escalate</w:t>
      </w:r>
      <w:r w:rsidR="00A67BD1" w:rsidRPr="002C4E84">
        <w:rPr>
          <w:rFonts w:ascii="Arial" w:hAnsi="Arial" w:cs="Arial"/>
          <w:b/>
          <w:bCs/>
          <w:sz w:val="32"/>
          <w:szCs w:val="32"/>
        </w:rPr>
        <w:t xml:space="preserve"> the requirement via their HR Consultant if they do encounter any internal delays (see </w:t>
      </w:r>
      <w:hyperlink w:anchor="_Appendix_3_–" w:history="1">
        <w:r w:rsidR="00A67BD1" w:rsidRPr="002C4E84">
          <w:rPr>
            <w:rStyle w:val="Hyperlink"/>
            <w:rFonts w:ascii="Arial" w:hAnsi="Arial" w:cs="Arial"/>
            <w:b/>
            <w:bCs/>
            <w:sz w:val="32"/>
            <w:szCs w:val="32"/>
          </w:rPr>
          <w:t>appendix 3 – escalation form</w:t>
        </w:r>
      </w:hyperlink>
      <w:r w:rsidR="00A67BD1" w:rsidRPr="002C4E84">
        <w:rPr>
          <w:rFonts w:ascii="Arial" w:hAnsi="Arial" w:cs="Arial"/>
          <w:b/>
          <w:bCs/>
          <w:sz w:val="32"/>
          <w:szCs w:val="32"/>
        </w:rPr>
        <w:t>)</w:t>
      </w:r>
    </w:p>
    <w:p w14:paraId="217AB219" w14:textId="0186271B" w:rsidR="004C487B" w:rsidRPr="002C4E84" w:rsidRDefault="004C487B" w:rsidP="0021699F">
      <w:pPr>
        <w:pStyle w:val="ListParagraph"/>
        <w:numPr>
          <w:ilvl w:val="0"/>
          <w:numId w:val="31"/>
        </w:numPr>
        <w:jc w:val="both"/>
        <w:rPr>
          <w:rFonts w:ascii="Arial" w:hAnsi="Arial" w:cs="Arial"/>
          <w:sz w:val="32"/>
          <w:szCs w:val="32"/>
        </w:rPr>
      </w:pPr>
      <w:r w:rsidRPr="002C4E84">
        <w:rPr>
          <w:rFonts w:ascii="Arial" w:hAnsi="Arial" w:cs="Arial"/>
          <w:b/>
          <w:sz w:val="32"/>
          <w:szCs w:val="32"/>
        </w:rPr>
        <w:t>After the employee starts work</w:t>
      </w:r>
      <w:r w:rsidRPr="002C4E84">
        <w:rPr>
          <w:rFonts w:ascii="Arial" w:hAnsi="Arial" w:cs="Arial"/>
          <w:sz w:val="32"/>
          <w:szCs w:val="32"/>
        </w:rPr>
        <w:t xml:space="preserve">, managers </w:t>
      </w:r>
      <w:r w:rsidR="000B22AD" w:rsidRPr="002C4E84">
        <w:rPr>
          <w:rFonts w:ascii="Arial" w:hAnsi="Arial" w:cs="Arial"/>
          <w:sz w:val="32"/>
          <w:szCs w:val="32"/>
        </w:rPr>
        <w:t>must consider</w:t>
      </w:r>
      <w:r w:rsidRPr="002C4E84">
        <w:rPr>
          <w:rFonts w:ascii="Arial" w:hAnsi="Arial" w:cs="Arial"/>
          <w:sz w:val="32"/>
          <w:szCs w:val="32"/>
        </w:rPr>
        <w:t>:</w:t>
      </w:r>
    </w:p>
    <w:p w14:paraId="1A7092B8" w14:textId="13B6A5E8" w:rsidR="004C487B" w:rsidRPr="002C4E84" w:rsidRDefault="00F9357B" w:rsidP="0021699F">
      <w:pPr>
        <w:pStyle w:val="ListParagraph"/>
        <w:numPr>
          <w:ilvl w:val="0"/>
          <w:numId w:val="32"/>
        </w:numPr>
        <w:spacing w:after="120"/>
        <w:jc w:val="both"/>
        <w:rPr>
          <w:rFonts w:ascii="Arial" w:hAnsi="Arial" w:cs="Arial"/>
          <w:sz w:val="32"/>
          <w:szCs w:val="32"/>
        </w:rPr>
      </w:pPr>
      <w:r w:rsidRPr="002C4E84">
        <w:rPr>
          <w:rFonts w:ascii="Arial" w:hAnsi="Arial" w:cs="Arial"/>
          <w:sz w:val="32"/>
          <w:szCs w:val="32"/>
        </w:rPr>
        <w:t>P</w:t>
      </w:r>
      <w:r w:rsidR="00A12611" w:rsidRPr="002C4E84">
        <w:rPr>
          <w:rFonts w:ascii="Arial" w:hAnsi="Arial" w:cs="Arial"/>
          <w:sz w:val="32"/>
          <w:szCs w:val="32"/>
        </w:rPr>
        <w:t xml:space="preserve">roviding additional time </w:t>
      </w:r>
      <w:r w:rsidR="000B22AD" w:rsidRPr="002C4E84">
        <w:rPr>
          <w:rFonts w:ascii="Arial" w:hAnsi="Arial" w:cs="Arial"/>
          <w:sz w:val="32"/>
          <w:szCs w:val="32"/>
        </w:rPr>
        <w:t>to meet with the employee</w:t>
      </w:r>
      <w:r w:rsidR="00A17DF8" w:rsidRPr="002C4E84">
        <w:rPr>
          <w:rFonts w:ascii="Arial" w:hAnsi="Arial" w:cs="Arial"/>
          <w:sz w:val="32"/>
          <w:szCs w:val="32"/>
        </w:rPr>
        <w:t xml:space="preserve"> and discuss how </w:t>
      </w:r>
      <w:r w:rsidR="000B22AD" w:rsidRPr="002C4E84">
        <w:rPr>
          <w:rFonts w:ascii="Arial" w:hAnsi="Arial" w:cs="Arial"/>
          <w:sz w:val="32"/>
          <w:szCs w:val="32"/>
        </w:rPr>
        <w:t>they can be supported (including checking directly verbally</w:t>
      </w:r>
      <w:r w:rsidR="00AB4AED" w:rsidRPr="002C4E84">
        <w:rPr>
          <w:rFonts w:ascii="Arial" w:hAnsi="Arial" w:cs="Arial"/>
          <w:sz w:val="32"/>
          <w:szCs w:val="32"/>
        </w:rPr>
        <w:t xml:space="preserve"> at the beginning of the probation period</w:t>
      </w:r>
      <w:r w:rsidR="000B22AD" w:rsidRPr="002C4E84">
        <w:rPr>
          <w:rFonts w:ascii="Arial" w:hAnsi="Arial" w:cs="Arial"/>
          <w:sz w:val="32"/>
          <w:szCs w:val="32"/>
        </w:rPr>
        <w:t>, if any reasonable adjustments are needed)</w:t>
      </w:r>
    </w:p>
    <w:p w14:paraId="21C143A7" w14:textId="4C99CD4C" w:rsidR="00822724" w:rsidRPr="002C4E84" w:rsidRDefault="00822724" w:rsidP="0021699F">
      <w:pPr>
        <w:pStyle w:val="ListParagraph"/>
        <w:numPr>
          <w:ilvl w:val="0"/>
          <w:numId w:val="32"/>
        </w:numPr>
        <w:spacing w:after="120"/>
        <w:jc w:val="both"/>
        <w:rPr>
          <w:rFonts w:ascii="Arial" w:hAnsi="Arial" w:cs="Arial"/>
          <w:sz w:val="32"/>
          <w:szCs w:val="32"/>
        </w:rPr>
      </w:pPr>
      <w:r w:rsidRPr="002C4E84">
        <w:rPr>
          <w:rFonts w:ascii="Arial" w:hAnsi="Arial" w:cs="Arial"/>
          <w:sz w:val="32"/>
          <w:szCs w:val="32"/>
        </w:rPr>
        <w:t>Scheduling regular 1-1 meetings and catch</w:t>
      </w:r>
      <w:r w:rsidR="002D2ABA" w:rsidRPr="002C4E84">
        <w:rPr>
          <w:rFonts w:ascii="Arial" w:hAnsi="Arial" w:cs="Arial"/>
          <w:sz w:val="32"/>
          <w:szCs w:val="32"/>
        </w:rPr>
        <w:t xml:space="preserve"> </w:t>
      </w:r>
      <w:r w:rsidRPr="002C4E84">
        <w:rPr>
          <w:rFonts w:ascii="Arial" w:hAnsi="Arial" w:cs="Arial"/>
          <w:sz w:val="32"/>
          <w:szCs w:val="32"/>
        </w:rPr>
        <w:t>ups to keep up to date.</w:t>
      </w:r>
    </w:p>
    <w:p w14:paraId="311EC51A" w14:textId="0A848761" w:rsidR="004C487B" w:rsidRPr="002C4E84" w:rsidRDefault="00F9357B" w:rsidP="0021699F">
      <w:pPr>
        <w:pStyle w:val="ListParagraph"/>
        <w:numPr>
          <w:ilvl w:val="0"/>
          <w:numId w:val="32"/>
        </w:numPr>
        <w:spacing w:after="120"/>
        <w:jc w:val="both"/>
        <w:rPr>
          <w:rFonts w:ascii="Arial" w:hAnsi="Arial" w:cs="Arial"/>
          <w:sz w:val="32"/>
          <w:szCs w:val="32"/>
        </w:rPr>
      </w:pPr>
      <w:r w:rsidRPr="002C4E84">
        <w:rPr>
          <w:rFonts w:ascii="Arial" w:hAnsi="Arial" w:cs="Arial"/>
          <w:sz w:val="32"/>
          <w:szCs w:val="32"/>
        </w:rPr>
        <w:t>I</w:t>
      </w:r>
      <w:r w:rsidR="004C487B" w:rsidRPr="002C4E84">
        <w:rPr>
          <w:rFonts w:ascii="Arial" w:hAnsi="Arial" w:cs="Arial"/>
          <w:sz w:val="32"/>
          <w:szCs w:val="32"/>
        </w:rPr>
        <w:t>f a ‘buddy’/colleague may be of use/assistance to the employee</w:t>
      </w:r>
    </w:p>
    <w:p w14:paraId="727655A6" w14:textId="6107665C" w:rsidR="00335AD6" w:rsidRPr="002C4E84" w:rsidRDefault="00A12611" w:rsidP="0021699F">
      <w:pPr>
        <w:pStyle w:val="ListParagraph"/>
        <w:numPr>
          <w:ilvl w:val="0"/>
          <w:numId w:val="33"/>
        </w:numPr>
        <w:spacing w:after="120"/>
        <w:jc w:val="both"/>
        <w:rPr>
          <w:rFonts w:ascii="Arial" w:hAnsi="Arial" w:cs="Arial"/>
          <w:sz w:val="32"/>
          <w:szCs w:val="32"/>
        </w:rPr>
      </w:pPr>
      <w:r w:rsidRPr="002C4E84">
        <w:rPr>
          <w:rFonts w:ascii="Arial" w:hAnsi="Arial" w:cs="Arial"/>
          <w:sz w:val="32"/>
          <w:szCs w:val="32"/>
        </w:rPr>
        <w:t>S</w:t>
      </w:r>
      <w:r w:rsidR="004C487B" w:rsidRPr="002C4E84">
        <w:rPr>
          <w:rFonts w:ascii="Arial" w:hAnsi="Arial" w:cs="Arial"/>
          <w:sz w:val="32"/>
          <w:szCs w:val="32"/>
        </w:rPr>
        <w:t>ignpost</w:t>
      </w:r>
      <w:r w:rsidR="00F9357B" w:rsidRPr="002C4E84">
        <w:rPr>
          <w:rFonts w:ascii="Arial" w:hAnsi="Arial" w:cs="Arial"/>
          <w:sz w:val="32"/>
          <w:szCs w:val="32"/>
        </w:rPr>
        <w:t>ing</w:t>
      </w:r>
      <w:r w:rsidR="004C487B" w:rsidRPr="002C4E84">
        <w:rPr>
          <w:rFonts w:ascii="Arial" w:hAnsi="Arial" w:cs="Arial"/>
          <w:sz w:val="32"/>
          <w:szCs w:val="32"/>
        </w:rPr>
        <w:t xml:space="preserve"> the employee</w:t>
      </w:r>
      <w:r w:rsidRPr="002C4E84">
        <w:rPr>
          <w:rFonts w:ascii="Arial" w:hAnsi="Arial" w:cs="Arial"/>
          <w:sz w:val="32"/>
          <w:szCs w:val="32"/>
        </w:rPr>
        <w:t xml:space="preserve"> to</w:t>
      </w:r>
      <w:r w:rsidR="004C487B" w:rsidRPr="002C4E84">
        <w:rPr>
          <w:rFonts w:ascii="Arial" w:hAnsi="Arial" w:cs="Arial"/>
          <w:sz w:val="32"/>
          <w:szCs w:val="32"/>
        </w:rPr>
        <w:t xml:space="preserve"> any</w:t>
      </w:r>
      <w:r w:rsidRPr="002C4E84">
        <w:rPr>
          <w:rFonts w:ascii="Arial" w:hAnsi="Arial" w:cs="Arial"/>
          <w:sz w:val="32"/>
          <w:szCs w:val="32"/>
        </w:rPr>
        <w:t xml:space="preserve"> information and resources that might be of</w:t>
      </w:r>
      <w:r w:rsidR="00F17343" w:rsidRPr="002C4E84">
        <w:rPr>
          <w:rFonts w:ascii="Arial" w:hAnsi="Arial" w:cs="Arial"/>
          <w:sz w:val="32"/>
          <w:szCs w:val="32"/>
        </w:rPr>
        <w:t xml:space="preserve"> </w:t>
      </w:r>
      <w:r w:rsidRPr="002C4E84">
        <w:rPr>
          <w:rFonts w:ascii="Arial" w:hAnsi="Arial" w:cs="Arial"/>
          <w:sz w:val="32"/>
          <w:szCs w:val="32"/>
        </w:rPr>
        <w:t>interest</w:t>
      </w:r>
      <w:r w:rsidR="004C487B" w:rsidRPr="002C4E84">
        <w:rPr>
          <w:rFonts w:ascii="Arial" w:hAnsi="Arial" w:cs="Arial"/>
          <w:sz w:val="32"/>
          <w:szCs w:val="32"/>
        </w:rPr>
        <w:t xml:space="preserve"> (such as staff network group - </w:t>
      </w:r>
      <w:r w:rsidRPr="002C4E84">
        <w:rPr>
          <w:rFonts w:ascii="Arial" w:hAnsi="Arial" w:cs="Arial"/>
          <w:sz w:val="32"/>
          <w:szCs w:val="32"/>
        </w:rPr>
        <w:t>see list at the end of this</w:t>
      </w:r>
      <w:r w:rsidR="00861307" w:rsidRPr="002C4E84">
        <w:rPr>
          <w:rFonts w:ascii="Arial" w:hAnsi="Arial" w:cs="Arial"/>
          <w:sz w:val="32"/>
          <w:szCs w:val="32"/>
        </w:rPr>
        <w:t xml:space="preserve"> guidance</w:t>
      </w:r>
      <w:r w:rsidR="00335AD6" w:rsidRPr="002C4E84">
        <w:rPr>
          <w:rFonts w:ascii="Arial" w:hAnsi="Arial" w:cs="Arial"/>
          <w:sz w:val="32"/>
          <w:szCs w:val="32"/>
        </w:rPr>
        <w:t>)</w:t>
      </w:r>
    </w:p>
    <w:p w14:paraId="73EEB049" w14:textId="08435689" w:rsidR="00AB4AED" w:rsidRPr="002C4E84" w:rsidRDefault="00AB4AED" w:rsidP="0021699F">
      <w:pPr>
        <w:pStyle w:val="ListParagraph"/>
        <w:numPr>
          <w:ilvl w:val="0"/>
          <w:numId w:val="33"/>
        </w:numPr>
        <w:spacing w:after="120"/>
        <w:jc w:val="both"/>
        <w:rPr>
          <w:rFonts w:ascii="Arial" w:hAnsi="Arial" w:cs="Arial"/>
          <w:sz w:val="32"/>
          <w:szCs w:val="32"/>
        </w:rPr>
      </w:pPr>
      <w:r w:rsidRPr="002C4E84">
        <w:rPr>
          <w:rFonts w:ascii="Arial" w:hAnsi="Arial" w:cs="Arial"/>
          <w:b/>
          <w:bCs/>
          <w:sz w:val="32"/>
          <w:szCs w:val="32"/>
        </w:rPr>
        <w:t>At the middle of the probation period,</w:t>
      </w:r>
      <w:r w:rsidRPr="002C4E84">
        <w:rPr>
          <w:rFonts w:ascii="Arial" w:hAnsi="Arial" w:cs="Arial"/>
          <w:sz w:val="32"/>
          <w:szCs w:val="32"/>
        </w:rPr>
        <w:t xml:space="preserve"> line managers should also check with employees verbally if any reasonable adjustments are </w:t>
      </w:r>
      <w:r w:rsidR="00691A36" w:rsidRPr="002C4E84">
        <w:rPr>
          <w:rFonts w:ascii="Arial" w:hAnsi="Arial" w:cs="Arial"/>
          <w:sz w:val="32"/>
          <w:szCs w:val="32"/>
        </w:rPr>
        <w:t>required or needed.</w:t>
      </w:r>
    </w:p>
    <w:p w14:paraId="0B95F2C2" w14:textId="100E1C36" w:rsidR="00101009" w:rsidRPr="002C4E84" w:rsidRDefault="0018526B" w:rsidP="0021699F">
      <w:pPr>
        <w:pStyle w:val="ListParagraph"/>
        <w:numPr>
          <w:ilvl w:val="0"/>
          <w:numId w:val="33"/>
        </w:numPr>
        <w:spacing w:after="120"/>
        <w:jc w:val="both"/>
        <w:outlineLvl w:val="1"/>
        <w:rPr>
          <w:rFonts w:ascii="Arial" w:hAnsi="Arial" w:cs="Arial"/>
          <w:b/>
          <w:sz w:val="32"/>
          <w:szCs w:val="32"/>
        </w:rPr>
      </w:pPr>
      <w:r w:rsidRPr="002C4E84">
        <w:rPr>
          <w:rFonts w:ascii="Arial" w:hAnsi="Arial" w:cs="Arial"/>
          <w:b/>
          <w:sz w:val="32"/>
          <w:szCs w:val="32"/>
        </w:rPr>
        <w:t>At the end of the probation period</w:t>
      </w:r>
      <w:r w:rsidRPr="002C4E84">
        <w:rPr>
          <w:rFonts w:ascii="Arial" w:hAnsi="Arial" w:cs="Arial"/>
          <w:sz w:val="32"/>
          <w:szCs w:val="32"/>
        </w:rPr>
        <w:t xml:space="preserve">, line managers </w:t>
      </w:r>
      <w:r w:rsidR="00F9357B" w:rsidRPr="002C4E84">
        <w:rPr>
          <w:rFonts w:ascii="Arial" w:hAnsi="Arial" w:cs="Arial"/>
          <w:sz w:val="32"/>
          <w:szCs w:val="32"/>
        </w:rPr>
        <w:t xml:space="preserve">must also </w:t>
      </w:r>
      <w:r w:rsidRPr="002C4E84">
        <w:rPr>
          <w:rFonts w:ascii="Arial" w:hAnsi="Arial" w:cs="Arial"/>
          <w:sz w:val="32"/>
          <w:szCs w:val="32"/>
        </w:rPr>
        <w:t>meet with employees and check again</w:t>
      </w:r>
      <w:r w:rsidR="00803136" w:rsidRPr="002C4E84">
        <w:rPr>
          <w:rFonts w:ascii="Arial" w:hAnsi="Arial" w:cs="Arial"/>
          <w:sz w:val="32"/>
          <w:szCs w:val="32"/>
        </w:rPr>
        <w:t xml:space="preserve"> (verbally)</w:t>
      </w:r>
      <w:r w:rsidRPr="002C4E84">
        <w:rPr>
          <w:rFonts w:ascii="Arial" w:hAnsi="Arial" w:cs="Arial"/>
          <w:sz w:val="32"/>
          <w:szCs w:val="32"/>
        </w:rPr>
        <w:t xml:space="preserve"> if any reasonable adjustments are required to assist the individual with their role</w:t>
      </w:r>
      <w:r w:rsidR="00101009" w:rsidRPr="002C4E84">
        <w:rPr>
          <w:rFonts w:ascii="Arial" w:hAnsi="Arial" w:cs="Arial"/>
          <w:sz w:val="32"/>
          <w:szCs w:val="32"/>
        </w:rPr>
        <w:t>.</w:t>
      </w:r>
    </w:p>
    <w:p w14:paraId="085D0B07" w14:textId="01873B53" w:rsidR="00101009" w:rsidRPr="002C4E84" w:rsidRDefault="00EB4311" w:rsidP="0021699F">
      <w:pPr>
        <w:pStyle w:val="ListParagraph"/>
        <w:numPr>
          <w:ilvl w:val="0"/>
          <w:numId w:val="33"/>
        </w:numPr>
        <w:spacing w:after="120"/>
        <w:jc w:val="both"/>
        <w:outlineLvl w:val="1"/>
        <w:rPr>
          <w:rFonts w:ascii="Arial" w:hAnsi="Arial" w:cs="Arial"/>
          <w:b/>
          <w:sz w:val="32"/>
          <w:szCs w:val="32"/>
        </w:rPr>
      </w:pPr>
      <w:r w:rsidRPr="002C4E84">
        <w:rPr>
          <w:rFonts w:ascii="Arial" w:hAnsi="Arial" w:cs="Arial"/>
          <w:bCs/>
          <w:sz w:val="32"/>
          <w:szCs w:val="32"/>
        </w:rPr>
        <w:t xml:space="preserve">The </w:t>
      </w:r>
      <w:r w:rsidR="00101009" w:rsidRPr="002C4E84">
        <w:rPr>
          <w:rFonts w:ascii="Arial" w:hAnsi="Arial" w:cs="Arial"/>
          <w:bCs/>
          <w:sz w:val="32"/>
          <w:szCs w:val="32"/>
        </w:rPr>
        <w:t>benefits of documenting</w:t>
      </w:r>
      <w:r w:rsidR="00671219" w:rsidRPr="002C4E84">
        <w:rPr>
          <w:rFonts w:ascii="Arial" w:hAnsi="Arial" w:cs="Arial"/>
          <w:bCs/>
          <w:sz w:val="32"/>
          <w:szCs w:val="32"/>
        </w:rPr>
        <w:t xml:space="preserve"> any</w:t>
      </w:r>
      <w:r w:rsidR="00101009" w:rsidRPr="002C4E84">
        <w:rPr>
          <w:rFonts w:ascii="Arial" w:hAnsi="Arial" w:cs="Arial"/>
          <w:bCs/>
          <w:sz w:val="32"/>
          <w:szCs w:val="32"/>
        </w:rPr>
        <w:t xml:space="preserve"> </w:t>
      </w:r>
      <w:r w:rsidRPr="002C4E84">
        <w:rPr>
          <w:rFonts w:ascii="Arial" w:hAnsi="Arial" w:cs="Arial"/>
          <w:bCs/>
          <w:sz w:val="32"/>
          <w:szCs w:val="32"/>
        </w:rPr>
        <w:t xml:space="preserve">reasonable adjustments agreed via a </w:t>
      </w:r>
      <w:hyperlink w:anchor="appendix" w:history="1">
        <w:r w:rsidR="00671219" w:rsidRPr="002C4E84">
          <w:rPr>
            <w:rStyle w:val="Hyperlink"/>
            <w:rFonts w:ascii="Arial" w:hAnsi="Arial" w:cs="Arial"/>
            <w:bCs/>
            <w:sz w:val="32"/>
            <w:szCs w:val="32"/>
          </w:rPr>
          <w:t>Workplace Adjustment Profile</w:t>
        </w:r>
      </w:hyperlink>
      <w:r w:rsidR="00671219" w:rsidRPr="002C4E84">
        <w:rPr>
          <w:rFonts w:ascii="Arial" w:hAnsi="Arial" w:cs="Arial"/>
          <w:bCs/>
          <w:sz w:val="32"/>
          <w:szCs w:val="32"/>
        </w:rPr>
        <w:t xml:space="preserve"> should also be discussed.</w:t>
      </w:r>
    </w:p>
    <w:p w14:paraId="5858AC00" w14:textId="357082FD" w:rsidR="007D6078" w:rsidRDefault="007D6078" w:rsidP="0021699F">
      <w:pPr>
        <w:pStyle w:val="ListParagraph"/>
        <w:spacing w:after="120"/>
        <w:ind w:left="1440"/>
        <w:jc w:val="both"/>
        <w:outlineLvl w:val="1"/>
        <w:rPr>
          <w:rFonts w:ascii="Arial" w:hAnsi="Arial" w:cs="Arial"/>
          <w:sz w:val="32"/>
          <w:szCs w:val="32"/>
        </w:rPr>
      </w:pPr>
      <w:bookmarkStart w:id="29" w:name="_Toc97653530"/>
      <w:bookmarkStart w:id="30" w:name="_Toc97653906"/>
    </w:p>
    <w:p w14:paraId="113BCF1A" w14:textId="77777777" w:rsidR="005B7C9D" w:rsidRPr="002C4E84" w:rsidRDefault="005B7C9D" w:rsidP="0021699F">
      <w:pPr>
        <w:pStyle w:val="ListParagraph"/>
        <w:spacing w:after="120"/>
        <w:ind w:left="1440"/>
        <w:jc w:val="both"/>
        <w:outlineLvl w:val="1"/>
        <w:rPr>
          <w:rFonts w:ascii="Arial" w:hAnsi="Arial" w:cs="Arial"/>
          <w:b/>
          <w:sz w:val="32"/>
          <w:szCs w:val="32"/>
        </w:rPr>
      </w:pPr>
    </w:p>
    <w:p w14:paraId="2BEB4170" w14:textId="247284AD" w:rsidR="004C487B" w:rsidRPr="002C4E84" w:rsidRDefault="004A6A2D" w:rsidP="0021699F">
      <w:pPr>
        <w:jc w:val="both"/>
        <w:outlineLvl w:val="1"/>
        <w:rPr>
          <w:rFonts w:ascii="Arial" w:hAnsi="Arial" w:cs="Arial"/>
          <w:b/>
          <w:sz w:val="32"/>
          <w:szCs w:val="32"/>
        </w:rPr>
      </w:pPr>
      <w:bookmarkStart w:id="31" w:name="_Toc104203060"/>
      <w:r w:rsidRPr="002C4E84">
        <w:rPr>
          <w:rFonts w:ascii="Arial" w:hAnsi="Arial" w:cs="Arial"/>
          <w:b/>
          <w:sz w:val="32"/>
          <w:szCs w:val="32"/>
        </w:rPr>
        <w:lastRenderedPageBreak/>
        <w:t>5.4</w:t>
      </w:r>
      <w:r w:rsidR="00335AD6" w:rsidRPr="002C4E84">
        <w:rPr>
          <w:rFonts w:ascii="Arial" w:hAnsi="Arial" w:cs="Arial"/>
          <w:b/>
          <w:sz w:val="32"/>
          <w:szCs w:val="32"/>
        </w:rPr>
        <w:t>.</w:t>
      </w:r>
      <w:r w:rsidR="00335AD6" w:rsidRPr="002C4E84">
        <w:rPr>
          <w:rFonts w:ascii="Arial" w:hAnsi="Arial" w:cs="Arial"/>
          <w:b/>
          <w:sz w:val="32"/>
          <w:szCs w:val="32"/>
        </w:rPr>
        <w:tab/>
      </w:r>
      <w:r w:rsidR="004C487B" w:rsidRPr="002C4E84">
        <w:rPr>
          <w:rFonts w:ascii="Arial" w:hAnsi="Arial" w:cs="Arial"/>
          <w:b/>
          <w:sz w:val="32"/>
          <w:szCs w:val="32"/>
        </w:rPr>
        <w:t>When an existing employee discloses a disability</w:t>
      </w:r>
      <w:bookmarkEnd w:id="29"/>
      <w:bookmarkEnd w:id="30"/>
      <w:bookmarkEnd w:id="31"/>
    </w:p>
    <w:p w14:paraId="283B303E" w14:textId="70ABE55A" w:rsidR="004C487B" w:rsidRPr="002C4E84" w:rsidRDefault="004C487B" w:rsidP="0021699F">
      <w:pPr>
        <w:pStyle w:val="ListParagraph"/>
        <w:numPr>
          <w:ilvl w:val="0"/>
          <w:numId w:val="31"/>
        </w:numPr>
        <w:jc w:val="both"/>
        <w:rPr>
          <w:rFonts w:ascii="Arial" w:hAnsi="Arial" w:cs="Arial"/>
          <w:sz w:val="32"/>
          <w:szCs w:val="32"/>
        </w:rPr>
      </w:pPr>
      <w:r w:rsidRPr="002C4E84">
        <w:rPr>
          <w:rFonts w:ascii="Arial" w:hAnsi="Arial" w:cs="Arial"/>
          <w:sz w:val="32"/>
          <w:szCs w:val="32"/>
        </w:rPr>
        <w:t xml:space="preserve">Managers should be aware of the sensitivities regarding disclosure of a disability by an existing employee.  This disclosure could be triggered by a previous sickness absence or </w:t>
      </w:r>
      <w:r w:rsidR="000557DB" w:rsidRPr="002C4E84">
        <w:rPr>
          <w:rFonts w:ascii="Arial" w:hAnsi="Arial" w:cs="Arial"/>
          <w:sz w:val="32"/>
          <w:szCs w:val="32"/>
        </w:rPr>
        <w:t>the on-going management of a long-term condition.</w:t>
      </w:r>
    </w:p>
    <w:p w14:paraId="0D65D56F" w14:textId="12709ED3" w:rsidR="000557DB" w:rsidRPr="002C4E84" w:rsidRDefault="000557DB" w:rsidP="0021699F">
      <w:pPr>
        <w:pStyle w:val="ListParagraph"/>
        <w:numPr>
          <w:ilvl w:val="0"/>
          <w:numId w:val="31"/>
        </w:numPr>
        <w:jc w:val="both"/>
        <w:rPr>
          <w:rFonts w:ascii="Arial" w:hAnsi="Arial" w:cs="Arial"/>
          <w:sz w:val="32"/>
          <w:szCs w:val="32"/>
        </w:rPr>
      </w:pPr>
      <w:r w:rsidRPr="002C4E84">
        <w:rPr>
          <w:rFonts w:ascii="Arial" w:hAnsi="Arial" w:cs="Arial"/>
          <w:sz w:val="32"/>
          <w:szCs w:val="32"/>
        </w:rPr>
        <w:t xml:space="preserve">It is important for managers to show support and empathy for the employee at this </w:t>
      </w:r>
      <w:r w:rsidR="00D5041D" w:rsidRPr="002C4E84">
        <w:rPr>
          <w:rFonts w:ascii="Arial" w:hAnsi="Arial" w:cs="Arial"/>
          <w:sz w:val="32"/>
          <w:szCs w:val="32"/>
        </w:rPr>
        <w:t>time (which may be personally challenging</w:t>
      </w:r>
      <w:r w:rsidRPr="002C4E84">
        <w:rPr>
          <w:rFonts w:ascii="Arial" w:hAnsi="Arial" w:cs="Arial"/>
          <w:sz w:val="32"/>
          <w:szCs w:val="32"/>
        </w:rPr>
        <w:t>)</w:t>
      </w:r>
      <w:r w:rsidR="00B46324" w:rsidRPr="002C4E84">
        <w:rPr>
          <w:rFonts w:ascii="Arial" w:hAnsi="Arial" w:cs="Arial"/>
          <w:sz w:val="32"/>
          <w:szCs w:val="32"/>
        </w:rPr>
        <w:t>.</w:t>
      </w:r>
    </w:p>
    <w:p w14:paraId="350F893A" w14:textId="7C3846F1" w:rsidR="00C6630D" w:rsidRPr="002C4E84" w:rsidRDefault="00C6630D" w:rsidP="0021699F">
      <w:pPr>
        <w:pStyle w:val="ListParagraph"/>
        <w:numPr>
          <w:ilvl w:val="0"/>
          <w:numId w:val="31"/>
        </w:numPr>
        <w:jc w:val="both"/>
        <w:rPr>
          <w:rFonts w:ascii="Arial" w:hAnsi="Arial" w:cs="Arial"/>
          <w:sz w:val="32"/>
          <w:szCs w:val="32"/>
        </w:rPr>
      </w:pPr>
      <w:r w:rsidRPr="002C4E84">
        <w:rPr>
          <w:rFonts w:ascii="Arial" w:hAnsi="Arial" w:cs="Arial"/>
          <w:sz w:val="32"/>
          <w:szCs w:val="32"/>
        </w:rPr>
        <w:t>Managers should also be aware that employee may disclose</w:t>
      </w:r>
      <w:r w:rsidR="00CA6B92" w:rsidRPr="002C4E84">
        <w:rPr>
          <w:rFonts w:ascii="Arial" w:hAnsi="Arial" w:cs="Arial"/>
          <w:sz w:val="32"/>
          <w:szCs w:val="32"/>
        </w:rPr>
        <w:t xml:space="preserve"> a</w:t>
      </w:r>
      <w:r w:rsidRPr="002C4E84">
        <w:rPr>
          <w:rFonts w:ascii="Arial" w:hAnsi="Arial" w:cs="Arial"/>
          <w:sz w:val="32"/>
          <w:szCs w:val="32"/>
        </w:rPr>
        <w:t xml:space="preserve"> ch</w:t>
      </w:r>
      <w:r w:rsidR="00CA6B92" w:rsidRPr="002C4E84">
        <w:rPr>
          <w:rFonts w:ascii="Arial" w:hAnsi="Arial" w:cs="Arial"/>
          <w:sz w:val="32"/>
          <w:szCs w:val="32"/>
        </w:rPr>
        <w:t>ronically progressive illness</w:t>
      </w:r>
      <w:r w:rsidRPr="002C4E84">
        <w:rPr>
          <w:rFonts w:ascii="Arial" w:hAnsi="Arial" w:cs="Arial"/>
          <w:sz w:val="32"/>
          <w:szCs w:val="32"/>
        </w:rPr>
        <w:t xml:space="preserve"> (</w:t>
      </w:r>
      <w:r w:rsidR="00EA35B0" w:rsidRPr="002C4E84">
        <w:rPr>
          <w:rFonts w:ascii="Arial" w:hAnsi="Arial" w:cs="Arial"/>
          <w:sz w:val="32"/>
          <w:szCs w:val="32"/>
        </w:rPr>
        <w:t>e.g.,</w:t>
      </w:r>
      <w:r w:rsidRPr="002C4E84">
        <w:rPr>
          <w:rFonts w:ascii="Arial" w:hAnsi="Arial" w:cs="Arial"/>
          <w:sz w:val="32"/>
          <w:szCs w:val="32"/>
        </w:rPr>
        <w:t xml:space="preserve"> Multiple Sclerosis) which may need on-going </w:t>
      </w:r>
      <w:r w:rsidR="00CA6B92" w:rsidRPr="002C4E84">
        <w:rPr>
          <w:rFonts w:ascii="Arial" w:hAnsi="Arial" w:cs="Arial"/>
          <w:sz w:val="32"/>
          <w:szCs w:val="32"/>
        </w:rPr>
        <w:t>advice, adjustments and reviews as their condition may deteriorate over time.</w:t>
      </w:r>
    </w:p>
    <w:p w14:paraId="6455FE38" w14:textId="26FF1E59" w:rsidR="00B46324" w:rsidRPr="002C4E84" w:rsidRDefault="00B46324" w:rsidP="0021699F">
      <w:pPr>
        <w:pStyle w:val="ListParagraph"/>
        <w:numPr>
          <w:ilvl w:val="0"/>
          <w:numId w:val="31"/>
        </w:numPr>
        <w:jc w:val="both"/>
        <w:rPr>
          <w:rFonts w:ascii="Arial" w:hAnsi="Arial" w:cs="Arial"/>
          <w:sz w:val="32"/>
          <w:szCs w:val="32"/>
        </w:rPr>
      </w:pPr>
      <w:r w:rsidRPr="002C4E84">
        <w:rPr>
          <w:rFonts w:ascii="Arial" w:hAnsi="Arial" w:cs="Arial"/>
          <w:sz w:val="32"/>
          <w:szCs w:val="32"/>
        </w:rPr>
        <w:t>Managers should meet with the employee as soon as is reasonably practical to discuss:</w:t>
      </w:r>
    </w:p>
    <w:p w14:paraId="5B4952EC" w14:textId="54280F6A" w:rsidR="00B46324" w:rsidRPr="002C4E84" w:rsidRDefault="00B46324" w:rsidP="0021699F">
      <w:pPr>
        <w:pStyle w:val="ListParagraph"/>
        <w:numPr>
          <w:ilvl w:val="1"/>
          <w:numId w:val="31"/>
        </w:numPr>
        <w:jc w:val="both"/>
        <w:rPr>
          <w:rFonts w:ascii="Arial" w:hAnsi="Arial" w:cs="Arial"/>
          <w:sz w:val="32"/>
          <w:szCs w:val="32"/>
        </w:rPr>
      </w:pPr>
      <w:r w:rsidRPr="002C4E84">
        <w:rPr>
          <w:rFonts w:ascii="Arial" w:hAnsi="Arial" w:cs="Arial"/>
          <w:sz w:val="32"/>
          <w:szCs w:val="32"/>
        </w:rPr>
        <w:t xml:space="preserve">Whether any immediate </w:t>
      </w:r>
      <w:hyperlink r:id="rId38" w:history="1">
        <w:r w:rsidRPr="002C4E84">
          <w:rPr>
            <w:rStyle w:val="Hyperlink"/>
            <w:rFonts w:ascii="Arial" w:hAnsi="Arial" w:cs="Arial"/>
            <w:sz w:val="32"/>
            <w:szCs w:val="32"/>
          </w:rPr>
          <w:t>reasonable adjustments</w:t>
        </w:r>
      </w:hyperlink>
      <w:r w:rsidRPr="002C4E84">
        <w:rPr>
          <w:rFonts w:ascii="Arial" w:hAnsi="Arial" w:cs="Arial"/>
          <w:sz w:val="32"/>
          <w:szCs w:val="32"/>
        </w:rPr>
        <w:t xml:space="preserve"> are required to support the employee in their role and manage their health condition in the </w:t>
      </w:r>
      <w:r w:rsidR="00F9357B" w:rsidRPr="002C4E84">
        <w:rPr>
          <w:rFonts w:ascii="Arial" w:hAnsi="Arial" w:cs="Arial"/>
          <w:sz w:val="32"/>
          <w:szCs w:val="32"/>
        </w:rPr>
        <w:t xml:space="preserve">short or long </w:t>
      </w:r>
      <w:r w:rsidRPr="002C4E84">
        <w:rPr>
          <w:rFonts w:ascii="Arial" w:hAnsi="Arial" w:cs="Arial"/>
          <w:sz w:val="32"/>
          <w:szCs w:val="32"/>
        </w:rPr>
        <w:t>term.</w:t>
      </w:r>
    </w:p>
    <w:p w14:paraId="49A164A6" w14:textId="18293370" w:rsidR="00280127" w:rsidRPr="002C4E84" w:rsidRDefault="00CA6B92" w:rsidP="0021699F">
      <w:pPr>
        <w:pStyle w:val="ListParagraph"/>
        <w:numPr>
          <w:ilvl w:val="1"/>
          <w:numId w:val="31"/>
        </w:numPr>
        <w:jc w:val="both"/>
        <w:rPr>
          <w:rStyle w:val="Hyperlink"/>
          <w:rFonts w:ascii="Arial" w:hAnsi="Arial" w:cs="Arial"/>
          <w:color w:val="auto"/>
          <w:sz w:val="32"/>
          <w:szCs w:val="32"/>
          <w:u w:val="none"/>
        </w:rPr>
      </w:pPr>
      <w:r w:rsidRPr="002C4E84">
        <w:rPr>
          <w:rFonts w:ascii="Arial" w:hAnsi="Arial" w:cs="Arial"/>
          <w:sz w:val="32"/>
          <w:szCs w:val="32"/>
        </w:rPr>
        <w:t xml:space="preserve">It may be appropriate to conduct a </w:t>
      </w:r>
      <w:hyperlink r:id="rId39" w:history="1">
        <w:r w:rsidR="00F9357B" w:rsidRPr="002C4E84">
          <w:rPr>
            <w:rStyle w:val="Hyperlink"/>
            <w:rFonts w:ascii="Arial" w:hAnsi="Arial" w:cs="Arial"/>
            <w:sz w:val="32"/>
            <w:szCs w:val="32"/>
          </w:rPr>
          <w:t>risk assessment</w:t>
        </w:r>
      </w:hyperlink>
      <w:r w:rsidR="000743E9" w:rsidRPr="002C4E84">
        <w:rPr>
          <w:rFonts w:ascii="Arial" w:hAnsi="Arial" w:cs="Arial"/>
          <w:sz w:val="32"/>
          <w:szCs w:val="32"/>
        </w:rPr>
        <w:t xml:space="preserve">. </w:t>
      </w:r>
      <w:r w:rsidR="009623F9" w:rsidRPr="002C4E84">
        <w:rPr>
          <w:rFonts w:ascii="Arial" w:hAnsi="Arial" w:cs="Arial"/>
          <w:sz w:val="32"/>
          <w:szCs w:val="32"/>
        </w:rPr>
        <w:t xml:space="preserve">A </w:t>
      </w:r>
      <w:hyperlink r:id="rId40" w:history="1">
        <w:r w:rsidR="009623F9" w:rsidRPr="002C4E84">
          <w:rPr>
            <w:rStyle w:val="Hyperlink"/>
            <w:rFonts w:ascii="Arial" w:hAnsi="Arial" w:cs="Arial"/>
            <w:sz w:val="32"/>
            <w:szCs w:val="32"/>
          </w:rPr>
          <w:t>DSE assessment</w:t>
        </w:r>
      </w:hyperlink>
      <w:r w:rsidR="009623F9" w:rsidRPr="002C4E84">
        <w:rPr>
          <w:rFonts w:ascii="Arial" w:hAnsi="Arial" w:cs="Arial"/>
          <w:sz w:val="32"/>
          <w:szCs w:val="32"/>
        </w:rPr>
        <w:t xml:space="preserve"> must also be considered. </w:t>
      </w:r>
      <w:r w:rsidR="000743E9" w:rsidRPr="002C4E84">
        <w:rPr>
          <w:rStyle w:val="Hyperlink"/>
          <w:rFonts w:ascii="Arial" w:hAnsi="Arial" w:cs="Arial"/>
          <w:color w:val="auto"/>
          <w:sz w:val="32"/>
          <w:szCs w:val="32"/>
          <w:u w:val="none"/>
        </w:rPr>
        <w:t xml:space="preserve">Advice should be sought from </w:t>
      </w:r>
      <w:hyperlink r:id="rId41" w:history="1">
        <w:r w:rsidR="000743E9" w:rsidRPr="002C4E84">
          <w:rPr>
            <w:rStyle w:val="Hyperlink"/>
            <w:rFonts w:ascii="Arial" w:hAnsi="Arial" w:cs="Arial"/>
            <w:sz w:val="32"/>
            <w:szCs w:val="32"/>
          </w:rPr>
          <w:t>Health and Safety</w:t>
        </w:r>
      </w:hyperlink>
      <w:r w:rsidR="000743E9" w:rsidRPr="002C4E84">
        <w:rPr>
          <w:rStyle w:val="Hyperlink"/>
          <w:rFonts w:ascii="Arial" w:hAnsi="Arial" w:cs="Arial"/>
          <w:color w:val="auto"/>
          <w:sz w:val="32"/>
          <w:szCs w:val="32"/>
          <w:u w:val="none"/>
        </w:rPr>
        <w:t>.</w:t>
      </w:r>
    </w:p>
    <w:p w14:paraId="784CB3B6" w14:textId="77777777" w:rsidR="00671219" w:rsidRPr="002C4E84" w:rsidRDefault="007D6078" w:rsidP="0021699F">
      <w:pPr>
        <w:pStyle w:val="ListParagraph"/>
        <w:numPr>
          <w:ilvl w:val="1"/>
          <w:numId w:val="31"/>
        </w:numPr>
        <w:jc w:val="both"/>
        <w:rPr>
          <w:rFonts w:ascii="Arial" w:hAnsi="Arial" w:cs="Arial"/>
          <w:sz w:val="32"/>
          <w:szCs w:val="32"/>
        </w:rPr>
      </w:pPr>
      <w:r w:rsidRPr="002C4E84">
        <w:rPr>
          <w:rFonts w:ascii="Arial" w:hAnsi="Arial" w:cs="Arial"/>
          <w:sz w:val="32"/>
          <w:szCs w:val="32"/>
        </w:rPr>
        <w:t xml:space="preserve">If any </w:t>
      </w:r>
      <w:hyperlink r:id="rId42" w:history="1">
        <w:r w:rsidRPr="002C4E84">
          <w:rPr>
            <w:rStyle w:val="Hyperlink"/>
            <w:rFonts w:ascii="Arial" w:hAnsi="Arial" w:cs="Arial"/>
            <w:sz w:val="32"/>
            <w:szCs w:val="32"/>
          </w:rPr>
          <w:t>occupational health advice</w:t>
        </w:r>
      </w:hyperlink>
      <w:r w:rsidRPr="002C4E84">
        <w:rPr>
          <w:rFonts w:ascii="Arial" w:hAnsi="Arial" w:cs="Arial"/>
          <w:sz w:val="32"/>
          <w:szCs w:val="32"/>
        </w:rPr>
        <w:t xml:space="preserve"> is needed to feed into management over the longer term.</w:t>
      </w:r>
    </w:p>
    <w:p w14:paraId="629C9AD6" w14:textId="535ADE44" w:rsidR="00671219" w:rsidRPr="002C4E84" w:rsidRDefault="00671219" w:rsidP="0021699F">
      <w:pPr>
        <w:pStyle w:val="ListParagraph"/>
        <w:numPr>
          <w:ilvl w:val="1"/>
          <w:numId w:val="31"/>
        </w:numPr>
        <w:jc w:val="both"/>
        <w:rPr>
          <w:rFonts w:ascii="Arial" w:hAnsi="Arial" w:cs="Arial"/>
          <w:sz w:val="32"/>
          <w:szCs w:val="32"/>
        </w:rPr>
      </w:pPr>
      <w:r w:rsidRPr="002C4E84">
        <w:rPr>
          <w:rFonts w:ascii="Arial" w:hAnsi="Arial" w:cs="Arial"/>
          <w:bCs/>
          <w:sz w:val="32"/>
          <w:szCs w:val="32"/>
        </w:rPr>
        <w:t xml:space="preserve">The benefits of documenting reasonable adjustments agreed via a </w:t>
      </w:r>
      <w:hyperlink w:anchor="appendix" w:history="1">
        <w:r w:rsidRPr="002C4E84">
          <w:rPr>
            <w:rStyle w:val="Hyperlink"/>
            <w:rFonts w:ascii="Arial" w:hAnsi="Arial" w:cs="Arial"/>
            <w:bCs/>
            <w:sz w:val="32"/>
            <w:szCs w:val="32"/>
          </w:rPr>
          <w:t>Workplace Adjustment Profile</w:t>
        </w:r>
      </w:hyperlink>
      <w:r w:rsidRPr="002C4E84">
        <w:rPr>
          <w:rFonts w:ascii="Arial" w:hAnsi="Arial" w:cs="Arial"/>
          <w:bCs/>
          <w:sz w:val="32"/>
          <w:szCs w:val="32"/>
        </w:rPr>
        <w:t xml:space="preserve"> should also be </w:t>
      </w:r>
      <w:r w:rsidR="003F4F48" w:rsidRPr="002C4E84">
        <w:rPr>
          <w:rFonts w:ascii="Arial" w:hAnsi="Arial" w:cs="Arial"/>
          <w:bCs/>
          <w:sz w:val="32"/>
          <w:szCs w:val="32"/>
        </w:rPr>
        <w:t>highlighted</w:t>
      </w:r>
    </w:p>
    <w:p w14:paraId="7FA702B6" w14:textId="21A9BBA5" w:rsidR="007D6078" w:rsidRPr="002C4E84" w:rsidRDefault="007D6078" w:rsidP="0021699F">
      <w:pPr>
        <w:pStyle w:val="ListParagraph"/>
        <w:numPr>
          <w:ilvl w:val="1"/>
          <w:numId w:val="31"/>
        </w:numPr>
        <w:jc w:val="both"/>
        <w:rPr>
          <w:rStyle w:val="Hyperlink"/>
          <w:rFonts w:ascii="Arial" w:hAnsi="Arial" w:cs="Arial"/>
          <w:color w:val="auto"/>
          <w:sz w:val="32"/>
          <w:szCs w:val="32"/>
          <w:u w:val="none"/>
        </w:rPr>
      </w:pPr>
      <w:r w:rsidRPr="002C4E84">
        <w:rPr>
          <w:rFonts w:ascii="Arial" w:hAnsi="Arial" w:cs="Arial"/>
          <w:sz w:val="32"/>
          <w:szCs w:val="32"/>
        </w:rPr>
        <w:t>If any flexible/hybrid working options may assist</w:t>
      </w:r>
    </w:p>
    <w:p w14:paraId="1E887A6F" w14:textId="35297437" w:rsidR="00B46324" w:rsidRPr="002C4E84" w:rsidRDefault="00B46324" w:rsidP="0021699F">
      <w:pPr>
        <w:pStyle w:val="ListParagraph"/>
        <w:numPr>
          <w:ilvl w:val="1"/>
          <w:numId w:val="31"/>
        </w:numPr>
        <w:jc w:val="both"/>
        <w:rPr>
          <w:rFonts w:ascii="Arial" w:hAnsi="Arial" w:cs="Arial"/>
          <w:sz w:val="32"/>
          <w:szCs w:val="32"/>
        </w:rPr>
      </w:pPr>
      <w:r w:rsidRPr="002C4E84">
        <w:rPr>
          <w:rFonts w:ascii="Arial" w:hAnsi="Arial" w:cs="Arial"/>
          <w:sz w:val="32"/>
          <w:szCs w:val="32"/>
        </w:rPr>
        <w:t>Signpost</w:t>
      </w:r>
      <w:r w:rsidR="007D6078" w:rsidRPr="002C4E84">
        <w:rPr>
          <w:rFonts w:ascii="Arial" w:hAnsi="Arial" w:cs="Arial"/>
          <w:sz w:val="32"/>
          <w:szCs w:val="32"/>
        </w:rPr>
        <w:t>ing</w:t>
      </w:r>
      <w:r w:rsidRPr="002C4E84">
        <w:rPr>
          <w:rFonts w:ascii="Arial" w:hAnsi="Arial" w:cs="Arial"/>
          <w:sz w:val="32"/>
          <w:szCs w:val="32"/>
        </w:rPr>
        <w:t xml:space="preserve"> the employee to any further information or support resources (e.g. </w:t>
      </w:r>
      <w:hyperlink r:id="rId43" w:history="1">
        <w:r w:rsidR="004A6A2D" w:rsidRPr="002C4E84">
          <w:rPr>
            <w:rStyle w:val="Hyperlink"/>
            <w:rFonts w:ascii="Arial" w:hAnsi="Arial" w:cs="Arial"/>
            <w:sz w:val="32"/>
            <w:szCs w:val="32"/>
          </w:rPr>
          <w:t>EAP</w:t>
        </w:r>
      </w:hyperlink>
      <w:r w:rsidR="004A6A2D" w:rsidRPr="002C4E84">
        <w:rPr>
          <w:rFonts w:ascii="Arial" w:hAnsi="Arial" w:cs="Arial"/>
          <w:sz w:val="32"/>
          <w:szCs w:val="32"/>
        </w:rPr>
        <w:t xml:space="preserve"> </w:t>
      </w:r>
      <w:r w:rsidR="00974556" w:rsidRPr="002C4E84">
        <w:rPr>
          <w:rStyle w:val="Hyperlink"/>
          <w:rFonts w:ascii="Arial" w:hAnsi="Arial" w:cs="Arial"/>
          <w:color w:val="auto"/>
          <w:sz w:val="32"/>
          <w:szCs w:val="32"/>
          <w:u w:val="none"/>
        </w:rPr>
        <w:t>or</w:t>
      </w:r>
      <w:r w:rsidR="00974556" w:rsidRPr="002C4E84">
        <w:rPr>
          <w:rStyle w:val="Hyperlink"/>
          <w:rFonts w:ascii="Arial" w:hAnsi="Arial" w:cs="Arial"/>
          <w:color w:val="auto"/>
          <w:sz w:val="32"/>
          <w:szCs w:val="32"/>
        </w:rPr>
        <w:t xml:space="preserve"> </w:t>
      </w:r>
      <w:hyperlink r:id="rId44" w:history="1">
        <w:r w:rsidR="004A6A2D" w:rsidRPr="002C4E84">
          <w:rPr>
            <w:rStyle w:val="Hyperlink"/>
            <w:rFonts w:ascii="Arial" w:hAnsi="Arial" w:cs="Arial"/>
            <w:sz w:val="32"/>
            <w:szCs w:val="32"/>
          </w:rPr>
          <w:t>mental health first aiders</w:t>
        </w:r>
      </w:hyperlink>
      <w:r w:rsidRPr="002C4E84">
        <w:rPr>
          <w:rFonts w:ascii="Arial" w:hAnsi="Arial" w:cs="Arial"/>
          <w:sz w:val="32"/>
          <w:szCs w:val="32"/>
        </w:rPr>
        <w:t>)</w:t>
      </w:r>
    </w:p>
    <w:p w14:paraId="5DEB388D" w14:textId="172E213C" w:rsidR="002F1F2B" w:rsidRPr="002C4E84" w:rsidRDefault="00C6630D" w:rsidP="0021699F">
      <w:pPr>
        <w:pStyle w:val="ListParagraph"/>
        <w:numPr>
          <w:ilvl w:val="1"/>
          <w:numId w:val="31"/>
        </w:numPr>
        <w:jc w:val="both"/>
        <w:rPr>
          <w:rFonts w:ascii="Arial" w:hAnsi="Arial" w:cs="Arial"/>
          <w:sz w:val="32"/>
          <w:szCs w:val="32"/>
        </w:rPr>
      </w:pPr>
      <w:r w:rsidRPr="002C4E84">
        <w:rPr>
          <w:rFonts w:ascii="Arial" w:hAnsi="Arial" w:cs="Arial"/>
          <w:sz w:val="32"/>
          <w:szCs w:val="32"/>
        </w:rPr>
        <w:t>Set</w:t>
      </w:r>
      <w:r w:rsidR="007D6078" w:rsidRPr="002C4E84">
        <w:rPr>
          <w:rFonts w:ascii="Arial" w:hAnsi="Arial" w:cs="Arial"/>
          <w:sz w:val="32"/>
          <w:szCs w:val="32"/>
        </w:rPr>
        <w:t>ting</w:t>
      </w:r>
      <w:r w:rsidRPr="002C4E84">
        <w:rPr>
          <w:rFonts w:ascii="Arial" w:hAnsi="Arial" w:cs="Arial"/>
          <w:sz w:val="32"/>
          <w:szCs w:val="32"/>
        </w:rPr>
        <w:t xml:space="preserve"> up regular review meet</w:t>
      </w:r>
      <w:r w:rsidR="000B22AD" w:rsidRPr="002C4E84">
        <w:rPr>
          <w:rFonts w:ascii="Arial" w:hAnsi="Arial" w:cs="Arial"/>
          <w:sz w:val="32"/>
          <w:szCs w:val="32"/>
        </w:rPr>
        <w:t>ings with the employee to review</w:t>
      </w:r>
      <w:r w:rsidRPr="002C4E84">
        <w:rPr>
          <w:rFonts w:ascii="Arial" w:hAnsi="Arial" w:cs="Arial"/>
          <w:sz w:val="32"/>
          <w:szCs w:val="32"/>
        </w:rPr>
        <w:t xml:space="preserve"> their situation and </w:t>
      </w:r>
      <w:r w:rsidR="00C72F34" w:rsidRPr="002C4E84">
        <w:rPr>
          <w:rFonts w:ascii="Arial" w:hAnsi="Arial" w:cs="Arial"/>
          <w:sz w:val="32"/>
          <w:szCs w:val="32"/>
        </w:rPr>
        <w:t xml:space="preserve">consider </w:t>
      </w:r>
      <w:r w:rsidRPr="002C4E84">
        <w:rPr>
          <w:rFonts w:ascii="Arial" w:hAnsi="Arial" w:cs="Arial"/>
          <w:sz w:val="32"/>
          <w:szCs w:val="32"/>
        </w:rPr>
        <w:t>whether further adaptations</w:t>
      </w:r>
      <w:r w:rsidR="00C72F34" w:rsidRPr="002C4E84">
        <w:rPr>
          <w:rFonts w:ascii="Arial" w:hAnsi="Arial" w:cs="Arial"/>
          <w:sz w:val="32"/>
          <w:szCs w:val="32"/>
        </w:rPr>
        <w:t xml:space="preserve"> are needed</w:t>
      </w:r>
    </w:p>
    <w:p w14:paraId="0C3E8A85" w14:textId="77777777" w:rsidR="00101009" w:rsidRPr="002C4E84" w:rsidRDefault="00101009" w:rsidP="0021699F">
      <w:pPr>
        <w:jc w:val="both"/>
        <w:rPr>
          <w:rFonts w:ascii="Arial" w:hAnsi="Arial" w:cs="Arial"/>
          <w:sz w:val="32"/>
          <w:szCs w:val="32"/>
        </w:rPr>
      </w:pPr>
    </w:p>
    <w:p w14:paraId="640EC54D" w14:textId="77777777" w:rsidR="006312A4" w:rsidRPr="002C4E84" w:rsidRDefault="009727AF" w:rsidP="0021699F">
      <w:pPr>
        <w:pStyle w:val="ListParagraph"/>
        <w:numPr>
          <w:ilvl w:val="0"/>
          <w:numId w:val="47"/>
        </w:numPr>
        <w:jc w:val="both"/>
        <w:outlineLvl w:val="0"/>
        <w:rPr>
          <w:rFonts w:ascii="Arial" w:hAnsi="Arial" w:cs="Arial"/>
          <w:b/>
          <w:sz w:val="32"/>
          <w:szCs w:val="32"/>
        </w:rPr>
      </w:pPr>
      <w:bookmarkStart w:id="32" w:name="_Toc97653531"/>
      <w:bookmarkStart w:id="33" w:name="_Toc97653907"/>
      <w:bookmarkStart w:id="34" w:name="_Toc104203061"/>
      <w:r w:rsidRPr="002C4E84">
        <w:rPr>
          <w:rFonts w:ascii="Arial" w:hAnsi="Arial" w:cs="Arial"/>
          <w:b/>
          <w:sz w:val="32"/>
          <w:szCs w:val="32"/>
        </w:rPr>
        <w:lastRenderedPageBreak/>
        <w:t>Where to seek help and advice</w:t>
      </w:r>
      <w:bookmarkEnd w:id="32"/>
      <w:bookmarkEnd w:id="33"/>
      <w:bookmarkEnd w:id="34"/>
    </w:p>
    <w:p w14:paraId="47270BBE" w14:textId="25B41901" w:rsidR="00861307" w:rsidRPr="002C4E84" w:rsidRDefault="009727AF" w:rsidP="0021699F">
      <w:pPr>
        <w:pStyle w:val="ListParagraph"/>
        <w:ind w:left="644"/>
        <w:jc w:val="both"/>
        <w:outlineLvl w:val="0"/>
        <w:rPr>
          <w:rFonts w:ascii="Arial" w:hAnsi="Arial" w:cs="Arial"/>
          <w:b/>
          <w:sz w:val="32"/>
          <w:szCs w:val="32"/>
        </w:rPr>
      </w:pPr>
      <w:r w:rsidRPr="002C4E84">
        <w:rPr>
          <w:rFonts w:ascii="Arial" w:hAnsi="Arial" w:cs="Arial"/>
          <w:b/>
          <w:sz w:val="32"/>
          <w:szCs w:val="32"/>
        </w:rPr>
        <w:t xml:space="preserve"> </w:t>
      </w:r>
    </w:p>
    <w:p w14:paraId="644B74E3" w14:textId="5DD6B1A1" w:rsidR="006342BC" w:rsidRPr="002C4E84" w:rsidRDefault="006342BC" w:rsidP="0021699F">
      <w:pPr>
        <w:pStyle w:val="ListParagraph"/>
        <w:numPr>
          <w:ilvl w:val="0"/>
          <w:numId w:val="34"/>
        </w:numPr>
        <w:jc w:val="both"/>
        <w:rPr>
          <w:rFonts w:ascii="Arial" w:hAnsi="Arial" w:cs="Arial"/>
          <w:sz w:val="32"/>
          <w:szCs w:val="32"/>
        </w:rPr>
      </w:pPr>
      <w:r w:rsidRPr="002C4E84">
        <w:rPr>
          <w:rFonts w:ascii="Arial" w:hAnsi="Arial" w:cs="Arial"/>
          <w:sz w:val="32"/>
          <w:szCs w:val="32"/>
        </w:rPr>
        <w:t xml:space="preserve">In the first instance, advice should be sought from </w:t>
      </w:r>
      <w:hyperlink r:id="rId45" w:history="1">
        <w:r w:rsidRPr="002C4E84">
          <w:rPr>
            <w:rStyle w:val="Hyperlink"/>
            <w:rFonts w:ascii="Arial" w:hAnsi="Arial" w:cs="Arial"/>
            <w:sz w:val="32"/>
            <w:szCs w:val="32"/>
          </w:rPr>
          <w:t>HR Consultancy.</w:t>
        </w:r>
      </w:hyperlink>
      <w:r w:rsidR="00822724" w:rsidRPr="002C4E84">
        <w:rPr>
          <w:rStyle w:val="Hyperlink"/>
          <w:rFonts w:ascii="Arial" w:hAnsi="Arial" w:cs="Arial"/>
          <w:color w:val="auto"/>
          <w:sz w:val="32"/>
          <w:szCs w:val="32"/>
        </w:rPr>
        <w:t xml:space="preserve"> </w:t>
      </w:r>
      <w:r w:rsidR="00822724" w:rsidRPr="002C4E84">
        <w:rPr>
          <w:rStyle w:val="Hyperlink"/>
          <w:rFonts w:ascii="Arial" w:hAnsi="Arial" w:cs="Arial"/>
          <w:color w:val="auto"/>
          <w:sz w:val="32"/>
          <w:szCs w:val="32"/>
          <w:u w:val="none"/>
        </w:rPr>
        <w:t xml:space="preserve"> </w:t>
      </w:r>
    </w:p>
    <w:p w14:paraId="5305597E" w14:textId="5639DE59" w:rsidR="006342BC" w:rsidRPr="002C4E84" w:rsidRDefault="006342BC" w:rsidP="0021699F">
      <w:pPr>
        <w:pStyle w:val="ListParagraph"/>
        <w:numPr>
          <w:ilvl w:val="0"/>
          <w:numId w:val="34"/>
        </w:numPr>
        <w:jc w:val="both"/>
        <w:rPr>
          <w:rFonts w:ascii="Arial" w:hAnsi="Arial" w:cs="Arial"/>
          <w:sz w:val="32"/>
          <w:szCs w:val="32"/>
        </w:rPr>
      </w:pPr>
      <w:r w:rsidRPr="002C4E84">
        <w:rPr>
          <w:rFonts w:ascii="Arial" w:hAnsi="Arial" w:cs="Arial"/>
          <w:sz w:val="32"/>
          <w:szCs w:val="32"/>
        </w:rPr>
        <w:t xml:space="preserve">For information on </w:t>
      </w:r>
      <w:r w:rsidR="00E86EB8" w:rsidRPr="002C4E84">
        <w:rPr>
          <w:rFonts w:ascii="Arial" w:hAnsi="Arial" w:cs="Arial"/>
          <w:sz w:val="32"/>
          <w:szCs w:val="32"/>
        </w:rPr>
        <w:t>risk assessments and reasonable adjustments</w:t>
      </w:r>
      <w:r w:rsidRPr="002C4E84">
        <w:rPr>
          <w:rFonts w:ascii="Arial" w:hAnsi="Arial" w:cs="Arial"/>
          <w:sz w:val="32"/>
          <w:szCs w:val="32"/>
        </w:rPr>
        <w:t xml:space="preserve">, information should be sought from </w:t>
      </w:r>
      <w:hyperlink r:id="rId46" w:history="1">
        <w:r w:rsidRPr="002C4E84">
          <w:rPr>
            <w:rStyle w:val="Hyperlink"/>
            <w:rFonts w:ascii="Arial" w:hAnsi="Arial" w:cs="Arial"/>
            <w:sz w:val="32"/>
            <w:szCs w:val="32"/>
          </w:rPr>
          <w:t>Health and Safety</w:t>
        </w:r>
      </w:hyperlink>
      <w:r w:rsidRPr="002C4E84">
        <w:rPr>
          <w:rFonts w:ascii="Arial" w:hAnsi="Arial" w:cs="Arial"/>
          <w:sz w:val="32"/>
          <w:szCs w:val="32"/>
        </w:rPr>
        <w:t>.</w:t>
      </w:r>
      <w:r w:rsidR="00E86EB8" w:rsidRPr="002C4E84">
        <w:rPr>
          <w:rFonts w:ascii="Arial" w:hAnsi="Arial" w:cs="Arial"/>
          <w:sz w:val="32"/>
          <w:szCs w:val="32"/>
        </w:rPr>
        <w:t xml:space="preserve">  </w:t>
      </w:r>
    </w:p>
    <w:p w14:paraId="2305D246" w14:textId="77777777" w:rsidR="007D6078" w:rsidRPr="002C4E84" w:rsidRDefault="004D709F" w:rsidP="0021699F">
      <w:pPr>
        <w:pStyle w:val="ListParagraph"/>
        <w:numPr>
          <w:ilvl w:val="0"/>
          <w:numId w:val="34"/>
        </w:numPr>
        <w:jc w:val="both"/>
        <w:rPr>
          <w:rStyle w:val="Hyperlink"/>
          <w:rFonts w:ascii="Arial" w:hAnsi="Arial" w:cs="Arial"/>
          <w:color w:val="auto"/>
          <w:sz w:val="32"/>
          <w:szCs w:val="32"/>
          <w:u w:val="none"/>
        </w:rPr>
      </w:pPr>
      <w:r w:rsidRPr="002C4E84">
        <w:rPr>
          <w:rFonts w:ascii="Arial" w:hAnsi="Arial" w:cs="Arial"/>
          <w:sz w:val="32"/>
          <w:szCs w:val="32"/>
        </w:rPr>
        <w:t xml:space="preserve">For information regarding technology adaptations/equipment, help should be sought from </w:t>
      </w:r>
      <w:hyperlink r:id="rId47" w:history="1">
        <w:r w:rsidR="00335AD6" w:rsidRPr="002C4E84">
          <w:rPr>
            <w:rStyle w:val="Hyperlink"/>
            <w:rFonts w:ascii="Arial" w:hAnsi="Arial" w:cs="Arial"/>
            <w:sz w:val="32"/>
            <w:szCs w:val="32"/>
          </w:rPr>
          <w:t>Tech Support</w:t>
        </w:r>
      </w:hyperlink>
      <w:r w:rsidR="00335AD6" w:rsidRPr="002C4E84">
        <w:rPr>
          <w:rStyle w:val="Hyperlink"/>
          <w:rFonts w:ascii="Arial" w:hAnsi="Arial" w:cs="Arial"/>
          <w:sz w:val="32"/>
          <w:szCs w:val="32"/>
        </w:rPr>
        <w:t>.</w:t>
      </w:r>
    </w:p>
    <w:p w14:paraId="4149DC0F" w14:textId="3FCA2740" w:rsidR="00246468" w:rsidRPr="002C4E84" w:rsidRDefault="00246468" w:rsidP="0021699F">
      <w:pPr>
        <w:pStyle w:val="ListParagraph"/>
        <w:numPr>
          <w:ilvl w:val="0"/>
          <w:numId w:val="34"/>
        </w:numPr>
        <w:jc w:val="both"/>
        <w:rPr>
          <w:rFonts w:ascii="Arial" w:hAnsi="Arial" w:cs="Arial"/>
          <w:sz w:val="32"/>
          <w:szCs w:val="32"/>
        </w:rPr>
      </w:pPr>
      <w:r w:rsidRPr="002C4E84">
        <w:rPr>
          <w:rFonts w:ascii="Arial" w:hAnsi="Arial" w:cs="Arial"/>
          <w:sz w:val="32"/>
          <w:szCs w:val="32"/>
        </w:rPr>
        <w:t xml:space="preserve">Line managers should be aware that any equipment identified for use as part of the reasonable adjustments required to support the employee may (depending on the cost) be subject to approval by the </w:t>
      </w:r>
      <w:hyperlink r:id="rId48" w:history="1">
        <w:r w:rsidRPr="002C4E84">
          <w:rPr>
            <w:rStyle w:val="Hyperlink"/>
            <w:rFonts w:ascii="Arial" w:hAnsi="Arial" w:cs="Arial"/>
            <w:sz w:val="32"/>
            <w:szCs w:val="32"/>
          </w:rPr>
          <w:t>Spend Control Panel</w:t>
        </w:r>
      </w:hyperlink>
      <w:r w:rsidRPr="002C4E84">
        <w:rPr>
          <w:rFonts w:ascii="Arial" w:hAnsi="Arial" w:cs="Arial"/>
          <w:sz w:val="32"/>
          <w:szCs w:val="32"/>
        </w:rPr>
        <w:t xml:space="preserve">. The </w:t>
      </w:r>
      <w:r w:rsidR="000E4838" w:rsidRPr="002C4E84">
        <w:rPr>
          <w:rFonts w:ascii="Arial" w:hAnsi="Arial" w:cs="Arial"/>
          <w:sz w:val="32"/>
          <w:szCs w:val="32"/>
        </w:rPr>
        <w:t xml:space="preserve">employee’s </w:t>
      </w:r>
      <w:r w:rsidRPr="002C4E84">
        <w:rPr>
          <w:rFonts w:ascii="Arial" w:hAnsi="Arial" w:cs="Arial"/>
          <w:sz w:val="32"/>
          <w:szCs w:val="32"/>
        </w:rPr>
        <w:t xml:space="preserve">service will also be responsible for any payments for the adjustments as there is no central budget available. </w:t>
      </w:r>
    </w:p>
    <w:p w14:paraId="498BF421" w14:textId="73EC3C3A" w:rsidR="00246468" w:rsidRPr="002C4E84" w:rsidRDefault="00261CD4" w:rsidP="0021699F">
      <w:pPr>
        <w:pStyle w:val="ListParagraph"/>
        <w:numPr>
          <w:ilvl w:val="0"/>
          <w:numId w:val="34"/>
        </w:numPr>
        <w:jc w:val="both"/>
        <w:rPr>
          <w:rFonts w:ascii="Arial" w:hAnsi="Arial" w:cs="Arial"/>
          <w:sz w:val="32"/>
          <w:szCs w:val="32"/>
        </w:rPr>
      </w:pPr>
      <w:r w:rsidRPr="002C4E84">
        <w:rPr>
          <w:rFonts w:ascii="Arial" w:hAnsi="Arial" w:cs="Arial"/>
          <w:sz w:val="32"/>
          <w:szCs w:val="32"/>
        </w:rPr>
        <w:t>The c</w:t>
      </w:r>
      <w:r w:rsidR="00246468" w:rsidRPr="002C4E84">
        <w:rPr>
          <w:rFonts w:ascii="Arial" w:hAnsi="Arial" w:cs="Arial"/>
          <w:sz w:val="32"/>
          <w:szCs w:val="32"/>
        </w:rPr>
        <w:t>onsideration of</w:t>
      </w:r>
      <w:r w:rsidRPr="002C4E84">
        <w:rPr>
          <w:rFonts w:ascii="Arial" w:hAnsi="Arial" w:cs="Arial"/>
          <w:sz w:val="32"/>
          <w:szCs w:val="32"/>
        </w:rPr>
        <w:t xml:space="preserve"> any</w:t>
      </w:r>
      <w:r w:rsidR="00246468" w:rsidRPr="002C4E84">
        <w:rPr>
          <w:rFonts w:ascii="Arial" w:hAnsi="Arial" w:cs="Arial"/>
          <w:sz w:val="32"/>
          <w:szCs w:val="32"/>
        </w:rPr>
        <w:t xml:space="preserve"> reasonable adjustment </w:t>
      </w:r>
      <w:r w:rsidRPr="002C4E84">
        <w:rPr>
          <w:rFonts w:ascii="Arial" w:hAnsi="Arial" w:cs="Arial"/>
          <w:sz w:val="32"/>
          <w:szCs w:val="32"/>
        </w:rPr>
        <w:t>is</w:t>
      </w:r>
      <w:r w:rsidR="00246468" w:rsidRPr="002C4E84">
        <w:rPr>
          <w:rFonts w:ascii="Arial" w:hAnsi="Arial" w:cs="Arial"/>
          <w:sz w:val="32"/>
          <w:szCs w:val="32"/>
        </w:rPr>
        <w:t xml:space="preserve"> required by </w:t>
      </w:r>
      <w:r w:rsidR="004A1E09" w:rsidRPr="002C4E84">
        <w:rPr>
          <w:rFonts w:ascii="Arial" w:hAnsi="Arial" w:cs="Arial"/>
          <w:sz w:val="32"/>
          <w:szCs w:val="32"/>
        </w:rPr>
        <w:t>management</w:t>
      </w:r>
      <w:r w:rsidR="00246468" w:rsidRPr="002C4E84">
        <w:rPr>
          <w:rFonts w:ascii="Arial" w:hAnsi="Arial" w:cs="Arial"/>
          <w:sz w:val="32"/>
          <w:szCs w:val="32"/>
        </w:rPr>
        <w:t xml:space="preserve"> and</w:t>
      </w:r>
      <w:r w:rsidRPr="002C4E84">
        <w:rPr>
          <w:rFonts w:ascii="Arial" w:hAnsi="Arial" w:cs="Arial"/>
          <w:sz w:val="32"/>
          <w:szCs w:val="32"/>
        </w:rPr>
        <w:t>,</w:t>
      </w:r>
      <w:r w:rsidR="00246468" w:rsidRPr="002C4E84">
        <w:rPr>
          <w:rFonts w:ascii="Arial" w:hAnsi="Arial" w:cs="Arial"/>
          <w:sz w:val="32"/>
          <w:szCs w:val="32"/>
        </w:rPr>
        <w:t xml:space="preserve"> </w:t>
      </w:r>
      <w:r w:rsidR="00574442">
        <w:rPr>
          <w:rFonts w:ascii="Arial" w:hAnsi="Arial" w:cs="Arial"/>
          <w:sz w:val="32"/>
          <w:szCs w:val="32"/>
        </w:rPr>
        <w:t xml:space="preserve">if </w:t>
      </w:r>
      <w:r w:rsidR="00246468" w:rsidRPr="002C4E84">
        <w:rPr>
          <w:rFonts w:ascii="Arial" w:hAnsi="Arial" w:cs="Arial"/>
          <w:sz w:val="32"/>
          <w:szCs w:val="32"/>
        </w:rPr>
        <w:t xml:space="preserve">assessed as cost effective by the service should be implemented as soon as possible.   </w:t>
      </w:r>
      <w:r w:rsidR="00246468" w:rsidRPr="002C4E84">
        <w:rPr>
          <w:rFonts w:ascii="Arial" w:hAnsi="Arial" w:cs="Arial"/>
          <w:b/>
          <w:bCs/>
          <w:sz w:val="32"/>
          <w:szCs w:val="32"/>
        </w:rPr>
        <w:t xml:space="preserve">However, line managers must escalate the requirement via their HR Consultant if they do encounter any internal delays (see </w:t>
      </w:r>
      <w:hyperlink w:anchor="_Appendix_3_–" w:history="1">
        <w:r w:rsidR="00246468" w:rsidRPr="002C4E84">
          <w:rPr>
            <w:rStyle w:val="Hyperlink"/>
            <w:rFonts w:ascii="Arial" w:hAnsi="Arial" w:cs="Arial"/>
            <w:b/>
            <w:bCs/>
            <w:sz w:val="32"/>
            <w:szCs w:val="32"/>
          </w:rPr>
          <w:t>appendix 3 – escalation form</w:t>
        </w:r>
      </w:hyperlink>
      <w:r w:rsidR="00246468" w:rsidRPr="002C4E84">
        <w:rPr>
          <w:rFonts w:ascii="Arial" w:hAnsi="Arial" w:cs="Arial"/>
          <w:b/>
          <w:bCs/>
          <w:sz w:val="32"/>
          <w:szCs w:val="32"/>
        </w:rPr>
        <w:t>)</w:t>
      </w:r>
    </w:p>
    <w:p w14:paraId="6F11E8B5" w14:textId="60BD2395" w:rsidR="004D709F" w:rsidRPr="002C4E84" w:rsidRDefault="004D709F" w:rsidP="0021699F">
      <w:pPr>
        <w:pStyle w:val="ListParagraph"/>
        <w:numPr>
          <w:ilvl w:val="0"/>
          <w:numId w:val="34"/>
        </w:numPr>
        <w:jc w:val="both"/>
        <w:rPr>
          <w:rStyle w:val="Hyperlink"/>
          <w:rFonts w:ascii="Arial" w:hAnsi="Arial" w:cs="Arial"/>
          <w:color w:val="auto"/>
          <w:sz w:val="32"/>
          <w:szCs w:val="32"/>
          <w:u w:val="none"/>
        </w:rPr>
      </w:pPr>
      <w:r w:rsidRPr="002C4E84">
        <w:rPr>
          <w:rFonts w:ascii="Arial" w:hAnsi="Arial" w:cs="Arial"/>
          <w:sz w:val="32"/>
          <w:szCs w:val="32"/>
        </w:rPr>
        <w:t xml:space="preserve">Further information about supporting employees with a disability can also be found on the intranet on the </w:t>
      </w:r>
      <w:hyperlink r:id="rId49" w:history="1">
        <w:r w:rsidRPr="002C4E84">
          <w:rPr>
            <w:rStyle w:val="Hyperlink"/>
            <w:rFonts w:ascii="Arial" w:hAnsi="Arial" w:cs="Arial"/>
            <w:sz w:val="32"/>
            <w:szCs w:val="32"/>
          </w:rPr>
          <w:t>Disability Confident pages</w:t>
        </w:r>
      </w:hyperlink>
      <w:r w:rsidRPr="002C4E84">
        <w:rPr>
          <w:rFonts w:ascii="Arial" w:hAnsi="Arial" w:cs="Arial"/>
          <w:sz w:val="32"/>
          <w:szCs w:val="32"/>
        </w:rPr>
        <w:t>.</w:t>
      </w:r>
    </w:p>
    <w:p w14:paraId="77525BD9" w14:textId="33408D28" w:rsidR="00FE758A" w:rsidRPr="002C4E84" w:rsidRDefault="00A47F65" w:rsidP="0021699F">
      <w:pPr>
        <w:pStyle w:val="ListParagraph"/>
        <w:numPr>
          <w:ilvl w:val="0"/>
          <w:numId w:val="34"/>
        </w:numPr>
        <w:spacing w:after="120"/>
        <w:jc w:val="both"/>
        <w:rPr>
          <w:rFonts w:ascii="Arial" w:hAnsi="Arial" w:cs="Arial"/>
          <w:sz w:val="32"/>
          <w:szCs w:val="32"/>
        </w:rPr>
      </w:pPr>
      <w:r w:rsidRPr="002C4E84">
        <w:rPr>
          <w:rStyle w:val="Hyperlink"/>
          <w:rFonts w:ascii="Arial" w:hAnsi="Arial" w:cs="Arial"/>
          <w:color w:val="auto"/>
          <w:sz w:val="32"/>
          <w:szCs w:val="32"/>
          <w:u w:val="none"/>
        </w:rPr>
        <w:t xml:space="preserve">Support for employees with mental health concerns can be </w:t>
      </w:r>
      <w:r w:rsidR="00974556" w:rsidRPr="002C4E84">
        <w:rPr>
          <w:rStyle w:val="Hyperlink"/>
          <w:rFonts w:ascii="Arial" w:hAnsi="Arial" w:cs="Arial"/>
          <w:color w:val="auto"/>
          <w:sz w:val="32"/>
          <w:szCs w:val="32"/>
          <w:u w:val="none"/>
        </w:rPr>
        <w:t xml:space="preserve">found by contacting </w:t>
      </w:r>
      <w:hyperlink r:id="rId50" w:history="1">
        <w:r w:rsidR="00974556" w:rsidRPr="002C4E84">
          <w:rPr>
            <w:rStyle w:val="Hyperlink"/>
            <w:rFonts w:ascii="Arial" w:hAnsi="Arial" w:cs="Arial"/>
            <w:sz w:val="32"/>
            <w:szCs w:val="32"/>
          </w:rPr>
          <w:t>Mental Health First Aiders</w:t>
        </w:r>
      </w:hyperlink>
      <w:r w:rsidR="00FE758A" w:rsidRPr="002C4E84">
        <w:rPr>
          <w:rStyle w:val="Hyperlink"/>
          <w:rFonts w:ascii="Arial" w:hAnsi="Arial" w:cs="Arial"/>
          <w:color w:val="auto"/>
          <w:sz w:val="32"/>
          <w:szCs w:val="32"/>
          <w:u w:val="none"/>
        </w:rPr>
        <w:t>.  Personal</w:t>
      </w:r>
      <w:r w:rsidR="00FE758A" w:rsidRPr="002C4E84">
        <w:rPr>
          <w:rStyle w:val="Hyperlink"/>
          <w:rFonts w:ascii="Arial" w:hAnsi="Arial" w:cs="Arial"/>
          <w:sz w:val="32"/>
          <w:szCs w:val="32"/>
          <w:u w:val="none"/>
        </w:rPr>
        <w:t xml:space="preserve"> </w:t>
      </w:r>
      <w:r w:rsidR="00FE758A" w:rsidRPr="002C4E84">
        <w:rPr>
          <w:rStyle w:val="Hyperlink"/>
          <w:rFonts w:ascii="Arial" w:hAnsi="Arial" w:cs="Arial"/>
          <w:color w:val="auto"/>
          <w:sz w:val="32"/>
          <w:szCs w:val="32"/>
          <w:u w:val="none"/>
        </w:rPr>
        <w:t xml:space="preserve">learning for managers to support employees is also available via </w:t>
      </w:r>
      <w:hyperlink r:id="rId51" w:history="1">
        <w:r w:rsidR="00FE758A" w:rsidRPr="002C4E84">
          <w:rPr>
            <w:rStyle w:val="Hyperlink"/>
            <w:rFonts w:ascii="Arial" w:hAnsi="Arial" w:cs="Arial"/>
            <w:sz w:val="32"/>
            <w:szCs w:val="32"/>
          </w:rPr>
          <w:t>Croydon Learning</w:t>
        </w:r>
      </w:hyperlink>
      <w:r w:rsidR="00FE758A" w:rsidRPr="002C4E84">
        <w:rPr>
          <w:rFonts w:ascii="Arial" w:hAnsi="Arial" w:cs="Arial"/>
          <w:sz w:val="32"/>
          <w:szCs w:val="32"/>
        </w:rPr>
        <w:t xml:space="preserve"> (under the </w:t>
      </w:r>
      <w:r w:rsidR="00335AD6" w:rsidRPr="002C4E84">
        <w:rPr>
          <w:rFonts w:ascii="Arial" w:hAnsi="Arial" w:cs="Arial"/>
          <w:sz w:val="32"/>
          <w:szCs w:val="32"/>
        </w:rPr>
        <w:t>Equality and Diversity category</w:t>
      </w:r>
      <w:r w:rsidR="00FE758A" w:rsidRPr="002C4E84">
        <w:rPr>
          <w:rFonts w:ascii="Arial" w:hAnsi="Arial" w:cs="Arial"/>
          <w:sz w:val="32"/>
          <w:szCs w:val="32"/>
        </w:rPr>
        <w:t>)</w:t>
      </w:r>
    </w:p>
    <w:p w14:paraId="69B0D20C" w14:textId="77777777" w:rsidR="007A3AF6" w:rsidRPr="002C4E84" w:rsidRDefault="007A3AF6" w:rsidP="0021699F">
      <w:pPr>
        <w:spacing w:after="120"/>
        <w:jc w:val="both"/>
        <w:rPr>
          <w:rFonts w:ascii="Arial" w:hAnsi="Arial" w:cs="Arial"/>
          <w:sz w:val="32"/>
          <w:szCs w:val="32"/>
        </w:rPr>
      </w:pPr>
    </w:p>
    <w:p w14:paraId="655B7629" w14:textId="404D4269" w:rsidR="007A3AF6" w:rsidRPr="002C4E84" w:rsidRDefault="007A3AF6" w:rsidP="0021699F">
      <w:pPr>
        <w:pStyle w:val="ListParagraph"/>
        <w:numPr>
          <w:ilvl w:val="0"/>
          <w:numId w:val="47"/>
        </w:numPr>
        <w:jc w:val="both"/>
        <w:outlineLvl w:val="0"/>
        <w:rPr>
          <w:rFonts w:ascii="Arial" w:hAnsi="Arial" w:cs="Arial"/>
          <w:b/>
          <w:sz w:val="32"/>
          <w:szCs w:val="32"/>
        </w:rPr>
      </w:pPr>
      <w:r w:rsidRPr="002C4E84">
        <w:rPr>
          <w:rFonts w:ascii="Arial" w:hAnsi="Arial" w:cs="Arial"/>
          <w:b/>
          <w:sz w:val="32"/>
          <w:szCs w:val="32"/>
        </w:rPr>
        <w:tab/>
      </w:r>
      <w:bookmarkStart w:id="35" w:name="_Toc97653532"/>
      <w:bookmarkStart w:id="36" w:name="_Toc97653908"/>
      <w:bookmarkStart w:id="37" w:name="_Toc104203062"/>
      <w:r w:rsidRPr="002C4E84">
        <w:rPr>
          <w:rFonts w:ascii="Arial" w:hAnsi="Arial" w:cs="Arial"/>
          <w:b/>
          <w:sz w:val="32"/>
          <w:szCs w:val="32"/>
        </w:rPr>
        <w:t>Disclosure and confidentiality</w:t>
      </w:r>
      <w:bookmarkEnd w:id="35"/>
      <w:bookmarkEnd w:id="36"/>
      <w:bookmarkEnd w:id="37"/>
    </w:p>
    <w:p w14:paraId="6909A8E0" w14:textId="5E3233E8" w:rsidR="002F1F2B" w:rsidRPr="002C4E84" w:rsidRDefault="007A3AF6" w:rsidP="0021699F">
      <w:pPr>
        <w:shd w:val="clear" w:color="auto" w:fill="FFFFFF"/>
        <w:spacing w:before="100" w:beforeAutospacing="1" w:after="180"/>
        <w:ind w:left="720"/>
        <w:jc w:val="both"/>
        <w:rPr>
          <w:rFonts w:ascii="Arial" w:hAnsi="Arial" w:cs="Arial"/>
          <w:sz w:val="32"/>
          <w:szCs w:val="32"/>
        </w:rPr>
      </w:pPr>
      <w:r w:rsidRPr="002C4E84">
        <w:rPr>
          <w:rFonts w:ascii="Arial" w:hAnsi="Arial" w:cs="Arial"/>
          <w:sz w:val="32"/>
          <w:szCs w:val="32"/>
        </w:rPr>
        <w:t xml:space="preserve">The council will ensure that individuals' personal data, including data relating to their health, is handled in accordance with the </w:t>
      </w:r>
      <w:r w:rsidRPr="002C4E84">
        <w:rPr>
          <w:rFonts w:ascii="Arial" w:hAnsi="Arial" w:cs="Arial"/>
          <w:b/>
          <w:sz w:val="32"/>
          <w:szCs w:val="32"/>
        </w:rPr>
        <w:t>workforce data protection policy.</w:t>
      </w:r>
      <w:r w:rsidRPr="002C4E84">
        <w:rPr>
          <w:rFonts w:ascii="Arial" w:hAnsi="Arial" w:cs="Arial"/>
          <w:sz w:val="32"/>
          <w:szCs w:val="32"/>
        </w:rPr>
        <w:t xml:space="preserve"> Any breach of confidentiality will be treated </w:t>
      </w:r>
      <w:r w:rsidRPr="002C4E84">
        <w:rPr>
          <w:rFonts w:ascii="Arial" w:hAnsi="Arial" w:cs="Arial"/>
          <w:sz w:val="32"/>
          <w:szCs w:val="32"/>
        </w:rPr>
        <w:lastRenderedPageBreak/>
        <w:t>very seriously and dealt with under the council</w:t>
      </w:r>
      <w:r w:rsidR="00E66A5E" w:rsidRPr="002C4E84">
        <w:rPr>
          <w:rFonts w:ascii="Arial" w:hAnsi="Arial" w:cs="Arial"/>
          <w:sz w:val="32"/>
          <w:szCs w:val="32"/>
        </w:rPr>
        <w:t>'s disciplinary procedure.</w:t>
      </w:r>
    </w:p>
    <w:p w14:paraId="46FE26C5" w14:textId="77777777" w:rsidR="00A553D2" w:rsidRPr="002C4E84" w:rsidRDefault="00A553D2" w:rsidP="0021699F">
      <w:pPr>
        <w:shd w:val="clear" w:color="auto" w:fill="FFFFFF"/>
        <w:spacing w:before="100" w:beforeAutospacing="1" w:after="180"/>
        <w:ind w:left="720"/>
        <w:jc w:val="both"/>
        <w:rPr>
          <w:rFonts w:ascii="Arial" w:hAnsi="Arial" w:cs="Arial"/>
          <w:sz w:val="32"/>
          <w:szCs w:val="32"/>
        </w:rPr>
      </w:pPr>
    </w:p>
    <w:p w14:paraId="5E6BBC9C" w14:textId="1CA1E10D" w:rsidR="00A12611" w:rsidRPr="002C4E84" w:rsidRDefault="00A12611" w:rsidP="0021699F">
      <w:pPr>
        <w:pStyle w:val="ListParagraph"/>
        <w:numPr>
          <w:ilvl w:val="0"/>
          <w:numId w:val="47"/>
        </w:numPr>
        <w:jc w:val="both"/>
        <w:outlineLvl w:val="0"/>
        <w:rPr>
          <w:rFonts w:ascii="Arial" w:hAnsi="Arial" w:cs="Arial"/>
          <w:b/>
          <w:sz w:val="32"/>
          <w:szCs w:val="32"/>
        </w:rPr>
      </w:pPr>
      <w:r w:rsidRPr="002C4E84">
        <w:rPr>
          <w:rFonts w:ascii="Arial" w:hAnsi="Arial" w:cs="Arial"/>
          <w:b/>
          <w:sz w:val="32"/>
          <w:szCs w:val="32"/>
        </w:rPr>
        <w:t xml:space="preserve"> </w:t>
      </w:r>
      <w:bookmarkStart w:id="38" w:name="_Toc471739075"/>
      <w:bookmarkStart w:id="39" w:name="_Toc97653533"/>
      <w:bookmarkStart w:id="40" w:name="_Toc97653909"/>
      <w:bookmarkStart w:id="41" w:name="_Toc104203063"/>
      <w:r w:rsidR="004B1ED4" w:rsidRPr="002C4E84">
        <w:rPr>
          <w:rFonts w:ascii="Arial" w:hAnsi="Arial" w:cs="Arial"/>
          <w:b/>
          <w:sz w:val="32"/>
          <w:szCs w:val="32"/>
        </w:rPr>
        <w:t>Council p</w:t>
      </w:r>
      <w:r w:rsidR="00567278" w:rsidRPr="002C4E84">
        <w:rPr>
          <w:rFonts w:ascii="Arial" w:hAnsi="Arial" w:cs="Arial"/>
          <w:b/>
          <w:sz w:val="32"/>
          <w:szCs w:val="32"/>
        </w:rPr>
        <w:t xml:space="preserve">olicies and </w:t>
      </w:r>
      <w:r w:rsidR="004B1ED4" w:rsidRPr="002C4E84">
        <w:rPr>
          <w:rFonts w:ascii="Arial" w:hAnsi="Arial" w:cs="Arial"/>
          <w:b/>
          <w:sz w:val="32"/>
          <w:szCs w:val="32"/>
        </w:rPr>
        <w:t>r</w:t>
      </w:r>
      <w:r w:rsidR="004A50F1" w:rsidRPr="002C4E84">
        <w:rPr>
          <w:rFonts w:ascii="Arial" w:hAnsi="Arial" w:cs="Arial"/>
          <w:b/>
          <w:sz w:val="32"/>
          <w:szCs w:val="32"/>
        </w:rPr>
        <w:t>esources</w:t>
      </w:r>
      <w:bookmarkEnd w:id="38"/>
      <w:bookmarkEnd w:id="39"/>
      <w:bookmarkEnd w:id="40"/>
      <w:bookmarkEnd w:id="41"/>
    </w:p>
    <w:p w14:paraId="662FA514" w14:textId="269E0EBA" w:rsidR="004A50F1" w:rsidRPr="002C4E84" w:rsidRDefault="00A12611" w:rsidP="0021699F">
      <w:pPr>
        <w:ind w:left="720"/>
        <w:jc w:val="both"/>
        <w:rPr>
          <w:rFonts w:ascii="Arial" w:hAnsi="Arial" w:cs="Arial"/>
          <w:sz w:val="32"/>
          <w:szCs w:val="32"/>
        </w:rPr>
      </w:pPr>
      <w:r w:rsidRPr="002C4E84">
        <w:rPr>
          <w:rFonts w:ascii="Arial" w:hAnsi="Arial" w:cs="Arial"/>
          <w:sz w:val="32"/>
          <w:szCs w:val="32"/>
        </w:rPr>
        <w:t>The Council has a range of different equality</w:t>
      </w:r>
      <w:r w:rsidR="00F17343" w:rsidRPr="002C4E84">
        <w:rPr>
          <w:rFonts w:ascii="Arial" w:hAnsi="Arial" w:cs="Arial"/>
          <w:sz w:val="32"/>
          <w:szCs w:val="32"/>
        </w:rPr>
        <w:t xml:space="preserve"> </w:t>
      </w:r>
      <w:r w:rsidRPr="002C4E84">
        <w:rPr>
          <w:rFonts w:ascii="Arial" w:hAnsi="Arial" w:cs="Arial"/>
          <w:sz w:val="32"/>
          <w:szCs w:val="32"/>
        </w:rPr>
        <w:t xml:space="preserve">related policies in place to </w:t>
      </w:r>
      <w:r w:rsidR="004D709F" w:rsidRPr="002C4E84">
        <w:rPr>
          <w:rFonts w:ascii="Arial" w:hAnsi="Arial" w:cs="Arial"/>
          <w:sz w:val="32"/>
          <w:szCs w:val="32"/>
        </w:rPr>
        <w:t>support all staff including disabled</w:t>
      </w:r>
      <w:r w:rsidR="00F17343" w:rsidRPr="002C4E84">
        <w:rPr>
          <w:rFonts w:ascii="Arial" w:hAnsi="Arial" w:cs="Arial"/>
          <w:sz w:val="32"/>
          <w:szCs w:val="32"/>
        </w:rPr>
        <w:t xml:space="preserve"> </w:t>
      </w:r>
      <w:r w:rsidRPr="002C4E84">
        <w:rPr>
          <w:rFonts w:ascii="Arial" w:hAnsi="Arial" w:cs="Arial"/>
          <w:sz w:val="32"/>
          <w:szCs w:val="32"/>
        </w:rPr>
        <w:t>employees at work. These include</w:t>
      </w:r>
      <w:r w:rsidR="00567278" w:rsidRPr="002C4E84">
        <w:rPr>
          <w:rFonts w:ascii="Arial" w:hAnsi="Arial" w:cs="Arial"/>
          <w:sz w:val="32"/>
          <w:szCs w:val="32"/>
        </w:rPr>
        <w:t xml:space="preserve"> the following</w:t>
      </w:r>
      <w:r w:rsidRPr="002C4E84">
        <w:rPr>
          <w:rFonts w:ascii="Arial" w:hAnsi="Arial" w:cs="Arial"/>
          <w:sz w:val="32"/>
          <w:szCs w:val="32"/>
        </w:rPr>
        <w:t>:</w:t>
      </w:r>
    </w:p>
    <w:p w14:paraId="4CDCEC7F" w14:textId="61C29FB2" w:rsidR="004A50F1" w:rsidRPr="002C4E84" w:rsidRDefault="00933DB6" w:rsidP="0021699F">
      <w:pPr>
        <w:pStyle w:val="ListParagraph"/>
        <w:numPr>
          <w:ilvl w:val="0"/>
          <w:numId w:val="17"/>
        </w:numPr>
        <w:jc w:val="both"/>
        <w:rPr>
          <w:rFonts w:ascii="Arial" w:hAnsi="Arial" w:cs="Arial"/>
          <w:sz w:val="32"/>
          <w:szCs w:val="32"/>
        </w:rPr>
      </w:pPr>
      <w:hyperlink r:id="rId52" w:history="1">
        <w:r w:rsidR="00B87A9E" w:rsidRPr="002C4E84">
          <w:rPr>
            <w:rStyle w:val="Hyperlink"/>
            <w:rFonts w:ascii="Arial" w:hAnsi="Arial" w:cs="Arial"/>
            <w:sz w:val="32"/>
            <w:szCs w:val="32"/>
          </w:rPr>
          <w:t>Equal Opportunities Statement</w:t>
        </w:r>
      </w:hyperlink>
    </w:p>
    <w:p w14:paraId="5269A41E" w14:textId="0F88C3BF" w:rsidR="004A50F1" w:rsidRPr="002C4E84" w:rsidRDefault="00B87A9E" w:rsidP="0021699F">
      <w:pPr>
        <w:pStyle w:val="ListParagraph"/>
        <w:numPr>
          <w:ilvl w:val="0"/>
          <w:numId w:val="17"/>
        </w:numPr>
        <w:jc w:val="both"/>
        <w:rPr>
          <w:rFonts w:ascii="Arial" w:hAnsi="Arial" w:cs="Arial"/>
          <w:sz w:val="32"/>
          <w:szCs w:val="32"/>
        </w:rPr>
      </w:pPr>
      <w:r w:rsidRPr="002C4E84">
        <w:rPr>
          <w:rStyle w:val="Hyperlink"/>
          <w:rFonts w:ascii="Arial" w:hAnsi="Arial" w:cs="Arial"/>
          <w:color w:val="auto"/>
          <w:sz w:val="32"/>
          <w:szCs w:val="32"/>
          <w:u w:val="none"/>
        </w:rPr>
        <w:t>Code of Conduct</w:t>
      </w:r>
      <w:r w:rsidRPr="002C4E84">
        <w:rPr>
          <w:rFonts w:ascii="Arial" w:hAnsi="Arial" w:cs="Arial"/>
          <w:sz w:val="32"/>
          <w:szCs w:val="32"/>
        </w:rPr>
        <w:t xml:space="preserve"> for Council Staff</w:t>
      </w:r>
      <w:r w:rsidR="00A22D6A" w:rsidRPr="002C4E84">
        <w:rPr>
          <w:rFonts w:ascii="Arial" w:hAnsi="Arial" w:cs="Arial"/>
          <w:sz w:val="32"/>
          <w:szCs w:val="32"/>
        </w:rPr>
        <w:t>, (Module 11</w:t>
      </w:r>
      <w:r w:rsidR="009623F9" w:rsidRPr="002C4E84">
        <w:rPr>
          <w:rFonts w:ascii="Arial" w:hAnsi="Arial" w:cs="Arial"/>
          <w:sz w:val="32"/>
          <w:szCs w:val="32"/>
        </w:rPr>
        <w:t>, Chpt 1</w:t>
      </w:r>
      <w:r w:rsidR="00A22D6A" w:rsidRPr="002C4E84">
        <w:rPr>
          <w:rFonts w:ascii="Arial" w:hAnsi="Arial" w:cs="Arial"/>
          <w:sz w:val="32"/>
          <w:szCs w:val="32"/>
        </w:rPr>
        <w:t xml:space="preserve">) in the </w:t>
      </w:r>
      <w:hyperlink r:id="rId53" w:history="1">
        <w:r w:rsidR="00A22D6A" w:rsidRPr="002C4E84">
          <w:rPr>
            <w:rStyle w:val="Hyperlink"/>
            <w:rFonts w:ascii="Arial" w:hAnsi="Arial" w:cs="Arial"/>
            <w:sz w:val="32"/>
            <w:szCs w:val="32"/>
          </w:rPr>
          <w:t>HR Handbook</w:t>
        </w:r>
      </w:hyperlink>
    </w:p>
    <w:p w14:paraId="0DE38EBB" w14:textId="4DFCD152" w:rsidR="004D709F" w:rsidRPr="002C4E84" w:rsidRDefault="00933DB6" w:rsidP="0021699F">
      <w:pPr>
        <w:pStyle w:val="ListParagraph"/>
        <w:numPr>
          <w:ilvl w:val="0"/>
          <w:numId w:val="17"/>
        </w:numPr>
        <w:jc w:val="both"/>
        <w:rPr>
          <w:rFonts w:ascii="Arial" w:hAnsi="Arial" w:cs="Arial"/>
          <w:sz w:val="32"/>
          <w:szCs w:val="32"/>
        </w:rPr>
      </w:pPr>
      <w:hyperlink r:id="rId54" w:history="1">
        <w:r w:rsidR="004D709F" w:rsidRPr="002C4E84">
          <w:rPr>
            <w:rStyle w:val="Hyperlink"/>
            <w:rFonts w:ascii="Arial" w:hAnsi="Arial" w:cs="Arial"/>
            <w:sz w:val="32"/>
            <w:szCs w:val="32"/>
          </w:rPr>
          <w:t>Employee Assistance Programme</w:t>
        </w:r>
      </w:hyperlink>
    </w:p>
    <w:p w14:paraId="18A7AFCB" w14:textId="448BE3FB" w:rsidR="004D709F" w:rsidRPr="002C4E84" w:rsidRDefault="00933DB6" w:rsidP="0021699F">
      <w:pPr>
        <w:pStyle w:val="ListParagraph"/>
        <w:numPr>
          <w:ilvl w:val="0"/>
          <w:numId w:val="17"/>
        </w:numPr>
        <w:jc w:val="both"/>
        <w:rPr>
          <w:rFonts w:ascii="Arial" w:hAnsi="Arial" w:cs="Arial"/>
          <w:sz w:val="32"/>
          <w:szCs w:val="32"/>
        </w:rPr>
      </w:pPr>
      <w:hyperlink r:id="rId55" w:history="1">
        <w:r w:rsidR="004D709F" w:rsidRPr="002C4E84">
          <w:rPr>
            <w:rStyle w:val="Hyperlink"/>
            <w:rFonts w:ascii="Arial" w:hAnsi="Arial" w:cs="Arial"/>
            <w:sz w:val="32"/>
            <w:szCs w:val="32"/>
          </w:rPr>
          <w:t>Disability Confident</w:t>
        </w:r>
      </w:hyperlink>
    </w:p>
    <w:p w14:paraId="45B5F690" w14:textId="49950C0C" w:rsidR="004D709F" w:rsidRPr="002C4E84" w:rsidRDefault="00933DB6" w:rsidP="0021699F">
      <w:pPr>
        <w:pStyle w:val="ListParagraph"/>
        <w:numPr>
          <w:ilvl w:val="0"/>
          <w:numId w:val="17"/>
        </w:numPr>
        <w:jc w:val="both"/>
        <w:rPr>
          <w:rStyle w:val="Hyperlink"/>
          <w:rFonts w:ascii="Arial" w:hAnsi="Arial" w:cs="Arial"/>
          <w:color w:val="auto"/>
          <w:sz w:val="32"/>
          <w:szCs w:val="32"/>
          <w:u w:val="none"/>
        </w:rPr>
      </w:pPr>
      <w:hyperlink r:id="rId56" w:history="1">
        <w:r w:rsidR="004D709F" w:rsidRPr="002C4E84">
          <w:rPr>
            <w:rStyle w:val="Hyperlink"/>
            <w:rFonts w:ascii="Arial" w:hAnsi="Arial" w:cs="Arial"/>
            <w:sz w:val="32"/>
            <w:szCs w:val="32"/>
          </w:rPr>
          <w:t>Disability Network Group</w:t>
        </w:r>
      </w:hyperlink>
    </w:p>
    <w:p w14:paraId="44FEEBF5" w14:textId="680450B4" w:rsidR="004D709F" w:rsidRPr="002C4E84" w:rsidRDefault="00933DB6" w:rsidP="0021699F">
      <w:pPr>
        <w:pStyle w:val="ListParagraph"/>
        <w:numPr>
          <w:ilvl w:val="0"/>
          <w:numId w:val="17"/>
        </w:numPr>
        <w:jc w:val="both"/>
        <w:rPr>
          <w:rStyle w:val="Hyperlink"/>
          <w:rFonts w:ascii="Arial" w:hAnsi="Arial" w:cs="Arial"/>
          <w:color w:val="auto"/>
          <w:sz w:val="32"/>
          <w:szCs w:val="32"/>
          <w:u w:val="none"/>
        </w:rPr>
      </w:pPr>
      <w:hyperlink r:id="rId57" w:history="1">
        <w:r w:rsidR="004D709F" w:rsidRPr="002C4E84">
          <w:rPr>
            <w:rStyle w:val="Hyperlink"/>
            <w:rFonts w:ascii="Arial" w:hAnsi="Arial" w:cs="Arial"/>
            <w:sz w:val="32"/>
            <w:szCs w:val="32"/>
          </w:rPr>
          <w:t>Mental Health and Wellbeing Network Group</w:t>
        </w:r>
      </w:hyperlink>
    </w:p>
    <w:p w14:paraId="735A19C4" w14:textId="68E2F8F5" w:rsidR="00974556" w:rsidRPr="002C4E84" w:rsidRDefault="00933DB6" w:rsidP="0021699F">
      <w:pPr>
        <w:pStyle w:val="ListParagraph"/>
        <w:numPr>
          <w:ilvl w:val="0"/>
          <w:numId w:val="17"/>
        </w:numPr>
        <w:jc w:val="both"/>
        <w:rPr>
          <w:rStyle w:val="Hyperlink"/>
          <w:rFonts w:ascii="Arial" w:hAnsi="Arial" w:cs="Arial"/>
          <w:color w:val="auto"/>
          <w:sz w:val="32"/>
          <w:szCs w:val="32"/>
          <w:u w:val="none"/>
        </w:rPr>
      </w:pPr>
      <w:hyperlink r:id="rId58" w:history="1">
        <w:r w:rsidR="00974556" w:rsidRPr="002C4E84">
          <w:rPr>
            <w:rStyle w:val="Hyperlink"/>
            <w:rFonts w:ascii="Arial" w:hAnsi="Arial" w:cs="Arial"/>
            <w:sz w:val="32"/>
            <w:szCs w:val="32"/>
          </w:rPr>
          <w:t>Mental Health First Aiders</w:t>
        </w:r>
      </w:hyperlink>
    </w:p>
    <w:p w14:paraId="265F5907" w14:textId="0A02266C" w:rsidR="004D709F" w:rsidRPr="002C4E84" w:rsidRDefault="00933DB6" w:rsidP="0021699F">
      <w:pPr>
        <w:pStyle w:val="ListParagraph"/>
        <w:numPr>
          <w:ilvl w:val="0"/>
          <w:numId w:val="17"/>
        </w:numPr>
        <w:jc w:val="both"/>
        <w:rPr>
          <w:rFonts w:ascii="Arial" w:hAnsi="Arial" w:cs="Arial"/>
          <w:sz w:val="32"/>
          <w:szCs w:val="32"/>
        </w:rPr>
      </w:pPr>
      <w:hyperlink r:id="rId59" w:history="1">
        <w:r w:rsidR="004D709F" w:rsidRPr="002C4E84">
          <w:rPr>
            <w:rStyle w:val="Hyperlink"/>
            <w:rFonts w:ascii="Arial" w:hAnsi="Arial" w:cs="Arial"/>
            <w:sz w:val="32"/>
            <w:szCs w:val="32"/>
          </w:rPr>
          <w:t>Mental Health Resource pages</w:t>
        </w:r>
      </w:hyperlink>
    </w:p>
    <w:p w14:paraId="32E2DA0F" w14:textId="77777777" w:rsidR="00567278" w:rsidRPr="002C4E84" w:rsidRDefault="00567278" w:rsidP="0021699F">
      <w:pPr>
        <w:pStyle w:val="ListParagraph"/>
        <w:ind w:left="1440"/>
        <w:jc w:val="both"/>
        <w:rPr>
          <w:rFonts w:ascii="Arial" w:hAnsi="Arial" w:cs="Arial"/>
          <w:sz w:val="32"/>
          <w:szCs w:val="32"/>
        </w:rPr>
      </w:pPr>
    </w:p>
    <w:p w14:paraId="093002C6" w14:textId="77777777" w:rsidR="006312A4" w:rsidRPr="002C4E84" w:rsidRDefault="006312A4" w:rsidP="0021699F">
      <w:pPr>
        <w:pStyle w:val="ListParagraph"/>
        <w:ind w:left="1440"/>
        <w:jc w:val="both"/>
        <w:rPr>
          <w:rFonts w:ascii="Arial" w:hAnsi="Arial" w:cs="Arial"/>
          <w:sz w:val="32"/>
          <w:szCs w:val="32"/>
        </w:rPr>
      </w:pPr>
    </w:p>
    <w:p w14:paraId="4DD01683" w14:textId="10EBD0D1" w:rsidR="004772AC" w:rsidRPr="002C4E84" w:rsidRDefault="00A12611" w:rsidP="0021699F">
      <w:pPr>
        <w:pStyle w:val="ListParagraph"/>
        <w:numPr>
          <w:ilvl w:val="0"/>
          <w:numId w:val="47"/>
        </w:numPr>
        <w:jc w:val="both"/>
        <w:outlineLvl w:val="0"/>
        <w:rPr>
          <w:rFonts w:ascii="Arial" w:hAnsi="Arial" w:cs="Arial"/>
          <w:b/>
          <w:sz w:val="32"/>
          <w:szCs w:val="32"/>
        </w:rPr>
      </w:pPr>
      <w:bookmarkStart w:id="42" w:name="_Toc97653534"/>
      <w:bookmarkStart w:id="43" w:name="_Toc97653910"/>
      <w:bookmarkStart w:id="44" w:name="_Toc104203064"/>
      <w:r w:rsidRPr="002C4E84">
        <w:rPr>
          <w:rFonts w:ascii="Arial" w:hAnsi="Arial" w:cs="Arial"/>
          <w:b/>
          <w:sz w:val="32"/>
          <w:szCs w:val="32"/>
        </w:rPr>
        <w:t>Useful contacts</w:t>
      </w:r>
      <w:bookmarkEnd w:id="42"/>
      <w:bookmarkEnd w:id="43"/>
      <w:bookmarkEnd w:id="44"/>
      <w:r w:rsidRPr="002C4E84">
        <w:rPr>
          <w:rFonts w:ascii="Arial" w:hAnsi="Arial" w:cs="Arial"/>
          <w:b/>
          <w:sz w:val="32"/>
          <w:szCs w:val="32"/>
        </w:rPr>
        <w:t xml:space="preserve"> </w:t>
      </w:r>
    </w:p>
    <w:p w14:paraId="11457FB1" w14:textId="77777777" w:rsidR="004772AC" w:rsidRPr="002C4E84" w:rsidRDefault="004772AC" w:rsidP="0021699F">
      <w:pPr>
        <w:pStyle w:val="ListParagraph"/>
        <w:ind w:left="1080"/>
        <w:jc w:val="both"/>
        <w:rPr>
          <w:rFonts w:ascii="Arial" w:hAnsi="Arial" w:cs="Arial"/>
          <w:sz w:val="32"/>
          <w:szCs w:val="32"/>
        </w:rPr>
      </w:pPr>
    </w:p>
    <w:p w14:paraId="5CA11BBB" w14:textId="6F83E81D" w:rsidR="004772AC" w:rsidRPr="002C4E84" w:rsidRDefault="004772AC" w:rsidP="0021699F">
      <w:pPr>
        <w:pStyle w:val="ListParagraph"/>
        <w:numPr>
          <w:ilvl w:val="0"/>
          <w:numId w:val="6"/>
        </w:numPr>
        <w:jc w:val="both"/>
        <w:rPr>
          <w:rFonts w:ascii="Arial" w:hAnsi="Arial" w:cs="Arial"/>
          <w:sz w:val="32"/>
          <w:szCs w:val="32"/>
        </w:rPr>
      </w:pPr>
      <w:r w:rsidRPr="002C4E84">
        <w:rPr>
          <w:rFonts w:ascii="Arial" w:hAnsi="Arial" w:cs="Arial"/>
          <w:sz w:val="32"/>
          <w:szCs w:val="32"/>
        </w:rPr>
        <w:t>Scope</w:t>
      </w:r>
      <w:r w:rsidR="00EC23DC" w:rsidRPr="002C4E84">
        <w:rPr>
          <w:rFonts w:ascii="Arial" w:hAnsi="Arial" w:cs="Arial"/>
          <w:sz w:val="32"/>
          <w:szCs w:val="32"/>
        </w:rPr>
        <w:t xml:space="preserve">:  </w:t>
      </w:r>
      <w:hyperlink r:id="rId60" w:history="1">
        <w:r w:rsidRPr="002C4E84">
          <w:rPr>
            <w:rStyle w:val="Hyperlink"/>
            <w:rFonts w:ascii="Arial" w:hAnsi="Arial" w:cs="Arial"/>
            <w:sz w:val="32"/>
            <w:szCs w:val="32"/>
          </w:rPr>
          <w:t>https://www.scope.org.uk/</w:t>
        </w:r>
      </w:hyperlink>
    </w:p>
    <w:p w14:paraId="54DA06B8" w14:textId="77777777" w:rsidR="006171AC" w:rsidRPr="002C4E84" w:rsidRDefault="004772AC" w:rsidP="0021699F">
      <w:pPr>
        <w:pStyle w:val="ListParagraph"/>
        <w:numPr>
          <w:ilvl w:val="0"/>
          <w:numId w:val="36"/>
        </w:numPr>
        <w:jc w:val="both"/>
        <w:rPr>
          <w:rStyle w:val="Hyperlink"/>
          <w:rFonts w:ascii="Arial" w:hAnsi="Arial" w:cs="Arial"/>
          <w:color w:val="auto"/>
          <w:sz w:val="32"/>
          <w:szCs w:val="32"/>
          <w:u w:val="none"/>
        </w:rPr>
      </w:pPr>
      <w:r w:rsidRPr="002C4E84">
        <w:rPr>
          <w:rFonts w:ascii="Arial" w:hAnsi="Arial" w:cs="Arial"/>
          <w:sz w:val="32"/>
          <w:szCs w:val="32"/>
        </w:rPr>
        <w:t xml:space="preserve">Mencap: </w:t>
      </w:r>
      <w:hyperlink r:id="rId61" w:history="1">
        <w:r w:rsidRPr="002C4E84">
          <w:rPr>
            <w:rStyle w:val="Hyperlink"/>
            <w:rFonts w:ascii="Arial" w:hAnsi="Arial" w:cs="Arial"/>
            <w:sz w:val="32"/>
            <w:szCs w:val="32"/>
          </w:rPr>
          <w:t>https://www.mencap.org.uk/advice-and-support/local-groups</w:t>
        </w:r>
      </w:hyperlink>
    </w:p>
    <w:p w14:paraId="2CC16787" w14:textId="7B279798" w:rsidR="007779AE" w:rsidRPr="002C4E84" w:rsidRDefault="00A12611" w:rsidP="0021699F">
      <w:pPr>
        <w:pStyle w:val="ListParagraph"/>
        <w:numPr>
          <w:ilvl w:val="0"/>
          <w:numId w:val="36"/>
        </w:numPr>
        <w:jc w:val="both"/>
        <w:rPr>
          <w:rFonts w:ascii="Arial" w:hAnsi="Arial" w:cs="Arial"/>
          <w:sz w:val="32"/>
          <w:szCs w:val="32"/>
        </w:rPr>
      </w:pPr>
      <w:r w:rsidRPr="002C4E84">
        <w:rPr>
          <w:rFonts w:ascii="Arial" w:hAnsi="Arial" w:cs="Arial"/>
          <w:sz w:val="32"/>
          <w:szCs w:val="32"/>
        </w:rPr>
        <w:t xml:space="preserve"> </w:t>
      </w:r>
      <w:r w:rsidR="004772AC" w:rsidRPr="002C4E84">
        <w:rPr>
          <w:rFonts w:ascii="Arial" w:hAnsi="Arial" w:cs="Arial"/>
          <w:sz w:val="32"/>
          <w:szCs w:val="32"/>
        </w:rPr>
        <w:t xml:space="preserve">MIND: </w:t>
      </w:r>
      <w:hyperlink r:id="rId62" w:history="1">
        <w:r w:rsidR="004772AC" w:rsidRPr="002C4E84">
          <w:rPr>
            <w:rStyle w:val="Hyperlink"/>
            <w:rFonts w:ascii="Arial" w:hAnsi="Arial" w:cs="Arial"/>
            <w:sz w:val="32"/>
            <w:szCs w:val="32"/>
          </w:rPr>
          <w:t>https://www.mind.org.uk/</w:t>
        </w:r>
      </w:hyperlink>
    </w:p>
    <w:p w14:paraId="12AD5E78" w14:textId="1D51A6BE" w:rsidR="00562B14" w:rsidRPr="002C4E84" w:rsidRDefault="00A12611" w:rsidP="0021699F">
      <w:pPr>
        <w:jc w:val="both"/>
        <w:rPr>
          <w:rFonts w:ascii="Arial" w:hAnsi="Arial" w:cs="Arial"/>
          <w:b/>
          <w:i/>
          <w:sz w:val="32"/>
          <w:szCs w:val="32"/>
        </w:rPr>
      </w:pPr>
      <w:r w:rsidRPr="002C4E84">
        <w:rPr>
          <w:rFonts w:ascii="Arial" w:hAnsi="Arial" w:cs="Arial"/>
          <w:b/>
          <w:i/>
          <w:sz w:val="32"/>
          <w:szCs w:val="32"/>
        </w:rPr>
        <w:t>T</w:t>
      </w:r>
      <w:r w:rsidR="007779AE" w:rsidRPr="002C4E84">
        <w:rPr>
          <w:rFonts w:ascii="Arial" w:hAnsi="Arial" w:cs="Arial"/>
          <w:b/>
          <w:i/>
          <w:sz w:val="32"/>
          <w:szCs w:val="32"/>
        </w:rPr>
        <w:t>his guidance</w:t>
      </w:r>
      <w:r w:rsidRPr="002C4E84">
        <w:rPr>
          <w:rFonts w:ascii="Arial" w:hAnsi="Arial" w:cs="Arial"/>
          <w:b/>
          <w:i/>
          <w:sz w:val="32"/>
          <w:szCs w:val="32"/>
        </w:rPr>
        <w:t xml:space="preserve"> w</w:t>
      </w:r>
      <w:r w:rsidR="00F17343" w:rsidRPr="002C4E84">
        <w:rPr>
          <w:rFonts w:ascii="Arial" w:hAnsi="Arial" w:cs="Arial"/>
          <w:b/>
          <w:i/>
          <w:sz w:val="32"/>
          <w:szCs w:val="32"/>
        </w:rPr>
        <w:t>as developed by</w:t>
      </w:r>
      <w:r w:rsidR="007779AE" w:rsidRPr="002C4E84">
        <w:rPr>
          <w:rFonts w:ascii="Arial" w:hAnsi="Arial" w:cs="Arial"/>
          <w:b/>
          <w:i/>
          <w:sz w:val="32"/>
          <w:szCs w:val="32"/>
        </w:rPr>
        <w:t xml:space="preserve"> </w:t>
      </w:r>
      <w:r w:rsidR="00F17343" w:rsidRPr="002C4E84">
        <w:rPr>
          <w:rFonts w:ascii="Arial" w:hAnsi="Arial" w:cs="Arial"/>
          <w:b/>
          <w:i/>
          <w:sz w:val="32"/>
          <w:szCs w:val="32"/>
        </w:rPr>
        <w:t xml:space="preserve">members </w:t>
      </w:r>
      <w:r w:rsidR="009727AF" w:rsidRPr="002C4E84">
        <w:rPr>
          <w:rFonts w:ascii="Arial" w:hAnsi="Arial" w:cs="Arial"/>
          <w:b/>
          <w:i/>
          <w:sz w:val="32"/>
          <w:szCs w:val="32"/>
        </w:rPr>
        <w:t xml:space="preserve">of the Disability </w:t>
      </w:r>
      <w:r w:rsidR="00AC404D" w:rsidRPr="002C4E84">
        <w:rPr>
          <w:rFonts w:ascii="Arial" w:hAnsi="Arial" w:cs="Arial"/>
          <w:b/>
          <w:i/>
          <w:sz w:val="32"/>
          <w:szCs w:val="32"/>
        </w:rPr>
        <w:t xml:space="preserve">Network </w:t>
      </w:r>
      <w:r w:rsidR="009727AF" w:rsidRPr="002C4E84">
        <w:rPr>
          <w:rFonts w:ascii="Arial" w:hAnsi="Arial" w:cs="Arial"/>
          <w:b/>
          <w:i/>
          <w:sz w:val="32"/>
          <w:szCs w:val="32"/>
        </w:rPr>
        <w:t xml:space="preserve">Group </w:t>
      </w:r>
      <w:r w:rsidR="007779AE" w:rsidRPr="002C4E84">
        <w:rPr>
          <w:rFonts w:ascii="Arial" w:hAnsi="Arial" w:cs="Arial"/>
          <w:b/>
          <w:i/>
          <w:sz w:val="32"/>
          <w:szCs w:val="32"/>
        </w:rPr>
        <w:t xml:space="preserve">in conjunction with Human Resources </w:t>
      </w:r>
    </w:p>
    <w:p w14:paraId="341EBB83" w14:textId="77777777" w:rsidR="007A3AF6" w:rsidRPr="002C4E84" w:rsidRDefault="007A3AF6" w:rsidP="0021699F">
      <w:pPr>
        <w:jc w:val="both"/>
        <w:rPr>
          <w:rFonts w:ascii="Arial" w:hAnsi="Arial" w:cs="Arial"/>
          <w:b/>
          <w:i/>
          <w:sz w:val="32"/>
          <w:szCs w:val="32"/>
        </w:rPr>
      </w:pPr>
    </w:p>
    <w:p w14:paraId="4B23374A" w14:textId="77777777" w:rsidR="002F1F2B" w:rsidRPr="002C4E84" w:rsidRDefault="002F1F2B" w:rsidP="0021699F">
      <w:pPr>
        <w:jc w:val="both"/>
        <w:rPr>
          <w:rFonts w:ascii="Arial" w:hAnsi="Arial" w:cs="Arial"/>
          <w:b/>
          <w:i/>
          <w:sz w:val="32"/>
          <w:szCs w:val="32"/>
        </w:rPr>
      </w:pPr>
    </w:p>
    <w:p w14:paraId="326132E3" w14:textId="3709F48F" w:rsidR="0005427B" w:rsidRPr="002C4E84" w:rsidRDefault="0005427B" w:rsidP="0021699F">
      <w:pPr>
        <w:pStyle w:val="Heading1"/>
        <w:spacing w:before="0"/>
        <w:jc w:val="both"/>
        <w:rPr>
          <w:rFonts w:ascii="Arial" w:hAnsi="Arial" w:cs="Arial"/>
          <w:b/>
          <w:color w:val="auto"/>
        </w:rPr>
      </w:pPr>
      <w:bookmarkStart w:id="45" w:name="appendix"/>
      <w:bookmarkStart w:id="46" w:name="appendix1"/>
      <w:bookmarkStart w:id="47" w:name="_Appendix_1_–"/>
      <w:bookmarkStart w:id="48" w:name="_Toc97653535"/>
      <w:bookmarkStart w:id="49" w:name="_Toc97653911"/>
      <w:bookmarkStart w:id="50" w:name="_Toc104203065"/>
      <w:bookmarkEnd w:id="45"/>
      <w:bookmarkEnd w:id="46"/>
      <w:bookmarkEnd w:id="47"/>
      <w:r w:rsidRPr="002C4E84">
        <w:rPr>
          <w:rFonts w:ascii="Arial" w:hAnsi="Arial" w:cs="Arial"/>
          <w:b/>
          <w:color w:val="auto"/>
        </w:rPr>
        <w:lastRenderedPageBreak/>
        <w:t xml:space="preserve">Appendix 1 – Workplace Adjustment </w:t>
      </w:r>
      <w:r w:rsidR="00C7066F" w:rsidRPr="002C4E84">
        <w:rPr>
          <w:rFonts w:ascii="Arial" w:hAnsi="Arial" w:cs="Arial"/>
          <w:b/>
          <w:color w:val="auto"/>
        </w:rPr>
        <w:t>Profile</w:t>
      </w:r>
      <w:bookmarkEnd w:id="48"/>
      <w:bookmarkEnd w:id="49"/>
      <w:bookmarkEnd w:id="50"/>
    </w:p>
    <w:p w14:paraId="55E9F45F" w14:textId="77777777" w:rsidR="0005427B" w:rsidRPr="002C4E84" w:rsidRDefault="0005427B" w:rsidP="0021699F">
      <w:pPr>
        <w:jc w:val="both"/>
        <w:rPr>
          <w:rFonts w:ascii="Arial" w:hAnsi="Arial" w:cs="Arial"/>
          <w:sz w:val="32"/>
          <w:szCs w:val="32"/>
        </w:rPr>
      </w:pPr>
    </w:p>
    <w:p w14:paraId="0B50CC69" w14:textId="25859F71" w:rsidR="0005427B" w:rsidRPr="002C4E84" w:rsidRDefault="0005427B" w:rsidP="0021699F">
      <w:pPr>
        <w:jc w:val="both"/>
        <w:rPr>
          <w:rFonts w:ascii="Arial" w:hAnsi="Arial" w:cs="Arial"/>
          <w:b/>
          <w:sz w:val="32"/>
          <w:szCs w:val="32"/>
        </w:rPr>
      </w:pPr>
      <w:r w:rsidRPr="002C4E84">
        <w:rPr>
          <w:rFonts w:ascii="Arial" w:hAnsi="Arial" w:cs="Arial"/>
          <w:b/>
          <w:sz w:val="32"/>
          <w:szCs w:val="32"/>
        </w:rPr>
        <w:t>Workplace Adjustment P</w:t>
      </w:r>
      <w:r w:rsidR="00C7066F" w:rsidRPr="002C4E84">
        <w:rPr>
          <w:rFonts w:ascii="Arial" w:hAnsi="Arial" w:cs="Arial"/>
          <w:b/>
          <w:sz w:val="32"/>
          <w:szCs w:val="32"/>
        </w:rPr>
        <w:t>rofile</w:t>
      </w:r>
    </w:p>
    <w:p w14:paraId="35BEA133" w14:textId="77777777" w:rsidR="0005427B" w:rsidRPr="002C4E84" w:rsidRDefault="0005427B" w:rsidP="0021699F">
      <w:pPr>
        <w:jc w:val="both"/>
        <w:rPr>
          <w:rFonts w:ascii="Arial" w:hAnsi="Arial" w:cs="Arial"/>
          <w:i/>
          <w:sz w:val="32"/>
          <w:szCs w:val="32"/>
        </w:rPr>
      </w:pPr>
      <w:r w:rsidRPr="002C4E84">
        <w:rPr>
          <w:rFonts w:ascii="Arial" w:hAnsi="Arial" w:cs="Arial"/>
          <w:i/>
          <w:sz w:val="32"/>
          <w:szCs w:val="32"/>
        </w:rPr>
        <w:t>Personal when completed</w:t>
      </w:r>
    </w:p>
    <w:p w14:paraId="6D3AFF2F" w14:textId="1A5465AA" w:rsidR="0005427B" w:rsidRPr="002C4E84" w:rsidRDefault="0005427B" w:rsidP="0021699F">
      <w:pPr>
        <w:pStyle w:val="CSHRBodyText"/>
        <w:jc w:val="both"/>
        <w:rPr>
          <w:rFonts w:cs="Arial"/>
          <w:sz w:val="32"/>
          <w:szCs w:val="32"/>
        </w:rPr>
      </w:pPr>
      <w:r w:rsidRPr="002C4E84">
        <w:rPr>
          <w:rFonts w:cs="Arial"/>
          <w:sz w:val="32"/>
          <w:szCs w:val="32"/>
        </w:rPr>
        <w:t xml:space="preserve">The purpose of the </w:t>
      </w:r>
      <w:r w:rsidR="00C7066F" w:rsidRPr="002C4E84">
        <w:rPr>
          <w:rFonts w:cs="Arial"/>
          <w:sz w:val="32"/>
          <w:szCs w:val="32"/>
        </w:rPr>
        <w:t xml:space="preserve">profile </w:t>
      </w:r>
      <w:r w:rsidRPr="002C4E84">
        <w:rPr>
          <w:rFonts w:cs="Arial"/>
          <w:sz w:val="32"/>
          <w:szCs w:val="32"/>
        </w:rPr>
        <w:t xml:space="preserve">is to capture all </w:t>
      </w:r>
      <w:r w:rsidRPr="002C4E84">
        <w:rPr>
          <w:rFonts w:cs="Arial"/>
          <w:color w:val="auto"/>
          <w:sz w:val="32"/>
          <w:szCs w:val="32"/>
        </w:rPr>
        <w:t xml:space="preserve">agreed </w:t>
      </w:r>
      <w:r w:rsidRPr="002C4E84">
        <w:rPr>
          <w:rFonts w:cs="Arial"/>
          <w:sz w:val="32"/>
          <w:szCs w:val="32"/>
        </w:rPr>
        <w:t xml:space="preserve">workplace adjustment requirements of Croydon council employees whether they be physical or non-physical. </w:t>
      </w:r>
    </w:p>
    <w:p w14:paraId="0B5CB03A" w14:textId="5E4D2B05" w:rsidR="0005427B" w:rsidRPr="002C4E84" w:rsidRDefault="0005427B" w:rsidP="0021699F">
      <w:pPr>
        <w:pStyle w:val="CSHRBodyText"/>
        <w:jc w:val="both"/>
        <w:rPr>
          <w:rFonts w:cs="Arial"/>
          <w:sz w:val="32"/>
          <w:szCs w:val="32"/>
        </w:rPr>
      </w:pPr>
      <w:r w:rsidRPr="002C4E84">
        <w:rPr>
          <w:rFonts w:cs="Arial"/>
          <w:sz w:val="32"/>
          <w:szCs w:val="32"/>
        </w:rPr>
        <w:t>The aim is to minimise the need to re-negotiate workplace adjustments every time an employee moves post, moves between d</w:t>
      </w:r>
      <w:r w:rsidR="00AC404D" w:rsidRPr="002C4E84">
        <w:rPr>
          <w:rFonts w:cs="Arial"/>
          <w:sz w:val="32"/>
          <w:szCs w:val="32"/>
        </w:rPr>
        <w:t>irectorate</w:t>
      </w:r>
      <w:r w:rsidRPr="002C4E84">
        <w:rPr>
          <w:rFonts w:cs="Arial"/>
          <w:sz w:val="32"/>
          <w:szCs w:val="32"/>
        </w:rPr>
        <w:t xml:space="preserve">s or is assigned a new line manager. </w:t>
      </w:r>
    </w:p>
    <w:p w14:paraId="7DE1682C" w14:textId="77777777" w:rsidR="0005427B" w:rsidRPr="002C4E84" w:rsidRDefault="0005427B" w:rsidP="0021699F">
      <w:pPr>
        <w:pStyle w:val="CSHRBodyText"/>
        <w:numPr>
          <w:ilvl w:val="0"/>
          <w:numId w:val="42"/>
        </w:numPr>
        <w:jc w:val="both"/>
        <w:rPr>
          <w:rFonts w:cs="Arial"/>
          <w:b/>
          <w:sz w:val="32"/>
          <w:szCs w:val="32"/>
        </w:rPr>
      </w:pPr>
      <w:r w:rsidRPr="002C4E84">
        <w:rPr>
          <w:rFonts w:cs="Arial"/>
          <w:b/>
          <w:sz w:val="32"/>
          <w:szCs w:val="32"/>
        </w:rPr>
        <w:t>This document belongs to the employee and is entirely voluntary to complete</w:t>
      </w:r>
      <w:r w:rsidRPr="002C4E84">
        <w:rPr>
          <w:rFonts w:cs="Arial"/>
          <w:sz w:val="32"/>
          <w:szCs w:val="32"/>
        </w:rPr>
        <w:t xml:space="preserve">.  </w:t>
      </w:r>
    </w:p>
    <w:p w14:paraId="4B666EA6" w14:textId="7881F4F3" w:rsidR="0005427B" w:rsidRPr="002C4E84" w:rsidRDefault="0005427B" w:rsidP="0021699F">
      <w:pPr>
        <w:pStyle w:val="CSHRBodyText"/>
        <w:numPr>
          <w:ilvl w:val="0"/>
          <w:numId w:val="42"/>
        </w:numPr>
        <w:jc w:val="both"/>
        <w:rPr>
          <w:rFonts w:cs="Arial"/>
          <w:b/>
          <w:sz w:val="32"/>
          <w:szCs w:val="32"/>
        </w:rPr>
      </w:pPr>
      <w:r w:rsidRPr="002C4E84">
        <w:rPr>
          <w:rFonts w:cs="Arial"/>
          <w:b/>
          <w:sz w:val="32"/>
          <w:szCs w:val="32"/>
        </w:rPr>
        <w:t xml:space="preserve">The line manager should also have a copy of the </w:t>
      </w:r>
      <w:r w:rsidR="00C7066F" w:rsidRPr="002C4E84">
        <w:rPr>
          <w:rFonts w:cs="Arial"/>
          <w:b/>
          <w:sz w:val="32"/>
          <w:szCs w:val="32"/>
        </w:rPr>
        <w:t>profile</w:t>
      </w:r>
    </w:p>
    <w:p w14:paraId="33AFAA27" w14:textId="77777777" w:rsidR="0005427B" w:rsidRPr="002C4E84" w:rsidRDefault="0005427B" w:rsidP="0021699F">
      <w:pPr>
        <w:pStyle w:val="CSHRBodyText"/>
        <w:numPr>
          <w:ilvl w:val="0"/>
          <w:numId w:val="42"/>
        </w:numPr>
        <w:jc w:val="both"/>
        <w:rPr>
          <w:rFonts w:cs="Arial"/>
          <w:b/>
          <w:sz w:val="32"/>
          <w:szCs w:val="32"/>
          <w:u w:val="single"/>
        </w:rPr>
      </w:pPr>
      <w:r w:rsidRPr="002C4E84">
        <w:rPr>
          <w:rFonts w:cs="Arial"/>
          <w:b/>
          <w:sz w:val="32"/>
          <w:szCs w:val="32"/>
          <w:u w:val="single"/>
        </w:rPr>
        <w:t>If the line manager changes, the employee should agree to share this document with their new manager.</w:t>
      </w:r>
    </w:p>
    <w:p w14:paraId="751F5775" w14:textId="6A71B3A8" w:rsidR="0005427B" w:rsidRPr="002C4E84" w:rsidRDefault="00C7066F" w:rsidP="0021699F">
      <w:pPr>
        <w:pStyle w:val="CSHRBodyText"/>
        <w:numPr>
          <w:ilvl w:val="0"/>
          <w:numId w:val="42"/>
        </w:numPr>
        <w:jc w:val="both"/>
        <w:rPr>
          <w:rFonts w:cs="Arial"/>
          <w:b/>
          <w:sz w:val="32"/>
          <w:szCs w:val="32"/>
          <w:u w:val="single"/>
        </w:rPr>
      </w:pPr>
      <w:r w:rsidRPr="002C4E84">
        <w:rPr>
          <w:rFonts w:cs="Arial"/>
          <w:b/>
          <w:sz w:val="32"/>
          <w:szCs w:val="32"/>
        </w:rPr>
        <w:t>The profile</w:t>
      </w:r>
      <w:r w:rsidR="0005427B" w:rsidRPr="002C4E84">
        <w:rPr>
          <w:rFonts w:cs="Arial"/>
          <w:b/>
          <w:sz w:val="32"/>
          <w:szCs w:val="32"/>
        </w:rPr>
        <w:t xml:space="preserve"> can also be kept on the employees HR file if agreed by the employee</w:t>
      </w:r>
    </w:p>
    <w:tbl>
      <w:tblPr>
        <w:tblpPr w:leftFromText="180" w:rightFromText="180" w:vertAnchor="text" w:horzAnchor="margin"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293"/>
      </w:tblGrid>
      <w:tr w:rsidR="0005427B" w:rsidRPr="002C4E84" w14:paraId="7CDE842C" w14:textId="77777777" w:rsidTr="0005427B">
        <w:trPr>
          <w:trHeight w:val="392"/>
        </w:trPr>
        <w:tc>
          <w:tcPr>
            <w:tcW w:w="9016" w:type="dxa"/>
            <w:gridSpan w:val="2"/>
            <w:shd w:val="clear" w:color="auto" w:fill="auto"/>
          </w:tcPr>
          <w:p w14:paraId="4E6B13AC" w14:textId="77777777" w:rsidR="0005427B" w:rsidRPr="002C4E84" w:rsidRDefault="0005427B" w:rsidP="0021699F">
            <w:pPr>
              <w:jc w:val="both"/>
              <w:rPr>
                <w:rFonts w:ascii="Arial" w:hAnsi="Arial" w:cs="Arial"/>
                <w:b/>
                <w:sz w:val="32"/>
                <w:szCs w:val="32"/>
              </w:rPr>
            </w:pPr>
            <w:r w:rsidRPr="002C4E84">
              <w:rPr>
                <w:rFonts w:ascii="Arial" w:hAnsi="Arial" w:cs="Arial"/>
                <w:b/>
                <w:sz w:val="32"/>
                <w:szCs w:val="32"/>
              </w:rPr>
              <w:t>Section 1</w:t>
            </w:r>
          </w:p>
        </w:tc>
      </w:tr>
      <w:tr w:rsidR="0005427B" w:rsidRPr="002C4E84" w14:paraId="7DA9A0AA" w14:textId="77777777" w:rsidTr="0005427B">
        <w:tc>
          <w:tcPr>
            <w:tcW w:w="4723" w:type="dxa"/>
            <w:shd w:val="clear" w:color="auto" w:fill="auto"/>
          </w:tcPr>
          <w:p w14:paraId="7F819241"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Name:</w:t>
            </w:r>
          </w:p>
          <w:p w14:paraId="28D4B4A3" w14:textId="77777777" w:rsidR="0005427B" w:rsidRPr="002C4E84" w:rsidRDefault="0005427B" w:rsidP="0021699F">
            <w:pPr>
              <w:jc w:val="both"/>
              <w:rPr>
                <w:rFonts w:ascii="Arial" w:hAnsi="Arial" w:cs="Arial"/>
                <w:b/>
                <w:sz w:val="32"/>
                <w:szCs w:val="32"/>
              </w:rPr>
            </w:pPr>
          </w:p>
        </w:tc>
        <w:tc>
          <w:tcPr>
            <w:tcW w:w="4293" w:type="dxa"/>
            <w:shd w:val="clear" w:color="auto" w:fill="auto"/>
          </w:tcPr>
          <w:p w14:paraId="03228FC9"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Name of line manager:</w:t>
            </w:r>
          </w:p>
          <w:p w14:paraId="5FF2B8D5" w14:textId="77777777" w:rsidR="0005427B" w:rsidRPr="002C4E84" w:rsidRDefault="0005427B" w:rsidP="0021699F">
            <w:pPr>
              <w:jc w:val="both"/>
              <w:rPr>
                <w:rFonts w:ascii="Arial" w:hAnsi="Arial" w:cs="Arial"/>
                <w:b/>
                <w:sz w:val="32"/>
                <w:szCs w:val="32"/>
              </w:rPr>
            </w:pPr>
          </w:p>
        </w:tc>
      </w:tr>
      <w:tr w:rsidR="0005427B" w:rsidRPr="002C4E84" w14:paraId="0CC35C7B" w14:textId="77777777" w:rsidTr="0005427B">
        <w:tc>
          <w:tcPr>
            <w:tcW w:w="4723" w:type="dxa"/>
            <w:shd w:val="clear" w:color="auto" w:fill="auto"/>
          </w:tcPr>
          <w:p w14:paraId="6F859011"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Team/Service</w:t>
            </w:r>
          </w:p>
          <w:p w14:paraId="71F4D52F" w14:textId="77777777" w:rsidR="0005427B" w:rsidRPr="002C4E84" w:rsidRDefault="0005427B" w:rsidP="0021699F">
            <w:pPr>
              <w:jc w:val="both"/>
              <w:rPr>
                <w:rFonts w:ascii="Arial" w:eastAsiaTheme="majorEastAsia" w:hAnsi="Arial" w:cs="Arial"/>
                <w:b/>
                <w:color w:val="243F60" w:themeColor="accent1" w:themeShade="7F"/>
                <w:sz w:val="32"/>
                <w:szCs w:val="32"/>
              </w:rPr>
            </w:pPr>
          </w:p>
        </w:tc>
        <w:tc>
          <w:tcPr>
            <w:tcW w:w="4293" w:type="dxa"/>
            <w:shd w:val="clear" w:color="auto" w:fill="auto"/>
          </w:tcPr>
          <w:p w14:paraId="58A35366"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Department</w:t>
            </w:r>
          </w:p>
        </w:tc>
      </w:tr>
      <w:tr w:rsidR="0005427B" w:rsidRPr="002C4E84" w14:paraId="1A225AE2" w14:textId="77777777" w:rsidTr="0005427B">
        <w:tc>
          <w:tcPr>
            <w:tcW w:w="4723" w:type="dxa"/>
            <w:shd w:val="clear" w:color="auto" w:fill="auto"/>
          </w:tcPr>
          <w:p w14:paraId="3DBF87CA"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 xml:space="preserve">Date adjustment/requirements </w:t>
            </w:r>
            <w:r w:rsidRPr="002C4E84">
              <w:rPr>
                <w:rFonts w:ascii="Arial" w:eastAsiaTheme="majorEastAsia" w:hAnsi="Arial" w:cs="Arial"/>
                <w:b/>
                <w:color w:val="243F60" w:themeColor="accent1" w:themeShade="7F"/>
                <w:sz w:val="32"/>
                <w:szCs w:val="32"/>
              </w:rPr>
              <w:lastRenderedPageBreak/>
              <w:t>identified/agreed &amp; implemented:</w:t>
            </w:r>
          </w:p>
          <w:p w14:paraId="77C9378E" w14:textId="77777777" w:rsidR="0005427B" w:rsidRPr="002C4E84" w:rsidRDefault="0005427B" w:rsidP="0021699F">
            <w:pPr>
              <w:jc w:val="both"/>
              <w:rPr>
                <w:rFonts w:ascii="Arial" w:hAnsi="Arial" w:cs="Arial"/>
                <w:b/>
                <w:sz w:val="32"/>
                <w:szCs w:val="32"/>
              </w:rPr>
            </w:pPr>
          </w:p>
        </w:tc>
        <w:tc>
          <w:tcPr>
            <w:tcW w:w="4293" w:type="dxa"/>
            <w:shd w:val="clear" w:color="auto" w:fill="auto"/>
          </w:tcPr>
          <w:p w14:paraId="7D65475B" w14:textId="6A02749A"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lastRenderedPageBreak/>
              <w:t xml:space="preserve">Date of last review and </w:t>
            </w:r>
            <w:r w:rsidR="00EA35B0" w:rsidRPr="002C4E84">
              <w:rPr>
                <w:rFonts w:ascii="Arial" w:eastAsiaTheme="majorEastAsia" w:hAnsi="Arial" w:cs="Arial"/>
                <w:b/>
                <w:color w:val="243F60" w:themeColor="accent1" w:themeShade="7F"/>
                <w:sz w:val="32"/>
                <w:szCs w:val="32"/>
              </w:rPr>
              <w:t>12-month</w:t>
            </w:r>
            <w:r w:rsidRPr="002C4E84">
              <w:rPr>
                <w:rFonts w:ascii="Arial" w:eastAsiaTheme="majorEastAsia" w:hAnsi="Arial" w:cs="Arial"/>
                <w:b/>
                <w:color w:val="243F60" w:themeColor="accent1" w:themeShade="7F"/>
                <w:sz w:val="32"/>
                <w:szCs w:val="32"/>
              </w:rPr>
              <w:t xml:space="preserve"> review: (As a </w:t>
            </w:r>
            <w:r w:rsidRPr="002C4E84">
              <w:rPr>
                <w:rFonts w:ascii="Arial" w:eastAsiaTheme="majorEastAsia" w:hAnsi="Arial" w:cs="Arial"/>
                <w:b/>
                <w:color w:val="243F60" w:themeColor="accent1" w:themeShade="7F"/>
                <w:sz w:val="32"/>
                <w:szCs w:val="32"/>
              </w:rPr>
              <w:lastRenderedPageBreak/>
              <w:t>minimum this must be reviewed annually)</w:t>
            </w:r>
          </w:p>
          <w:p w14:paraId="316F692B" w14:textId="77777777" w:rsidR="0005427B" w:rsidRPr="002C4E84" w:rsidRDefault="0005427B" w:rsidP="0021699F">
            <w:pPr>
              <w:jc w:val="both"/>
              <w:rPr>
                <w:rFonts w:ascii="Arial" w:eastAsiaTheme="majorEastAsia" w:hAnsi="Arial" w:cs="Arial"/>
                <w:b/>
                <w:color w:val="243F60" w:themeColor="accent1" w:themeShade="7F"/>
                <w:sz w:val="32"/>
                <w:szCs w:val="32"/>
              </w:rPr>
            </w:pPr>
          </w:p>
        </w:tc>
      </w:tr>
      <w:tr w:rsidR="0005427B" w:rsidRPr="002C4E84" w14:paraId="5D77F03B" w14:textId="77777777" w:rsidTr="0005427B">
        <w:tc>
          <w:tcPr>
            <w:tcW w:w="9016" w:type="dxa"/>
            <w:gridSpan w:val="2"/>
            <w:shd w:val="clear" w:color="auto" w:fill="auto"/>
          </w:tcPr>
          <w:p w14:paraId="330555C9"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lastRenderedPageBreak/>
              <w:t>Section 2 – to be completed by the employee</w:t>
            </w:r>
          </w:p>
          <w:p w14:paraId="6EB8D702"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Details of adjustments/individual requirements:</w:t>
            </w:r>
          </w:p>
          <w:p w14:paraId="441D6382"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This section should include: </w:t>
            </w:r>
          </w:p>
          <w:p w14:paraId="367F4EC4" w14:textId="77777777" w:rsidR="0005427B" w:rsidRPr="002C4E84" w:rsidRDefault="0005427B" w:rsidP="0021699F">
            <w:pPr>
              <w:pStyle w:val="ListParagraph"/>
              <w:numPr>
                <w:ilvl w:val="0"/>
                <w:numId w:val="36"/>
              </w:num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the aspects of the job which require adjustment(s)</w:t>
            </w:r>
          </w:p>
          <w:p w14:paraId="4CFD7531" w14:textId="62B7211D" w:rsidR="0005427B" w:rsidRPr="002C4E84" w:rsidRDefault="0005427B" w:rsidP="0021699F">
            <w:pPr>
              <w:pStyle w:val="ListParagraph"/>
              <w:numPr>
                <w:ilvl w:val="0"/>
                <w:numId w:val="36"/>
              </w:num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the adjustments required </w:t>
            </w:r>
            <w:r w:rsidR="00EA35B0" w:rsidRPr="002C4E84">
              <w:rPr>
                <w:rFonts w:ascii="Arial" w:eastAsiaTheme="majorEastAsia" w:hAnsi="Arial" w:cs="Arial"/>
                <w:color w:val="243F60" w:themeColor="accent1" w:themeShade="7F"/>
                <w:sz w:val="32"/>
                <w:szCs w:val="32"/>
              </w:rPr>
              <w:t>i.e.,</w:t>
            </w:r>
            <w:r w:rsidRPr="002C4E84">
              <w:rPr>
                <w:rFonts w:ascii="Arial" w:eastAsiaTheme="majorEastAsia" w:hAnsi="Arial" w:cs="Arial"/>
                <w:color w:val="243F60" w:themeColor="accent1" w:themeShade="7F"/>
                <w:sz w:val="32"/>
                <w:szCs w:val="32"/>
              </w:rPr>
              <w:t xml:space="preserve"> physical </w:t>
            </w:r>
            <w:r w:rsidR="00EA35B0" w:rsidRPr="002C4E84">
              <w:rPr>
                <w:rFonts w:ascii="Arial" w:eastAsiaTheme="majorEastAsia" w:hAnsi="Arial" w:cs="Arial"/>
                <w:color w:val="243F60" w:themeColor="accent1" w:themeShade="7F"/>
                <w:sz w:val="32"/>
                <w:szCs w:val="32"/>
              </w:rPr>
              <w:t>e.g.,</w:t>
            </w:r>
            <w:r w:rsidRPr="002C4E84">
              <w:rPr>
                <w:rFonts w:ascii="Arial" w:eastAsiaTheme="majorEastAsia" w:hAnsi="Arial" w:cs="Arial"/>
                <w:color w:val="243F60" w:themeColor="accent1" w:themeShade="7F"/>
                <w:sz w:val="32"/>
                <w:szCs w:val="32"/>
              </w:rPr>
              <w:t xml:space="preserve"> ergonomic keyboard, </w:t>
            </w:r>
            <w:r w:rsidR="00EA35B0" w:rsidRPr="002C4E84">
              <w:rPr>
                <w:rFonts w:ascii="Arial" w:eastAsiaTheme="majorEastAsia" w:hAnsi="Arial" w:cs="Arial"/>
                <w:color w:val="243F60" w:themeColor="accent1" w:themeShade="7F"/>
                <w:sz w:val="32"/>
                <w:szCs w:val="32"/>
              </w:rPr>
              <w:t>or non</w:t>
            </w:r>
            <w:r w:rsidRPr="002C4E84">
              <w:rPr>
                <w:rFonts w:ascii="Arial" w:eastAsiaTheme="majorEastAsia" w:hAnsi="Arial" w:cs="Arial"/>
                <w:color w:val="243F60" w:themeColor="accent1" w:themeShade="7F"/>
                <w:sz w:val="32"/>
                <w:szCs w:val="32"/>
              </w:rPr>
              <w:t xml:space="preserve">-physical, </w:t>
            </w:r>
            <w:r w:rsidR="00EA35B0" w:rsidRPr="002C4E84">
              <w:rPr>
                <w:rFonts w:ascii="Arial" w:eastAsiaTheme="majorEastAsia" w:hAnsi="Arial" w:cs="Arial"/>
                <w:color w:val="243F60" w:themeColor="accent1" w:themeShade="7F"/>
                <w:sz w:val="32"/>
                <w:szCs w:val="32"/>
              </w:rPr>
              <w:t>e.g.,</w:t>
            </w:r>
            <w:r w:rsidRPr="002C4E84">
              <w:rPr>
                <w:rFonts w:ascii="Arial" w:eastAsiaTheme="majorEastAsia" w:hAnsi="Arial" w:cs="Arial"/>
                <w:color w:val="243F60" w:themeColor="accent1" w:themeShade="7F"/>
                <w:sz w:val="32"/>
                <w:szCs w:val="32"/>
              </w:rPr>
              <w:t xml:space="preserve"> flexible working</w:t>
            </w:r>
          </w:p>
          <w:p w14:paraId="3285B749" w14:textId="77777777" w:rsidR="0005427B" w:rsidRPr="002C4E84" w:rsidRDefault="0005427B" w:rsidP="0021699F">
            <w:pPr>
              <w:pStyle w:val="ListParagraph"/>
              <w:numPr>
                <w:ilvl w:val="0"/>
                <w:numId w:val="36"/>
              </w:num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how the adjustments will help you </w:t>
            </w:r>
          </w:p>
          <w:p w14:paraId="4ED5473B" w14:textId="3417693F"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If you have a health condition/disability which </w:t>
            </w:r>
            <w:r w:rsidR="00EA35B0" w:rsidRPr="002C4E84">
              <w:rPr>
                <w:rFonts w:ascii="Arial" w:eastAsiaTheme="majorEastAsia" w:hAnsi="Arial" w:cs="Arial"/>
                <w:color w:val="243F60" w:themeColor="accent1" w:themeShade="7F"/>
                <w:sz w:val="32"/>
                <w:szCs w:val="32"/>
              </w:rPr>
              <w:t>fluctuates please</w:t>
            </w:r>
            <w:r w:rsidRPr="002C4E84">
              <w:rPr>
                <w:rFonts w:ascii="Arial" w:eastAsiaTheme="majorEastAsia" w:hAnsi="Arial" w:cs="Arial"/>
                <w:color w:val="243F60" w:themeColor="accent1" w:themeShade="7F"/>
                <w:sz w:val="32"/>
                <w:szCs w:val="32"/>
              </w:rPr>
              <w:t xml:space="preserve"> indicate how requirements may change from ‘good days’ and ‘bad days’</w:t>
            </w:r>
          </w:p>
          <w:p w14:paraId="671A88DC"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Please do not disclose anything you do not feel comfortable with.</w:t>
            </w:r>
          </w:p>
          <w:p w14:paraId="00014561" w14:textId="77777777" w:rsidR="0005427B" w:rsidRPr="002C4E84" w:rsidRDefault="0005427B" w:rsidP="0021699F">
            <w:pPr>
              <w:pStyle w:val="ListParagraph"/>
              <w:ind w:left="1080"/>
              <w:jc w:val="both"/>
              <w:rPr>
                <w:rFonts w:ascii="Arial" w:eastAsiaTheme="majorEastAsia" w:hAnsi="Arial" w:cs="Arial"/>
                <w:color w:val="243F60" w:themeColor="accent1" w:themeShade="7F"/>
                <w:sz w:val="32"/>
                <w:szCs w:val="32"/>
              </w:rPr>
            </w:pPr>
          </w:p>
          <w:p w14:paraId="4BCF4B77"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6A8EFB08"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0A4151B4"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06E81A2B"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1140AACE"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78E569BD"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14166DC0"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3B7D1C6B"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49B7FB27"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322AEF8B"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3434824F" w14:textId="77777777" w:rsidR="0005427B" w:rsidRPr="002C4E84" w:rsidRDefault="0005427B" w:rsidP="0021699F">
            <w:pPr>
              <w:jc w:val="both"/>
              <w:rPr>
                <w:rFonts w:ascii="Arial" w:eastAsiaTheme="majorEastAsia" w:hAnsi="Arial" w:cs="Arial"/>
                <w:color w:val="243F60" w:themeColor="accent1" w:themeShade="7F"/>
                <w:sz w:val="32"/>
                <w:szCs w:val="32"/>
              </w:rPr>
            </w:pPr>
          </w:p>
        </w:tc>
      </w:tr>
      <w:tr w:rsidR="0005427B" w:rsidRPr="002C4E84" w14:paraId="5F07D6D3" w14:textId="77777777" w:rsidTr="0005427B">
        <w:tc>
          <w:tcPr>
            <w:tcW w:w="9016" w:type="dxa"/>
            <w:gridSpan w:val="2"/>
            <w:shd w:val="clear" w:color="auto" w:fill="auto"/>
          </w:tcPr>
          <w:p w14:paraId="5D47F7F9"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lastRenderedPageBreak/>
              <w:t>Section 3</w:t>
            </w:r>
          </w:p>
          <w:p w14:paraId="2D0104EB"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This section outlines the details of adjustments that have been agreed with your line manager</w:t>
            </w:r>
          </w:p>
          <w:p w14:paraId="1B266FB5" w14:textId="44836281"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Some examples may </w:t>
            </w:r>
            <w:r w:rsidR="00EA35B0" w:rsidRPr="002C4E84">
              <w:rPr>
                <w:rFonts w:ascii="Arial" w:eastAsiaTheme="majorEastAsia" w:hAnsi="Arial" w:cs="Arial"/>
                <w:color w:val="243F60" w:themeColor="accent1" w:themeShade="7F"/>
                <w:sz w:val="32"/>
                <w:szCs w:val="32"/>
              </w:rPr>
              <w:t>be</w:t>
            </w:r>
            <w:r w:rsidRPr="002C4E84">
              <w:rPr>
                <w:rFonts w:ascii="Arial" w:eastAsiaTheme="majorEastAsia" w:hAnsi="Arial" w:cs="Arial"/>
                <w:color w:val="243F60" w:themeColor="accent1" w:themeShade="7F"/>
                <w:sz w:val="32"/>
                <w:szCs w:val="32"/>
              </w:rPr>
              <w:t xml:space="preserve"> work objectives, flexible working hours, job design, coping strategies, consideration points and any relevant development that you are undertaking. </w:t>
            </w:r>
          </w:p>
          <w:p w14:paraId="2C983F68"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67C54BA6"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16F41B77"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2DCE56E2"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5FE7EDD9"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5F9C7E30"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11A1E7E8"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0B4A7B69"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436D339A"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4F616739"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66C1CC19"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33BFC57B" w14:textId="77777777" w:rsidR="0005427B" w:rsidRPr="002C4E84" w:rsidRDefault="0005427B" w:rsidP="0021699F">
            <w:pPr>
              <w:jc w:val="both"/>
              <w:rPr>
                <w:rFonts w:ascii="Arial" w:eastAsiaTheme="majorEastAsia" w:hAnsi="Arial" w:cs="Arial"/>
                <w:color w:val="243F60" w:themeColor="accent1" w:themeShade="7F"/>
                <w:sz w:val="32"/>
                <w:szCs w:val="32"/>
              </w:rPr>
            </w:pPr>
          </w:p>
        </w:tc>
      </w:tr>
      <w:tr w:rsidR="0005427B" w:rsidRPr="002C4E84" w14:paraId="0F5CEA8E" w14:textId="77777777" w:rsidTr="0005427B">
        <w:tc>
          <w:tcPr>
            <w:tcW w:w="4723" w:type="dxa"/>
            <w:shd w:val="clear" w:color="auto" w:fill="auto"/>
          </w:tcPr>
          <w:p w14:paraId="4AC94002" w14:textId="77777777" w:rsidR="0005427B" w:rsidRPr="002C4E84" w:rsidRDefault="0005427B" w:rsidP="0021699F">
            <w:pPr>
              <w:pStyle w:val="CSHRBodyText"/>
              <w:spacing w:after="0"/>
              <w:jc w:val="both"/>
              <w:rPr>
                <w:rFonts w:cs="Arial"/>
                <w:sz w:val="32"/>
                <w:szCs w:val="32"/>
              </w:rPr>
            </w:pPr>
            <w:r w:rsidRPr="002C4E84">
              <w:rPr>
                <w:rFonts w:cs="Arial"/>
                <w:sz w:val="32"/>
                <w:szCs w:val="32"/>
              </w:rPr>
              <w:t>Line manager signature:</w:t>
            </w:r>
          </w:p>
          <w:p w14:paraId="25A96106" w14:textId="77777777" w:rsidR="0005427B" w:rsidRPr="002C4E84" w:rsidRDefault="0005427B" w:rsidP="0021699F">
            <w:pPr>
              <w:pStyle w:val="CSHRBodyText"/>
              <w:spacing w:after="0"/>
              <w:jc w:val="both"/>
              <w:rPr>
                <w:rFonts w:cs="Arial"/>
                <w:sz w:val="32"/>
                <w:szCs w:val="32"/>
              </w:rPr>
            </w:pPr>
          </w:p>
          <w:p w14:paraId="6DFBE3EA" w14:textId="77777777" w:rsidR="0005427B" w:rsidRPr="002C4E84" w:rsidRDefault="0005427B" w:rsidP="0021699F">
            <w:pPr>
              <w:pStyle w:val="CSHRBodyText"/>
              <w:spacing w:after="0"/>
              <w:jc w:val="both"/>
              <w:rPr>
                <w:rFonts w:cs="Arial"/>
                <w:sz w:val="32"/>
                <w:szCs w:val="32"/>
              </w:rPr>
            </w:pPr>
          </w:p>
          <w:p w14:paraId="736385CF" w14:textId="77777777" w:rsidR="0005427B" w:rsidRPr="002C4E84" w:rsidRDefault="0005427B" w:rsidP="0021699F">
            <w:pPr>
              <w:pStyle w:val="CSHRBodyText"/>
              <w:spacing w:after="0"/>
              <w:jc w:val="both"/>
              <w:rPr>
                <w:rFonts w:cs="Arial"/>
                <w:sz w:val="32"/>
                <w:szCs w:val="32"/>
              </w:rPr>
            </w:pPr>
          </w:p>
          <w:p w14:paraId="4C115581" w14:textId="77777777" w:rsidR="0005427B" w:rsidRPr="002C4E84" w:rsidRDefault="0005427B" w:rsidP="0021699F">
            <w:pPr>
              <w:pStyle w:val="CSHRBodyText"/>
              <w:spacing w:after="0"/>
              <w:jc w:val="both"/>
              <w:rPr>
                <w:rFonts w:cs="Arial"/>
                <w:sz w:val="32"/>
                <w:szCs w:val="32"/>
              </w:rPr>
            </w:pPr>
            <w:r w:rsidRPr="002C4E84">
              <w:rPr>
                <w:rFonts w:cs="Arial"/>
                <w:sz w:val="32"/>
                <w:szCs w:val="32"/>
              </w:rPr>
              <w:t>Employee signature</w:t>
            </w:r>
          </w:p>
          <w:p w14:paraId="500A00B7" w14:textId="77777777" w:rsidR="0005427B" w:rsidRPr="002C4E84" w:rsidRDefault="0005427B" w:rsidP="0021699F">
            <w:pPr>
              <w:pStyle w:val="CSHRBodyText"/>
              <w:spacing w:after="0"/>
              <w:jc w:val="both"/>
              <w:rPr>
                <w:rFonts w:cs="Arial"/>
                <w:sz w:val="32"/>
                <w:szCs w:val="32"/>
              </w:rPr>
            </w:pPr>
          </w:p>
          <w:p w14:paraId="2ACA57EE" w14:textId="77777777" w:rsidR="0005427B" w:rsidRPr="002C4E84" w:rsidRDefault="0005427B" w:rsidP="0021699F">
            <w:pPr>
              <w:pStyle w:val="CSHRBodyText"/>
              <w:spacing w:after="0"/>
              <w:jc w:val="both"/>
              <w:rPr>
                <w:rFonts w:cs="Arial"/>
                <w:sz w:val="32"/>
                <w:szCs w:val="32"/>
              </w:rPr>
            </w:pPr>
          </w:p>
        </w:tc>
        <w:tc>
          <w:tcPr>
            <w:tcW w:w="4293" w:type="dxa"/>
            <w:shd w:val="clear" w:color="auto" w:fill="auto"/>
          </w:tcPr>
          <w:p w14:paraId="2F9C0B12" w14:textId="77777777" w:rsidR="0005427B" w:rsidRPr="002C4E84" w:rsidRDefault="0005427B" w:rsidP="0021699F">
            <w:pPr>
              <w:pStyle w:val="CSHRBodyText"/>
              <w:spacing w:after="0"/>
              <w:jc w:val="both"/>
              <w:rPr>
                <w:rFonts w:cs="Arial"/>
                <w:sz w:val="32"/>
                <w:szCs w:val="32"/>
              </w:rPr>
            </w:pPr>
            <w:r w:rsidRPr="002C4E84">
              <w:rPr>
                <w:rFonts w:cs="Arial"/>
                <w:sz w:val="32"/>
                <w:szCs w:val="32"/>
              </w:rPr>
              <w:lastRenderedPageBreak/>
              <w:t>Date:</w:t>
            </w:r>
          </w:p>
          <w:p w14:paraId="10618191" w14:textId="77777777" w:rsidR="0005427B" w:rsidRPr="002C4E84" w:rsidRDefault="0005427B" w:rsidP="0021699F">
            <w:pPr>
              <w:pStyle w:val="CSHRBodyText"/>
              <w:spacing w:after="0"/>
              <w:jc w:val="both"/>
              <w:rPr>
                <w:rFonts w:cs="Arial"/>
                <w:sz w:val="32"/>
                <w:szCs w:val="32"/>
              </w:rPr>
            </w:pPr>
          </w:p>
          <w:p w14:paraId="07B44ADB" w14:textId="77777777" w:rsidR="0005427B" w:rsidRPr="002C4E84" w:rsidRDefault="0005427B" w:rsidP="0021699F">
            <w:pPr>
              <w:pStyle w:val="CSHRBodyText"/>
              <w:spacing w:after="0"/>
              <w:jc w:val="both"/>
              <w:rPr>
                <w:rFonts w:cs="Arial"/>
                <w:sz w:val="32"/>
                <w:szCs w:val="32"/>
              </w:rPr>
            </w:pPr>
          </w:p>
          <w:p w14:paraId="2AA8695C" w14:textId="77777777" w:rsidR="0005427B" w:rsidRPr="002C4E84" w:rsidRDefault="0005427B" w:rsidP="0021699F">
            <w:pPr>
              <w:pStyle w:val="CSHRBodyText"/>
              <w:spacing w:after="0"/>
              <w:jc w:val="both"/>
              <w:rPr>
                <w:rFonts w:cs="Arial"/>
                <w:sz w:val="32"/>
                <w:szCs w:val="32"/>
              </w:rPr>
            </w:pPr>
          </w:p>
          <w:p w14:paraId="19DEB1EF" w14:textId="77777777" w:rsidR="0005427B" w:rsidRPr="002C4E84" w:rsidRDefault="0005427B" w:rsidP="0021699F">
            <w:pPr>
              <w:pStyle w:val="CSHRBodyText"/>
              <w:spacing w:after="0"/>
              <w:jc w:val="both"/>
              <w:rPr>
                <w:rFonts w:cs="Arial"/>
                <w:sz w:val="32"/>
                <w:szCs w:val="32"/>
              </w:rPr>
            </w:pPr>
            <w:r w:rsidRPr="002C4E84">
              <w:rPr>
                <w:rFonts w:cs="Arial"/>
                <w:sz w:val="32"/>
                <w:szCs w:val="32"/>
              </w:rPr>
              <w:t>Date:</w:t>
            </w:r>
          </w:p>
        </w:tc>
      </w:tr>
      <w:tr w:rsidR="0005427B" w:rsidRPr="002C4E84" w14:paraId="32442F9D" w14:textId="77777777" w:rsidTr="0005427B">
        <w:tc>
          <w:tcPr>
            <w:tcW w:w="9016" w:type="dxa"/>
            <w:gridSpan w:val="2"/>
            <w:shd w:val="clear" w:color="auto" w:fill="auto"/>
          </w:tcPr>
          <w:p w14:paraId="7A9EFD0F" w14:textId="77777777" w:rsidR="0005427B" w:rsidRPr="002C4E84" w:rsidRDefault="0005427B" w:rsidP="0021699F">
            <w:pPr>
              <w:pStyle w:val="CSHRBodyText"/>
              <w:spacing w:after="0"/>
              <w:jc w:val="both"/>
              <w:rPr>
                <w:rFonts w:cs="Arial"/>
                <w:sz w:val="32"/>
                <w:szCs w:val="32"/>
              </w:rPr>
            </w:pPr>
          </w:p>
          <w:p w14:paraId="405F207C" w14:textId="30E13812" w:rsidR="0005427B" w:rsidRPr="002C4E84" w:rsidRDefault="0005427B" w:rsidP="0021699F">
            <w:pPr>
              <w:pStyle w:val="CSHRBodyText"/>
              <w:spacing w:after="0"/>
              <w:jc w:val="both"/>
              <w:rPr>
                <w:rFonts w:cs="Arial"/>
                <w:b/>
                <w:sz w:val="32"/>
                <w:szCs w:val="32"/>
              </w:rPr>
            </w:pPr>
            <w:r w:rsidRPr="002C4E84">
              <w:rPr>
                <w:rFonts w:cs="Arial"/>
                <w:b/>
                <w:sz w:val="32"/>
                <w:szCs w:val="32"/>
              </w:rPr>
              <w:t>Please indicate who has copies of this p</w:t>
            </w:r>
            <w:r w:rsidR="00C7066F" w:rsidRPr="002C4E84">
              <w:rPr>
                <w:rFonts w:cs="Arial"/>
                <w:b/>
                <w:sz w:val="32"/>
                <w:szCs w:val="32"/>
              </w:rPr>
              <w:t>rofile</w:t>
            </w:r>
            <w:r w:rsidRPr="002C4E84">
              <w:rPr>
                <w:rFonts w:cs="Arial"/>
                <w:b/>
                <w:sz w:val="32"/>
                <w:szCs w:val="32"/>
              </w:rPr>
              <w:t xml:space="preserve"> (as agreed by employee)</w:t>
            </w:r>
          </w:p>
          <w:p w14:paraId="1C6E0E97" w14:textId="77777777" w:rsidR="0005427B" w:rsidRPr="002C4E84" w:rsidRDefault="0005427B" w:rsidP="0021699F">
            <w:pPr>
              <w:pStyle w:val="CSHRBodyText"/>
              <w:spacing w:after="0"/>
              <w:jc w:val="both"/>
              <w:rPr>
                <w:rFonts w:cs="Arial"/>
                <w:sz w:val="32"/>
                <w:szCs w:val="32"/>
              </w:rPr>
            </w:pPr>
          </w:p>
          <w:p w14:paraId="45326CA7" w14:textId="77777777" w:rsidR="0005427B" w:rsidRPr="002C4E84" w:rsidRDefault="0005427B" w:rsidP="0021699F">
            <w:pPr>
              <w:pStyle w:val="CSHRBodyText"/>
              <w:spacing w:after="0"/>
              <w:jc w:val="both"/>
              <w:rPr>
                <w:rFonts w:cs="Arial"/>
                <w:sz w:val="32"/>
                <w:szCs w:val="32"/>
              </w:rPr>
            </w:pPr>
            <w:r w:rsidRPr="002C4E84">
              <w:rPr>
                <w:rFonts w:cs="Arial"/>
                <w:sz w:val="32"/>
                <w:szCs w:val="32"/>
              </w:rPr>
              <w:t xml:space="preserve">Line Manager:  Yes/No  </w:t>
            </w:r>
          </w:p>
          <w:p w14:paraId="3A7F2C8B" w14:textId="77777777" w:rsidR="0005427B" w:rsidRPr="002C4E84" w:rsidRDefault="0005427B" w:rsidP="0021699F">
            <w:pPr>
              <w:pStyle w:val="CSHRBodyText"/>
              <w:spacing w:after="0"/>
              <w:jc w:val="both"/>
              <w:rPr>
                <w:rFonts w:cs="Arial"/>
                <w:sz w:val="32"/>
                <w:szCs w:val="32"/>
              </w:rPr>
            </w:pPr>
          </w:p>
          <w:p w14:paraId="3BDC9D39" w14:textId="77777777" w:rsidR="0005427B" w:rsidRPr="002C4E84" w:rsidRDefault="0005427B" w:rsidP="0021699F">
            <w:pPr>
              <w:pStyle w:val="CSHRBodyText"/>
              <w:spacing w:after="0"/>
              <w:jc w:val="both"/>
              <w:rPr>
                <w:rFonts w:cs="Arial"/>
                <w:sz w:val="32"/>
                <w:szCs w:val="32"/>
              </w:rPr>
            </w:pPr>
            <w:r w:rsidRPr="002C4E84">
              <w:rPr>
                <w:rFonts w:cs="Arial"/>
                <w:sz w:val="32"/>
                <w:szCs w:val="32"/>
              </w:rPr>
              <w:t>HR Consultancy:  Yes/No</w:t>
            </w:r>
          </w:p>
          <w:p w14:paraId="19886D8C" w14:textId="77777777" w:rsidR="0005427B" w:rsidRPr="002C4E84" w:rsidRDefault="0005427B" w:rsidP="0021699F">
            <w:pPr>
              <w:pStyle w:val="CSHRBodyText"/>
              <w:spacing w:after="0"/>
              <w:jc w:val="both"/>
              <w:rPr>
                <w:rFonts w:cs="Arial"/>
                <w:sz w:val="32"/>
                <w:szCs w:val="32"/>
              </w:rPr>
            </w:pPr>
          </w:p>
          <w:p w14:paraId="21DF6589" w14:textId="77777777" w:rsidR="0005427B" w:rsidRPr="002C4E84" w:rsidRDefault="0005427B" w:rsidP="0021699F">
            <w:pPr>
              <w:pStyle w:val="CSHRBodyText"/>
              <w:spacing w:after="0"/>
              <w:jc w:val="both"/>
              <w:rPr>
                <w:rFonts w:cs="Arial"/>
                <w:sz w:val="32"/>
                <w:szCs w:val="32"/>
              </w:rPr>
            </w:pPr>
            <w:r w:rsidRPr="002C4E84">
              <w:rPr>
                <w:rFonts w:cs="Arial"/>
                <w:sz w:val="32"/>
                <w:szCs w:val="32"/>
              </w:rPr>
              <w:t>Employee: Yes/No</w:t>
            </w:r>
          </w:p>
          <w:p w14:paraId="1246EBCC" w14:textId="77777777" w:rsidR="0005427B" w:rsidRPr="002C4E84" w:rsidRDefault="0005427B" w:rsidP="0021699F">
            <w:pPr>
              <w:pStyle w:val="CSHRBodyText"/>
              <w:spacing w:after="0"/>
              <w:jc w:val="both"/>
              <w:rPr>
                <w:rFonts w:cs="Arial"/>
                <w:sz w:val="32"/>
                <w:szCs w:val="32"/>
              </w:rPr>
            </w:pPr>
          </w:p>
          <w:p w14:paraId="45D0BF56" w14:textId="77777777" w:rsidR="0005427B" w:rsidRPr="002C4E84" w:rsidRDefault="0005427B" w:rsidP="0021699F">
            <w:pPr>
              <w:pStyle w:val="CSHRBodyText"/>
              <w:spacing w:after="0"/>
              <w:jc w:val="both"/>
              <w:rPr>
                <w:rFonts w:cs="Arial"/>
                <w:sz w:val="32"/>
                <w:szCs w:val="32"/>
              </w:rPr>
            </w:pPr>
          </w:p>
          <w:p w14:paraId="744911FE" w14:textId="3791F094" w:rsidR="0005427B" w:rsidRPr="002C4E84" w:rsidRDefault="0005427B" w:rsidP="0021699F">
            <w:pPr>
              <w:pStyle w:val="CSHRBodyText"/>
              <w:spacing w:after="0"/>
              <w:jc w:val="both"/>
              <w:rPr>
                <w:rFonts w:cs="Arial"/>
                <w:b/>
                <w:sz w:val="32"/>
                <w:szCs w:val="32"/>
              </w:rPr>
            </w:pPr>
            <w:r w:rsidRPr="002C4E84">
              <w:rPr>
                <w:rFonts w:cs="Arial"/>
                <w:b/>
                <w:sz w:val="32"/>
                <w:szCs w:val="32"/>
              </w:rPr>
              <w:t xml:space="preserve">Employee </w:t>
            </w:r>
            <w:r w:rsidR="0021699F" w:rsidRPr="002C4E84">
              <w:rPr>
                <w:rFonts w:cs="Arial"/>
                <w:b/>
                <w:sz w:val="32"/>
                <w:szCs w:val="32"/>
              </w:rPr>
              <w:t>signature…</w:t>
            </w:r>
            <w:r w:rsidRPr="002C4E84">
              <w:rPr>
                <w:rFonts w:cs="Arial"/>
                <w:b/>
                <w:sz w:val="32"/>
                <w:szCs w:val="32"/>
              </w:rPr>
              <w:t>…………………………………..</w:t>
            </w:r>
          </w:p>
        </w:tc>
      </w:tr>
    </w:tbl>
    <w:p w14:paraId="06F28894" w14:textId="77777777" w:rsidR="0005427B" w:rsidRPr="002C4E84" w:rsidRDefault="0005427B" w:rsidP="0021699F">
      <w:pPr>
        <w:pStyle w:val="CSHRBodyText"/>
        <w:jc w:val="both"/>
        <w:rPr>
          <w:rFonts w:cs="Arial"/>
          <w:b/>
          <w:color w:val="C0504D"/>
          <w:sz w:val="32"/>
          <w:szCs w:val="32"/>
        </w:rPr>
      </w:pPr>
    </w:p>
    <w:p w14:paraId="216E4C3E" w14:textId="77777777" w:rsidR="0005427B" w:rsidRPr="002C4E84" w:rsidRDefault="0005427B" w:rsidP="0021699F">
      <w:pPr>
        <w:pStyle w:val="CSHRBodyText"/>
        <w:jc w:val="both"/>
        <w:rPr>
          <w:rFonts w:cs="Arial"/>
          <w:b/>
          <w:color w:val="C0504D"/>
          <w:sz w:val="32"/>
          <w:szCs w:val="32"/>
        </w:rPr>
      </w:pPr>
    </w:p>
    <w:p w14:paraId="1F6F9C06" w14:textId="77777777" w:rsidR="0005427B" w:rsidRPr="002C4E84" w:rsidRDefault="0005427B" w:rsidP="0021699F">
      <w:pPr>
        <w:pStyle w:val="CSHRBodyText"/>
        <w:jc w:val="both"/>
        <w:rPr>
          <w:rFonts w:cs="Arial"/>
          <w:b/>
          <w:color w:val="C0504D"/>
          <w:sz w:val="32"/>
          <w:szCs w:val="32"/>
        </w:rPr>
      </w:pPr>
    </w:p>
    <w:p w14:paraId="17C1602F" w14:textId="77777777" w:rsidR="0005427B" w:rsidRPr="002C4E84" w:rsidRDefault="0005427B" w:rsidP="0021699F">
      <w:pPr>
        <w:pStyle w:val="CSHRBodyText"/>
        <w:jc w:val="both"/>
        <w:rPr>
          <w:rFonts w:cs="Arial"/>
          <w:b/>
          <w:color w:val="C0504D"/>
          <w:sz w:val="32"/>
          <w:szCs w:val="32"/>
        </w:rPr>
      </w:pPr>
    </w:p>
    <w:p w14:paraId="7093A1EB" w14:textId="77777777" w:rsidR="0005427B" w:rsidRPr="002C4E84" w:rsidRDefault="0005427B" w:rsidP="0021699F">
      <w:pPr>
        <w:pStyle w:val="CSHRBodyText"/>
        <w:jc w:val="both"/>
        <w:rPr>
          <w:rFonts w:cs="Arial"/>
          <w:b/>
          <w:color w:val="C0504D"/>
          <w:sz w:val="32"/>
          <w:szCs w:val="32"/>
        </w:rPr>
      </w:pPr>
    </w:p>
    <w:p w14:paraId="6AB7B313" w14:textId="77777777" w:rsidR="0005427B" w:rsidRPr="002C4E84" w:rsidRDefault="0005427B" w:rsidP="0021699F">
      <w:pPr>
        <w:pStyle w:val="CSHRBodyText"/>
        <w:jc w:val="both"/>
        <w:rPr>
          <w:rFonts w:cs="Arial"/>
          <w:b/>
          <w:color w:val="C0504D"/>
          <w:sz w:val="32"/>
          <w:szCs w:val="32"/>
        </w:rPr>
      </w:pPr>
    </w:p>
    <w:p w14:paraId="245DBFBD" w14:textId="77777777" w:rsidR="0005427B" w:rsidRPr="002C4E84" w:rsidRDefault="0005427B" w:rsidP="0021699F">
      <w:pPr>
        <w:pStyle w:val="CSHRBodyText"/>
        <w:jc w:val="both"/>
        <w:rPr>
          <w:rFonts w:cs="Arial"/>
          <w:b/>
          <w:color w:val="C0504D"/>
          <w:sz w:val="32"/>
          <w:szCs w:val="32"/>
        </w:rPr>
      </w:pPr>
    </w:p>
    <w:p w14:paraId="3B91755A" w14:textId="77777777" w:rsidR="0005427B" w:rsidRPr="002C4E84" w:rsidRDefault="0005427B" w:rsidP="0021699F">
      <w:pPr>
        <w:pStyle w:val="CSHRBodyText"/>
        <w:jc w:val="both"/>
        <w:rPr>
          <w:rFonts w:cs="Arial"/>
          <w:b/>
          <w:color w:val="C0504D"/>
          <w:sz w:val="32"/>
          <w:szCs w:val="32"/>
        </w:rPr>
      </w:pPr>
    </w:p>
    <w:p w14:paraId="564FC04E" w14:textId="77777777" w:rsidR="0005427B" w:rsidRPr="002C4E84" w:rsidRDefault="0005427B" w:rsidP="0021699F">
      <w:pPr>
        <w:pStyle w:val="CSHRBodyText"/>
        <w:jc w:val="both"/>
        <w:rPr>
          <w:rFonts w:cs="Arial"/>
          <w:b/>
          <w:color w:val="C0504D"/>
          <w:sz w:val="32"/>
          <w:szCs w:val="32"/>
        </w:rPr>
      </w:pPr>
    </w:p>
    <w:p w14:paraId="4C915C88" w14:textId="77777777" w:rsidR="0005427B" w:rsidRPr="002C4E84" w:rsidRDefault="0005427B" w:rsidP="0021699F">
      <w:pPr>
        <w:pStyle w:val="CSHRBodyText"/>
        <w:jc w:val="both"/>
        <w:rPr>
          <w:rFonts w:cs="Arial"/>
          <w:b/>
          <w:color w:val="C0504D"/>
          <w:sz w:val="32"/>
          <w:szCs w:val="32"/>
        </w:rPr>
      </w:pPr>
    </w:p>
    <w:p w14:paraId="7F97B255" w14:textId="77777777" w:rsidR="0005427B" w:rsidRPr="002C4E84" w:rsidRDefault="0005427B" w:rsidP="0021699F">
      <w:pPr>
        <w:pStyle w:val="CSHRBodyText"/>
        <w:jc w:val="both"/>
        <w:rPr>
          <w:rFonts w:cs="Arial"/>
          <w:b/>
          <w:color w:val="C0504D"/>
          <w:sz w:val="32"/>
          <w:szCs w:val="32"/>
        </w:rPr>
      </w:pPr>
    </w:p>
    <w:p w14:paraId="79A15A6A" w14:textId="77777777" w:rsidR="0005427B" w:rsidRPr="002C4E84" w:rsidRDefault="0005427B" w:rsidP="0021699F">
      <w:pPr>
        <w:pStyle w:val="CSHRBodyText"/>
        <w:jc w:val="both"/>
        <w:rPr>
          <w:rFonts w:cs="Arial"/>
          <w:b/>
          <w:color w:val="C0504D"/>
          <w:sz w:val="32"/>
          <w:szCs w:val="32"/>
        </w:rPr>
      </w:pPr>
    </w:p>
    <w:p w14:paraId="3E16984F" w14:textId="77777777" w:rsidR="0005427B" w:rsidRPr="002C4E84" w:rsidRDefault="0005427B" w:rsidP="0021699F">
      <w:pPr>
        <w:pStyle w:val="CSHRBodyText"/>
        <w:jc w:val="both"/>
        <w:rPr>
          <w:rFonts w:cs="Arial"/>
          <w:b/>
          <w:color w:val="C0504D"/>
          <w:sz w:val="32"/>
          <w:szCs w:val="32"/>
        </w:rPr>
      </w:pPr>
    </w:p>
    <w:p w14:paraId="03DDD5A9" w14:textId="77777777" w:rsidR="0005427B" w:rsidRPr="002C4E84" w:rsidRDefault="0005427B" w:rsidP="0021699F">
      <w:pPr>
        <w:pStyle w:val="CSHRBodyText"/>
        <w:jc w:val="both"/>
        <w:rPr>
          <w:rFonts w:cs="Arial"/>
          <w:b/>
          <w:color w:val="C0504D"/>
          <w:sz w:val="32"/>
          <w:szCs w:val="32"/>
        </w:rPr>
      </w:pPr>
    </w:p>
    <w:p w14:paraId="705A6864" w14:textId="77777777" w:rsidR="0005427B" w:rsidRPr="002C4E84" w:rsidRDefault="0005427B" w:rsidP="0021699F">
      <w:pPr>
        <w:pStyle w:val="CSHRBodyText"/>
        <w:jc w:val="both"/>
        <w:rPr>
          <w:rFonts w:cs="Arial"/>
          <w:b/>
          <w:color w:val="C0504D"/>
          <w:sz w:val="32"/>
          <w:szCs w:val="32"/>
        </w:rPr>
      </w:pPr>
    </w:p>
    <w:p w14:paraId="5763C6C7" w14:textId="77777777" w:rsidR="0005427B" w:rsidRPr="002C4E84" w:rsidRDefault="0005427B" w:rsidP="0021699F">
      <w:pPr>
        <w:pStyle w:val="CSHRBodyText"/>
        <w:jc w:val="both"/>
        <w:rPr>
          <w:rFonts w:cs="Arial"/>
          <w:b/>
          <w:color w:val="C0504D"/>
          <w:sz w:val="32"/>
          <w:szCs w:val="32"/>
        </w:rPr>
      </w:pPr>
    </w:p>
    <w:p w14:paraId="29CDA346" w14:textId="77777777" w:rsidR="0005427B" w:rsidRPr="002C4E84" w:rsidRDefault="0005427B" w:rsidP="0021699F">
      <w:pPr>
        <w:pStyle w:val="CSHRBodyText"/>
        <w:jc w:val="both"/>
        <w:rPr>
          <w:rFonts w:cs="Arial"/>
          <w:b/>
          <w:color w:val="C0504D"/>
          <w:sz w:val="32"/>
          <w:szCs w:val="32"/>
        </w:rPr>
      </w:pPr>
    </w:p>
    <w:p w14:paraId="4CD14DB4" w14:textId="77777777" w:rsidR="00ED3F38" w:rsidRPr="002C4E84" w:rsidRDefault="00ED3F38" w:rsidP="0021699F">
      <w:pPr>
        <w:pStyle w:val="CSHRBodyText"/>
        <w:jc w:val="both"/>
        <w:rPr>
          <w:rFonts w:cs="Arial"/>
          <w:b/>
          <w:color w:val="C0504D"/>
          <w:sz w:val="32"/>
          <w:szCs w:val="32"/>
        </w:rPr>
      </w:pPr>
    </w:p>
    <w:p w14:paraId="149EDCDE" w14:textId="77777777" w:rsidR="00ED3F38" w:rsidRPr="002C4E84" w:rsidRDefault="00ED3F38" w:rsidP="0021699F">
      <w:pPr>
        <w:pStyle w:val="CSHRBodyText"/>
        <w:jc w:val="both"/>
        <w:rPr>
          <w:rFonts w:cs="Arial"/>
          <w:b/>
          <w:color w:val="C0504D"/>
          <w:sz w:val="32"/>
          <w:szCs w:val="32"/>
        </w:rPr>
      </w:pPr>
    </w:p>
    <w:p w14:paraId="2D8BE866" w14:textId="77777777" w:rsidR="00ED3F38" w:rsidRPr="002C4E84" w:rsidRDefault="00ED3F38" w:rsidP="0021699F">
      <w:pPr>
        <w:pStyle w:val="CSHRBodyText"/>
        <w:jc w:val="both"/>
        <w:rPr>
          <w:rFonts w:cs="Arial"/>
          <w:b/>
          <w:color w:val="C0504D"/>
          <w:sz w:val="32"/>
          <w:szCs w:val="32"/>
        </w:rPr>
      </w:pPr>
    </w:p>
    <w:p w14:paraId="6B5F49EC" w14:textId="77777777" w:rsidR="00ED3F38" w:rsidRPr="002C4E84" w:rsidRDefault="00ED3F38" w:rsidP="0021699F">
      <w:pPr>
        <w:pStyle w:val="CSHRBodyText"/>
        <w:jc w:val="both"/>
        <w:rPr>
          <w:rFonts w:cs="Arial"/>
          <w:b/>
          <w:color w:val="C0504D"/>
          <w:sz w:val="32"/>
          <w:szCs w:val="32"/>
        </w:rPr>
      </w:pPr>
    </w:p>
    <w:p w14:paraId="41A3DDC4" w14:textId="77777777" w:rsidR="00ED3F38" w:rsidRPr="002C4E84" w:rsidRDefault="00ED3F38" w:rsidP="0021699F">
      <w:pPr>
        <w:pStyle w:val="CSHRBodyText"/>
        <w:jc w:val="both"/>
        <w:rPr>
          <w:rFonts w:cs="Arial"/>
          <w:b/>
          <w:color w:val="C0504D"/>
          <w:sz w:val="32"/>
          <w:szCs w:val="32"/>
        </w:rPr>
      </w:pPr>
    </w:p>
    <w:p w14:paraId="467F8BEF" w14:textId="77777777" w:rsidR="00ED3F38" w:rsidRPr="002C4E84" w:rsidRDefault="00ED3F38" w:rsidP="0021699F">
      <w:pPr>
        <w:pStyle w:val="CSHRBodyText"/>
        <w:jc w:val="both"/>
        <w:rPr>
          <w:rFonts w:cs="Arial"/>
          <w:b/>
          <w:color w:val="C0504D"/>
          <w:sz w:val="32"/>
          <w:szCs w:val="32"/>
        </w:rPr>
      </w:pPr>
    </w:p>
    <w:p w14:paraId="055E349F" w14:textId="77777777" w:rsidR="00E66A5E" w:rsidRPr="002C4E84" w:rsidRDefault="00E66A5E" w:rsidP="0021699F">
      <w:pPr>
        <w:pStyle w:val="CSHRBodyText"/>
        <w:jc w:val="both"/>
        <w:rPr>
          <w:rFonts w:cs="Arial"/>
          <w:b/>
          <w:color w:val="C0504D"/>
          <w:sz w:val="32"/>
          <w:szCs w:val="32"/>
        </w:rPr>
      </w:pPr>
    </w:p>
    <w:p w14:paraId="7CE37B10" w14:textId="77173075" w:rsidR="0005427B" w:rsidRPr="002C4E84" w:rsidRDefault="0005427B" w:rsidP="0021699F">
      <w:pPr>
        <w:pStyle w:val="CSHRBodyText"/>
        <w:jc w:val="both"/>
        <w:rPr>
          <w:rFonts w:cs="Arial"/>
          <w:b/>
          <w:color w:val="C0504D"/>
          <w:sz w:val="32"/>
          <w:szCs w:val="32"/>
        </w:rPr>
      </w:pPr>
      <w:r w:rsidRPr="002C4E84">
        <w:rPr>
          <w:rFonts w:cs="Arial"/>
          <w:b/>
          <w:color w:val="C0504D"/>
          <w:sz w:val="32"/>
          <w:szCs w:val="32"/>
        </w:rPr>
        <w:t>This is a template for you to use in your d</w:t>
      </w:r>
      <w:r w:rsidR="00AC404D" w:rsidRPr="002C4E84">
        <w:rPr>
          <w:rFonts w:cs="Arial"/>
          <w:b/>
          <w:color w:val="C0504D"/>
          <w:sz w:val="32"/>
          <w:szCs w:val="32"/>
        </w:rPr>
        <w:t>irectorate</w:t>
      </w:r>
      <w:r w:rsidRPr="002C4E84">
        <w:rPr>
          <w:rFonts w:cs="Arial"/>
          <w:b/>
          <w:color w:val="C0504D"/>
          <w:sz w:val="32"/>
          <w:szCs w:val="32"/>
        </w:rPr>
        <w:t xml:space="preserve"> – please do not amend it although you can add information at the bottom.</w:t>
      </w:r>
    </w:p>
    <w:p w14:paraId="3DF51DA2" w14:textId="77777777" w:rsidR="0005427B" w:rsidRPr="002C4E84" w:rsidRDefault="0005427B" w:rsidP="0021699F">
      <w:pPr>
        <w:pStyle w:val="CSHRBodyText"/>
        <w:jc w:val="both"/>
        <w:rPr>
          <w:rFonts w:cs="Arial"/>
          <w:sz w:val="32"/>
          <w:szCs w:val="32"/>
        </w:rPr>
      </w:pPr>
    </w:p>
    <w:p w14:paraId="7F7E9D66" w14:textId="2A327764"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The following table is used to keep a wri</w:t>
      </w:r>
      <w:r w:rsidR="00C7066F" w:rsidRPr="002C4E84">
        <w:rPr>
          <w:rFonts w:ascii="Arial" w:eastAsiaTheme="majorEastAsia" w:hAnsi="Arial" w:cs="Arial"/>
          <w:color w:val="243F60" w:themeColor="accent1" w:themeShade="7F"/>
          <w:sz w:val="32"/>
          <w:szCs w:val="32"/>
        </w:rPr>
        <w:t>tten record of when the Profile</w:t>
      </w:r>
      <w:r w:rsidRPr="002C4E84">
        <w:rPr>
          <w:rFonts w:ascii="Arial" w:eastAsiaTheme="majorEastAsia" w:hAnsi="Arial" w:cs="Arial"/>
          <w:color w:val="243F60" w:themeColor="accent1" w:themeShade="7F"/>
          <w:sz w:val="32"/>
          <w:szCs w:val="32"/>
        </w:rPr>
        <w:t xml:space="preserve"> is reviewed and/or amended.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118"/>
        <w:gridCol w:w="2001"/>
        <w:gridCol w:w="1842"/>
        <w:gridCol w:w="1779"/>
      </w:tblGrid>
      <w:tr w:rsidR="0005427B" w:rsidRPr="002C4E84" w14:paraId="11F3765A" w14:textId="77777777" w:rsidTr="0005427B">
        <w:tc>
          <w:tcPr>
            <w:tcW w:w="2140" w:type="dxa"/>
            <w:shd w:val="clear" w:color="auto" w:fill="auto"/>
          </w:tcPr>
          <w:p w14:paraId="3769522F"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Review date</w:t>
            </w:r>
          </w:p>
          <w:p w14:paraId="5E829FED"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(DD/MM/YYYY)</w:t>
            </w:r>
          </w:p>
        </w:tc>
        <w:tc>
          <w:tcPr>
            <w:tcW w:w="2141" w:type="dxa"/>
            <w:shd w:val="clear" w:color="auto" w:fill="auto"/>
          </w:tcPr>
          <w:p w14:paraId="543E328B"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Amendments made</w:t>
            </w:r>
          </w:p>
        </w:tc>
        <w:tc>
          <w:tcPr>
            <w:tcW w:w="2141" w:type="dxa"/>
            <w:shd w:val="clear" w:color="auto" w:fill="auto"/>
          </w:tcPr>
          <w:p w14:paraId="7125EA77"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Reason for amendment</w:t>
            </w:r>
          </w:p>
        </w:tc>
        <w:tc>
          <w:tcPr>
            <w:tcW w:w="2141" w:type="dxa"/>
            <w:shd w:val="clear" w:color="auto" w:fill="auto"/>
          </w:tcPr>
          <w:p w14:paraId="56A0CD9E"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Employee signature</w:t>
            </w:r>
          </w:p>
        </w:tc>
        <w:tc>
          <w:tcPr>
            <w:tcW w:w="2141" w:type="dxa"/>
            <w:shd w:val="clear" w:color="auto" w:fill="auto"/>
          </w:tcPr>
          <w:p w14:paraId="71FCFFEF"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Line manager signature</w:t>
            </w:r>
          </w:p>
        </w:tc>
      </w:tr>
      <w:tr w:rsidR="0005427B" w:rsidRPr="002C4E84" w14:paraId="0ED1D789" w14:textId="77777777" w:rsidTr="0005427B">
        <w:tc>
          <w:tcPr>
            <w:tcW w:w="2140" w:type="dxa"/>
            <w:shd w:val="clear" w:color="auto" w:fill="auto"/>
          </w:tcPr>
          <w:p w14:paraId="44101E5B"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396963B9"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1B2381CE"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3C378E42"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3A594C53" w14:textId="77777777" w:rsidR="0005427B" w:rsidRPr="002C4E84" w:rsidRDefault="0005427B" w:rsidP="0021699F">
            <w:pPr>
              <w:jc w:val="both"/>
              <w:rPr>
                <w:rFonts w:ascii="Arial" w:eastAsiaTheme="majorEastAsia" w:hAnsi="Arial" w:cs="Arial"/>
                <w:color w:val="243F60" w:themeColor="accent1" w:themeShade="7F"/>
                <w:sz w:val="32"/>
                <w:szCs w:val="32"/>
              </w:rPr>
            </w:pPr>
          </w:p>
        </w:tc>
      </w:tr>
      <w:tr w:rsidR="0005427B" w:rsidRPr="002C4E84" w14:paraId="4382003D" w14:textId="77777777" w:rsidTr="0005427B">
        <w:tc>
          <w:tcPr>
            <w:tcW w:w="2140" w:type="dxa"/>
            <w:shd w:val="clear" w:color="auto" w:fill="auto"/>
          </w:tcPr>
          <w:p w14:paraId="23464BE8"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5ADAD267"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17C6B26E"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3CB7E6D9"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2141" w:type="dxa"/>
            <w:shd w:val="clear" w:color="auto" w:fill="auto"/>
          </w:tcPr>
          <w:p w14:paraId="761FF835" w14:textId="77777777" w:rsidR="0005427B" w:rsidRPr="002C4E84" w:rsidRDefault="0005427B" w:rsidP="0021699F">
            <w:pPr>
              <w:jc w:val="both"/>
              <w:rPr>
                <w:rFonts w:ascii="Arial" w:eastAsiaTheme="majorEastAsia" w:hAnsi="Arial" w:cs="Arial"/>
                <w:color w:val="243F60" w:themeColor="accent1" w:themeShade="7F"/>
                <w:sz w:val="32"/>
                <w:szCs w:val="32"/>
              </w:rPr>
            </w:pPr>
          </w:p>
        </w:tc>
      </w:tr>
    </w:tbl>
    <w:p w14:paraId="6D500F15" w14:textId="77777777" w:rsidR="0005427B" w:rsidRPr="002C4E84" w:rsidRDefault="0005427B" w:rsidP="0021699F">
      <w:pPr>
        <w:jc w:val="both"/>
        <w:rPr>
          <w:rFonts w:ascii="Arial" w:eastAsiaTheme="majorEastAsia" w:hAnsi="Arial" w:cs="Arial"/>
          <w:b/>
          <w:color w:val="243F60" w:themeColor="accent1" w:themeShade="7F"/>
          <w:sz w:val="32"/>
          <w:szCs w:val="32"/>
        </w:rPr>
      </w:pPr>
    </w:p>
    <w:p w14:paraId="335F7A30" w14:textId="77777777" w:rsidR="0005427B" w:rsidRPr="002C4E84" w:rsidRDefault="0005427B" w:rsidP="0021699F">
      <w:pPr>
        <w:jc w:val="both"/>
        <w:rPr>
          <w:rFonts w:ascii="Arial" w:eastAsiaTheme="majorEastAsia" w:hAnsi="Arial" w:cs="Arial"/>
          <w:b/>
          <w:color w:val="243F60" w:themeColor="accent1" w:themeShade="7F"/>
          <w:sz w:val="32"/>
          <w:szCs w:val="32"/>
        </w:rPr>
      </w:pPr>
    </w:p>
    <w:p w14:paraId="70DF4A18" w14:textId="77777777" w:rsidR="0005427B" w:rsidRPr="002C4E84" w:rsidRDefault="0005427B" w:rsidP="0021699F">
      <w:pPr>
        <w:jc w:val="both"/>
        <w:rPr>
          <w:rFonts w:ascii="Arial" w:eastAsiaTheme="majorEastAsia" w:hAnsi="Arial" w:cs="Arial"/>
          <w:b/>
          <w:color w:val="243F60" w:themeColor="accent1" w:themeShade="7F"/>
          <w:sz w:val="32"/>
          <w:szCs w:val="32"/>
        </w:rPr>
      </w:pPr>
    </w:p>
    <w:p w14:paraId="412A5F93"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Section 4: Optional additional supporting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7"/>
      </w:tblGrid>
      <w:tr w:rsidR="0005427B" w:rsidRPr="002C4E84" w14:paraId="04775A59" w14:textId="77777777" w:rsidTr="0005427B">
        <w:tc>
          <w:tcPr>
            <w:tcW w:w="5352" w:type="dxa"/>
            <w:shd w:val="clear" w:color="auto" w:fill="auto"/>
          </w:tcPr>
          <w:p w14:paraId="11A150C3" w14:textId="21D3F8FE"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 xml:space="preserve">Has a </w:t>
            </w:r>
            <w:hyperlink r:id="rId63" w:history="1">
              <w:r w:rsidRPr="002C4E84">
                <w:rPr>
                  <w:rStyle w:val="Hyperlink"/>
                  <w:rFonts w:ascii="Arial" w:eastAsiaTheme="majorEastAsia" w:hAnsi="Arial" w:cs="Arial"/>
                  <w:b/>
                  <w:sz w:val="32"/>
                  <w:szCs w:val="32"/>
                </w:rPr>
                <w:t>Display Screen Equipment Assessment</w:t>
              </w:r>
            </w:hyperlink>
            <w:r w:rsidRPr="002C4E84">
              <w:rPr>
                <w:rFonts w:ascii="Arial" w:eastAsiaTheme="majorEastAsia" w:hAnsi="Arial" w:cs="Arial"/>
                <w:b/>
                <w:color w:val="243F60" w:themeColor="accent1" w:themeShade="7F"/>
                <w:sz w:val="32"/>
                <w:szCs w:val="32"/>
              </w:rPr>
              <w:t xml:space="preserve"> been carried out?</w:t>
            </w:r>
          </w:p>
          <w:p w14:paraId="74A411D1"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Yes/No</w:t>
            </w:r>
          </w:p>
          <w:p w14:paraId="554C7BFB" w14:textId="5D96C62E"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If answered </w:t>
            </w:r>
            <w:r w:rsidR="00EA35B0" w:rsidRPr="002C4E84">
              <w:rPr>
                <w:rFonts w:ascii="Arial" w:eastAsiaTheme="majorEastAsia" w:hAnsi="Arial" w:cs="Arial"/>
                <w:color w:val="243F60" w:themeColor="accent1" w:themeShade="7F"/>
                <w:sz w:val="32"/>
                <w:szCs w:val="32"/>
              </w:rPr>
              <w:t>Yes,</w:t>
            </w:r>
            <w:r w:rsidRPr="002C4E84">
              <w:rPr>
                <w:rFonts w:ascii="Arial" w:eastAsiaTheme="majorEastAsia" w:hAnsi="Arial" w:cs="Arial"/>
                <w:color w:val="243F60" w:themeColor="accent1" w:themeShade="7F"/>
                <w:sz w:val="32"/>
                <w:szCs w:val="32"/>
              </w:rPr>
              <w:t xml:space="preserve"> please attach it to this document</w:t>
            </w:r>
          </w:p>
          <w:p w14:paraId="723D2C2A"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5352" w:type="dxa"/>
            <w:shd w:val="clear" w:color="auto" w:fill="auto"/>
          </w:tcPr>
          <w:p w14:paraId="2FD43B40"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If further appropriate assessments have been carried out – please list them below:</w:t>
            </w:r>
          </w:p>
          <w:p w14:paraId="7BF1C09E" w14:textId="77777777" w:rsidR="0005427B" w:rsidRPr="002C4E84" w:rsidRDefault="0005427B" w:rsidP="0021699F">
            <w:pPr>
              <w:jc w:val="both"/>
              <w:rPr>
                <w:rFonts w:ascii="Arial" w:eastAsiaTheme="majorEastAsia" w:hAnsi="Arial" w:cs="Arial"/>
                <w:color w:val="243F60" w:themeColor="accent1" w:themeShade="7F"/>
                <w:sz w:val="32"/>
                <w:szCs w:val="32"/>
              </w:rPr>
            </w:pPr>
          </w:p>
        </w:tc>
      </w:tr>
      <w:tr w:rsidR="0005427B" w:rsidRPr="002C4E84" w14:paraId="5500FF6D" w14:textId="77777777" w:rsidTr="0005427B">
        <w:trPr>
          <w:trHeight w:val="1237"/>
        </w:trPr>
        <w:tc>
          <w:tcPr>
            <w:tcW w:w="10704" w:type="dxa"/>
            <w:gridSpan w:val="2"/>
            <w:shd w:val="clear" w:color="auto" w:fill="auto"/>
          </w:tcPr>
          <w:p w14:paraId="71D1C000" w14:textId="5B1A21F2"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lastRenderedPageBreak/>
              <w:t xml:space="preserve">On arrival in a new post, line managers must discuss issues with you and help you complete a </w:t>
            </w:r>
            <w:hyperlink r:id="rId64" w:history="1">
              <w:r w:rsidR="00C7066F" w:rsidRPr="002C4E84">
                <w:rPr>
                  <w:rStyle w:val="Hyperlink"/>
                  <w:rFonts w:ascii="Arial" w:hAnsi="Arial" w:cs="Arial"/>
                  <w:sz w:val="32"/>
                  <w:szCs w:val="32"/>
                </w:rPr>
                <w:t>Personal Emergency and Evacuation Plan (PEEP)</w:t>
              </w:r>
            </w:hyperlink>
            <w:r w:rsidR="00C7066F" w:rsidRPr="002C4E84">
              <w:rPr>
                <w:rStyle w:val="Hyperlink"/>
                <w:rFonts w:ascii="Arial" w:hAnsi="Arial" w:cs="Arial"/>
                <w:sz w:val="32"/>
                <w:szCs w:val="32"/>
              </w:rPr>
              <w:t xml:space="preserve"> </w:t>
            </w:r>
            <w:r w:rsidRPr="002C4E84">
              <w:rPr>
                <w:rFonts w:ascii="Arial" w:eastAsiaTheme="majorEastAsia" w:hAnsi="Arial" w:cs="Arial"/>
                <w:color w:val="243F60" w:themeColor="accent1" w:themeShade="7F"/>
                <w:sz w:val="32"/>
                <w:szCs w:val="32"/>
              </w:rPr>
              <w:t>(if required)</w:t>
            </w:r>
          </w:p>
          <w:p w14:paraId="16BFBEA2" w14:textId="58ACD10B"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Consultation may be necessary with the </w:t>
            </w:r>
            <w:hyperlink r:id="rId65" w:history="1">
              <w:r w:rsidRPr="002C4E84">
                <w:rPr>
                  <w:rStyle w:val="Hyperlink"/>
                  <w:rFonts w:ascii="Arial" w:eastAsiaTheme="majorEastAsia" w:hAnsi="Arial" w:cs="Arial"/>
                  <w:sz w:val="32"/>
                  <w:szCs w:val="32"/>
                </w:rPr>
                <w:t>HR consultancy</w:t>
              </w:r>
            </w:hyperlink>
            <w:r w:rsidRPr="002C4E84">
              <w:rPr>
                <w:rFonts w:ascii="Arial" w:eastAsiaTheme="majorEastAsia" w:hAnsi="Arial" w:cs="Arial"/>
                <w:color w:val="243F60" w:themeColor="accent1" w:themeShade="7F"/>
                <w:sz w:val="32"/>
                <w:szCs w:val="32"/>
              </w:rPr>
              <w:t xml:space="preserve"> and/or </w:t>
            </w:r>
            <w:hyperlink r:id="rId66" w:history="1">
              <w:r w:rsidRPr="002C4E84">
                <w:rPr>
                  <w:rStyle w:val="Hyperlink"/>
                  <w:rFonts w:ascii="Arial" w:eastAsiaTheme="majorEastAsia" w:hAnsi="Arial" w:cs="Arial"/>
                  <w:sz w:val="32"/>
                  <w:szCs w:val="32"/>
                </w:rPr>
                <w:t>Health and Safety</w:t>
              </w:r>
            </w:hyperlink>
            <w:r w:rsidRPr="002C4E84">
              <w:rPr>
                <w:rFonts w:ascii="Arial" w:eastAsiaTheme="majorEastAsia" w:hAnsi="Arial" w:cs="Arial"/>
                <w:color w:val="243F60" w:themeColor="accent1" w:themeShade="7F"/>
                <w:sz w:val="32"/>
                <w:szCs w:val="32"/>
              </w:rPr>
              <w:t>.</w:t>
            </w:r>
          </w:p>
        </w:tc>
      </w:tr>
      <w:tr w:rsidR="0005427B" w:rsidRPr="002C4E84" w14:paraId="1FDB4E99" w14:textId="77777777" w:rsidTr="0005427B">
        <w:trPr>
          <w:trHeight w:val="90"/>
        </w:trPr>
        <w:tc>
          <w:tcPr>
            <w:tcW w:w="5352" w:type="dxa"/>
            <w:shd w:val="clear" w:color="auto" w:fill="auto"/>
          </w:tcPr>
          <w:p w14:paraId="2253E9BE" w14:textId="64577E1A" w:rsidR="0005427B" w:rsidRPr="002C4E84" w:rsidRDefault="00933DB6" w:rsidP="0021699F">
            <w:pPr>
              <w:jc w:val="both"/>
              <w:rPr>
                <w:rFonts w:ascii="Arial" w:eastAsiaTheme="majorEastAsia" w:hAnsi="Arial" w:cs="Arial"/>
                <w:color w:val="243F60" w:themeColor="accent1" w:themeShade="7F"/>
                <w:sz w:val="32"/>
                <w:szCs w:val="32"/>
              </w:rPr>
            </w:pPr>
            <w:hyperlink r:id="rId67" w:history="1">
              <w:r w:rsidR="0005427B" w:rsidRPr="002C4E84">
                <w:rPr>
                  <w:rStyle w:val="Hyperlink"/>
                  <w:rFonts w:ascii="Arial" w:eastAsiaTheme="majorEastAsia" w:hAnsi="Arial" w:cs="Arial"/>
                  <w:sz w:val="32"/>
                  <w:szCs w:val="32"/>
                </w:rPr>
                <w:t>Personal Emergency Evacuation Plan (PEEP)</w:t>
              </w:r>
            </w:hyperlink>
            <w:r w:rsidR="0005427B" w:rsidRPr="002C4E84">
              <w:rPr>
                <w:rFonts w:ascii="Arial" w:eastAsiaTheme="majorEastAsia" w:hAnsi="Arial" w:cs="Arial"/>
                <w:color w:val="243F60" w:themeColor="accent1" w:themeShade="7F"/>
                <w:sz w:val="32"/>
                <w:szCs w:val="32"/>
              </w:rPr>
              <w:t xml:space="preserve"> required?</w:t>
            </w:r>
          </w:p>
          <w:p w14:paraId="083ADC25"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Yes/No</w:t>
            </w:r>
          </w:p>
          <w:p w14:paraId="551C1ACE"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5352" w:type="dxa"/>
            <w:shd w:val="clear" w:color="auto" w:fill="auto"/>
          </w:tcPr>
          <w:p w14:paraId="323D46D9" w14:textId="0F949B5E"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 xml:space="preserve">Has an </w:t>
            </w:r>
            <w:hyperlink r:id="rId68" w:history="1">
              <w:r w:rsidRPr="002C4E84">
                <w:rPr>
                  <w:rStyle w:val="Hyperlink"/>
                  <w:rFonts w:ascii="Arial" w:eastAsiaTheme="majorEastAsia" w:hAnsi="Arial" w:cs="Arial"/>
                  <w:sz w:val="32"/>
                  <w:szCs w:val="32"/>
                </w:rPr>
                <w:t>Occupational Health Referral</w:t>
              </w:r>
            </w:hyperlink>
            <w:r w:rsidRPr="002C4E84">
              <w:rPr>
                <w:rFonts w:ascii="Arial" w:eastAsiaTheme="majorEastAsia" w:hAnsi="Arial" w:cs="Arial"/>
                <w:color w:val="243F60" w:themeColor="accent1" w:themeShade="7F"/>
                <w:sz w:val="32"/>
                <w:szCs w:val="32"/>
              </w:rPr>
              <w:t xml:space="preserve"> been conducted?</w:t>
            </w:r>
          </w:p>
          <w:p w14:paraId="73D3CFE4"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Yes/No</w:t>
            </w:r>
          </w:p>
        </w:tc>
      </w:tr>
      <w:tr w:rsidR="0005427B" w:rsidRPr="002C4E84" w14:paraId="60CEF38C" w14:textId="77777777" w:rsidTr="0005427B">
        <w:tc>
          <w:tcPr>
            <w:tcW w:w="10704" w:type="dxa"/>
            <w:gridSpan w:val="2"/>
            <w:shd w:val="clear" w:color="auto" w:fill="auto"/>
          </w:tcPr>
          <w:p w14:paraId="3B63054B" w14:textId="77777777" w:rsidR="0005427B" w:rsidRPr="002C4E84" w:rsidRDefault="0005427B" w:rsidP="0021699F">
            <w:pPr>
              <w:jc w:val="both"/>
              <w:rPr>
                <w:rFonts w:ascii="Arial" w:eastAsiaTheme="majorEastAsia" w:hAnsi="Arial" w:cs="Arial"/>
                <w:b/>
                <w:color w:val="243F60" w:themeColor="accent1" w:themeShade="7F"/>
                <w:sz w:val="32"/>
                <w:szCs w:val="32"/>
              </w:rPr>
            </w:pPr>
            <w:r w:rsidRPr="002C4E84">
              <w:rPr>
                <w:rFonts w:ascii="Arial" w:eastAsiaTheme="majorEastAsia" w:hAnsi="Arial" w:cs="Arial"/>
                <w:b/>
                <w:color w:val="243F60" w:themeColor="accent1" w:themeShade="7F"/>
                <w:sz w:val="32"/>
                <w:szCs w:val="32"/>
              </w:rPr>
              <w:t>Emergency contact (if necessary):</w:t>
            </w:r>
          </w:p>
        </w:tc>
      </w:tr>
      <w:tr w:rsidR="0005427B" w:rsidRPr="002C4E84" w14:paraId="18204D6C" w14:textId="77777777" w:rsidTr="0005427B">
        <w:tc>
          <w:tcPr>
            <w:tcW w:w="10704" w:type="dxa"/>
            <w:gridSpan w:val="2"/>
            <w:shd w:val="clear" w:color="auto" w:fill="auto"/>
          </w:tcPr>
          <w:p w14:paraId="7E6231E0"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For all of the above if the answer is ‘Yes’ then records of these will be retained by the individual and by their line manager. It can then be shared (by agreement) with a new line manager. In the case of a PEEP this would be given to the appropriate person such as Fire Warden.</w:t>
            </w:r>
          </w:p>
        </w:tc>
      </w:tr>
      <w:tr w:rsidR="0005427B" w:rsidRPr="002C4E84" w14:paraId="1F2AE90E" w14:textId="77777777" w:rsidTr="0005427B">
        <w:tc>
          <w:tcPr>
            <w:tcW w:w="5352" w:type="dxa"/>
            <w:shd w:val="clear" w:color="auto" w:fill="auto"/>
          </w:tcPr>
          <w:p w14:paraId="2A46E334"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Employee signature:</w:t>
            </w:r>
          </w:p>
          <w:p w14:paraId="7C8719DA" w14:textId="77777777" w:rsidR="0005427B" w:rsidRPr="002C4E84" w:rsidRDefault="0005427B" w:rsidP="0021699F">
            <w:pPr>
              <w:jc w:val="both"/>
              <w:rPr>
                <w:rFonts w:ascii="Arial" w:eastAsiaTheme="majorEastAsia" w:hAnsi="Arial" w:cs="Arial"/>
                <w:color w:val="243F60" w:themeColor="accent1" w:themeShade="7F"/>
                <w:sz w:val="32"/>
                <w:szCs w:val="32"/>
              </w:rPr>
            </w:pPr>
          </w:p>
        </w:tc>
        <w:tc>
          <w:tcPr>
            <w:tcW w:w="5352" w:type="dxa"/>
            <w:shd w:val="clear" w:color="auto" w:fill="auto"/>
          </w:tcPr>
          <w:p w14:paraId="65F7C9D6" w14:textId="77777777" w:rsidR="0005427B" w:rsidRPr="002C4E84" w:rsidRDefault="0005427B" w:rsidP="0021699F">
            <w:pPr>
              <w:jc w:val="both"/>
              <w:rPr>
                <w:rFonts w:ascii="Arial" w:eastAsiaTheme="majorEastAsia" w:hAnsi="Arial" w:cs="Arial"/>
                <w:color w:val="243F60" w:themeColor="accent1" w:themeShade="7F"/>
                <w:sz w:val="32"/>
                <w:szCs w:val="32"/>
              </w:rPr>
            </w:pPr>
            <w:r w:rsidRPr="002C4E84">
              <w:rPr>
                <w:rFonts w:ascii="Arial" w:eastAsiaTheme="majorEastAsia" w:hAnsi="Arial" w:cs="Arial"/>
                <w:color w:val="243F60" w:themeColor="accent1" w:themeShade="7F"/>
                <w:sz w:val="32"/>
                <w:szCs w:val="32"/>
              </w:rPr>
              <w:t>Line manager signature:</w:t>
            </w:r>
          </w:p>
          <w:p w14:paraId="6E070A81" w14:textId="77777777" w:rsidR="0005427B" w:rsidRPr="002C4E84" w:rsidRDefault="0005427B" w:rsidP="0021699F">
            <w:pPr>
              <w:jc w:val="both"/>
              <w:rPr>
                <w:rFonts w:ascii="Arial" w:eastAsiaTheme="majorEastAsia" w:hAnsi="Arial" w:cs="Arial"/>
                <w:color w:val="243F60" w:themeColor="accent1" w:themeShade="7F"/>
                <w:sz w:val="32"/>
                <w:szCs w:val="32"/>
              </w:rPr>
            </w:pPr>
          </w:p>
        </w:tc>
      </w:tr>
    </w:tbl>
    <w:p w14:paraId="4C3B9108" w14:textId="77777777" w:rsidR="0005427B" w:rsidRPr="002C4E84" w:rsidRDefault="0005427B" w:rsidP="0021699F">
      <w:pPr>
        <w:jc w:val="both"/>
        <w:rPr>
          <w:rFonts w:ascii="Arial" w:eastAsiaTheme="majorEastAsia" w:hAnsi="Arial" w:cs="Arial"/>
          <w:color w:val="243F60" w:themeColor="accent1" w:themeShade="7F"/>
          <w:sz w:val="32"/>
          <w:szCs w:val="32"/>
        </w:rPr>
      </w:pPr>
    </w:p>
    <w:p w14:paraId="2437BCAB" w14:textId="77777777" w:rsidR="0005427B" w:rsidRPr="002C4E84" w:rsidRDefault="0005427B" w:rsidP="0021699F">
      <w:pPr>
        <w:shd w:val="clear" w:color="auto" w:fill="FFFFFF"/>
        <w:spacing w:before="100" w:beforeAutospacing="1" w:after="180"/>
        <w:jc w:val="both"/>
        <w:rPr>
          <w:rFonts w:ascii="Arial" w:hAnsi="Arial" w:cs="Arial"/>
          <w:sz w:val="32"/>
          <w:szCs w:val="32"/>
        </w:rPr>
      </w:pPr>
      <w:r w:rsidRPr="002C4E84">
        <w:rPr>
          <w:rFonts w:ascii="Arial" w:hAnsi="Arial" w:cs="Arial"/>
          <w:sz w:val="32"/>
          <w:szCs w:val="32"/>
        </w:rPr>
        <w:t xml:space="preserve">The council will ensure that individuals' personal data, including data relating to their health, is handled in accordance with the </w:t>
      </w:r>
      <w:r w:rsidRPr="002C4E84">
        <w:rPr>
          <w:rFonts w:ascii="Arial" w:hAnsi="Arial" w:cs="Arial"/>
          <w:b/>
          <w:sz w:val="32"/>
          <w:szCs w:val="32"/>
        </w:rPr>
        <w:t>workforce data protection policy.</w:t>
      </w:r>
      <w:r w:rsidRPr="002C4E84">
        <w:rPr>
          <w:rFonts w:ascii="Arial" w:hAnsi="Arial" w:cs="Arial"/>
          <w:sz w:val="32"/>
          <w:szCs w:val="32"/>
        </w:rPr>
        <w:t xml:space="preserve"> Any breach of confidentiality will be treated very seriously and dealt with under the council's disciplinary procedure.</w:t>
      </w:r>
    </w:p>
    <w:p w14:paraId="094DC105" w14:textId="77777777" w:rsidR="0005427B" w:rsidRPr="002C4E84" w:rsidRDefault="0005427B" w:rsidP="0021699F">
      <w:pPr>
        <w:jc w:val="both"/>
        <w:rPr>
          <w:rFonts w:ascii="Arial" w:hAnsi="Arial" w:cs="Arial"/>
          <w:sz w:val="32"/>
          <w:szCs w:val="32"/>
        </w:rPr>
      </w:pPr>
    </w:p>
    <w:p w14:paraId="3F4C66D3" w14:textId="77777777" w:rsidR="00822724" w:rsidRPr="002C4E84" w:rsidRDefault="00822724" w:rsidP="0021699F">
      <w:pPr>
        <w:jc w:val="both"/>
        <w:rPr>
          <w:rFonts w:ascii="Arial" w:hAnsi="Arial" w:cs="Arial"/>
          <w:b/>
          <w:i/>
          <w:sz w:val="32"/>
          <w:szCs w:val="32"/>
        </w:rPr>
      </w:pPr>
    </w:p>
    <w:p w14:paraId="5D360190" w14:textId="77777777" w:rsidR="00E66A5E" w:rsidRPr="002C4E84" w:rsidRDefault="00E66A5E" w:rsidP="0021699F">
      <w:pPr>
        <w:jc w:val="both"/>
        <w:rPr>
          <w:rFonts w:ascii="Arial" w:hAnsi="Arial" w:cs="Arial"/>
          <w:b/>
          <w:i/>
          <w:sz w:val="32"/>
          <w:szCs w:val="32"/>
        </w:rPr>
      </w:pPr>
    </w:p>
    <w:p w14:paraId="134FC940" w14:textId="77777777" w:rsidR="00AC404D" w:rsidRPr="002C4E84" w:rsidRDefault="00AC404D" w:rsidP="0021699F">
      <w:pPr>
        <w:jc w:val="both"/>
        <w:rPr>
          <w:rFonts w:ascii="Arial" w:hAnsi="Arial" w:cs="Arial"/>
          <w:b/>
          <w:i/>
          <w:sz w:val="32"/>
          <w:szCs w:val="32"/>
        </w:rPr>
      </w:pPr>
    </w:p>
    <w:p w14:paraId="7C9D3757" w14:textId="0A157E46" w:rsidR="0005427B" w:rsidRPr="002C4E84" w:rsidRDefault="0005427B" w:rsidP="0021699F">
      <w:pPr>
        <w:pStyle w:val="Heading1"/>
        <w:spacing w:before="0"/>
        <w:jc w:val="both"/>
        <w:rPr>
          <w:rFonts w:ascii="Arial" w:hAnsi="Arial" w:cs="Arial"/>
          <w:b/>
          <w:color w:val="auto"/>
        </w:rPr>
      </w:pPr>
      <w:bookmarkStart w:id="51" w:name="_Toc97653536"/>
      <w:bookmarkStart w:id="52" w:name="_Toc97653912"/>
      <w:bookmarkStart w:id="53" w:name="_Toc104203066"/>
      <w:r w:rsidRPr="002C4E84">
        <w:rPr>
          <w:rFonts w:ascii="Arial" w:hAnsi="Arial" w:cs="Arial"/>
          <w:b/>
          <w:color w:val="auto"/>
        </w:rPr>
        <w:lastRenderedPageBreak/>
        <w:t>Appendix 2 – Workplace Adjustment P</w:t>
      </w:r>
      <w:r w:rsidR="00C7066F" w:rsidRPr="002C4E84">
        <w:rPr>
          <w:rFonts w:ascii="Arial" w:hAnsi="Arial" w:cs="Arial"/>
          <w:b/>
          <w:color w:val="auto"/>
        </w:rPr>
        <w:t>rofile</w:t>
      </w:r>
      <w:r w:rsidRPr="002C4E84">
        <w:rPr>
          <w:rFonts w:ascii="Arial" w:hAnsi="Arial" w:cs="Arial"/>
          <w:b/>
          <w:color w:val="auto"/>
        </w:rPr>
        <w:t xml:space="preserve"> FAQ’s</w:t>
      </w:r>
      <w:bookmarkEnd w:id="51"/>
      <w:bookmarkEnd w:id="52"/>
      <w:bookmarkEnd w:id="53"/>
    </w:p>
    <w:sdt>
      <w:sdtPr>
        <w:rPr>
          <w:rFonts w:ascii="Arial" w:hAnsi="Arial" w:cs="Arial"/>
          <w:sz w:val="32"/>
          <w:szCs w:val="32"/>
        </w:rPr>
        <w:id w:val="-1604954898"/>
        <w:docPartObj>
          <w:docPartGallery w:val="Table of Contents"/>
          <w:docPartUnique/>
        </w:docPartObj>
      </w:sdtPr>
      <w:sdtEndPr>
        <w:rPr>
          <w:b/>
          <w:bCs/>
          <w:noProof/>
        </w:rPr>
      </w:sdtEndPr>
      <w:sdtContent>
        <w:p w14:paraId="7C9DEAF3" w14:textId="3BB470E8" w:rsidR="00FC336E" w:rsidRPr="002C4E84" w:rsidRDefault="0005427B" w:rsidP="0021699F">
          <w:pPr>
            <w:jc w:val="both"/>
            <w:rPr>
              <w:rFonts w:ascii="Arial" w:hAnsi="Arial" w:cs="Arial"/>
              <w:noProof/>
              <w:sz w:val="32"/>
              <w:szCs w:val="32"/>
            </w:rPr>
          </w:pPr>
          <w:r w:rsidRPr="002C4E84">
            <w:rPr>
              <w:rFonts w:ascii="Arial" w:hAnsi="Arial" w:cs="Arial"/>
              <w:b/>
              <w:sz w:val="32"/>
              <w:szCs w:val="32"/>
            </w:rPr>
            <w:fldChar w:fldCharType="begin"/>
          </w:r>
          <w:r w:rsidRPr="002C4E84">
            <w:rPr>
              <w:rFonts w:ascii="Arial" w:hAnsi="Arial" w:cs="Arial"/>
              <w:b/>
              <w:sz w:val="32"/>
              <w:szCs w:val="32"/>
            </w:rPr>
            <w:instrText xml:space="preserve"> TOC \o "1-3" \h \z \u </w:instrText>
          </w:r>
          <w:r w:rsidRPr="002C4E84">
            <w:rPr>
              <w:rFonts w:ascii="Arial" w:hAnsi="Arial" w:cs="Arial"/>
              <w:b/>
              <w:sz w:val="32"/>
              <w:szCs w:val="32"/>
            </w:rPr>
            <w:fldChar w:fldCharType="separate"/>
          </w:r>
        </w:p>
        <w:p w14:paraId="514B7313" w14:textId="77777777" w:rsidR="00FC336E"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97653913" w:history="1">
            <w:r w:rsidR="00FC336E" w:rsidRPr="002C4E84">
              <w:rPr>
                <w:rStyle w:val="Hyperlink"/>
                <w:rFonts w:ascii="Arial" w:hAnsi="Arial" w:cs="Arial"/>
                <w:b/>
                <w:noProof/>
                <w:sz w:val="32"/>
                <w:szCs w:val="32"/>
              </w:rPr>
              <w:t>1.</w:t>
            </w:r>
            <w:r w:rsidR="00FC336E" w:rsidRPr="002C4E84">
              <w:rPr>
                <w:rFonts w:ascii="Arial" w:eastAsiaTheme="minorEastAsia" w:hAnsi="Arial" w:cs="Arial"/>
                <w:noProof/>
                <w:sz w:val="32"/>
                <w:szCs w:val="32"/>
                <w:lang w:eastAsia="en-GB"/>
              </w:rPr>
              <w:tab/>
            </w:r>
            <w:r w:rsidR="00FC336E" w:rsidRPr="002C4E84">
              <w:rPr>
                <w:rStyle w:val="Hyperlink"/>
                <w:rFonts w:ascii="Arial" w:hAnsi="Arial" w:cs="Arial"/>
                <w:b/>
                <w:noProof/>
                <w:sz w:val="32"/>
                <w:szCs w:val="32"/>
              </w:rPr>
              <w:t>What is a Workplace Adjustment Profile?</w:t>
            </w:r>
            <w:r w:rsidR="00FC336E" w:rsidRPr="002C4E84">
              <w:rPr>
                <w:rFonts w:ascii="Arial" w:hAnsi="Arial" w:cs="Arial"/>
                <w:noProof/>
                <w:webHidden/>
                <w:sz w:val="32"/>
                <w:szCs w:val="32"/>
              </w:rPr>
              <w:tab/>
            </w:r>
            <w:r w:rsidR="00FC336E" w:rsidRPr="002C4E84">
              <w:rPr>
                <w:rFonts w:ascii="Arial" w:hAnsi="Arial" w:cs="Arial"/>
                <w:noProof/>
                <w:webHidden/>
                <w:sz w:val="32"/>
                <w:szCs w:val="32"/>
              </w:rPr>
              <w:fldChar w:fldCharType="begin"/>
            </w:r>
            <w:r w:rsidR="00FC336E" w:rsidRPr="002C4E84">
              <w:rPr>
                <w:rFonts w:ascii="Arial" w:hAnsi="Arial" w:cs="Arial"/>
                <w:noProof/>
                <w:webHidden/>
                <w:sz w:val="32"/>
                <w:szCs w:val="32"/>
              </w:rPr>
              <w:instrText xml:space="preserve"> PAGEREF _Toc97653913 \h </w:instrText>
            </w:r>
            <w:r w:rsidR="00FC336E" w:rsidRPr="002C4E84">
              <w:rPr>
                <w:rFonts w:ascii="Arial" w:hAnsi="Arial" w:cs="Arial"/>
                <w:noProof/>
                <w:webHidden/>
                <w:sz w:val="32"/>
                <w:szCs w:val="32"/>
              </w:rPr>
            </w:r>
            <w:r w:rsidR="00FC336E" w:rsidRPr="002C4E84">
              <w:rPr>
                <w:rFonts w:ascii="Arial" w:hAnsi="Arial" w:cs="Arial"/>
                <w:noProof/>
                <w:webHidden/>
                <w:sz w:val="32"/>
                <w:szCs w:val="32"/>
              </w:rPr>
              <w:fldChar w:fldCharType="separate"/>
            </w:r>
            <w:r w:rsidR="00FC336E" w:rsidRPr="002C4E84">
              <w:rPr>
                <w:rFonts w:ascii="Arial" w:hAnsi="Arial" w:cs="Arial"/>
                <w:noProof/>
                <w:webHidden/>
                <w:sz w:val="32"/>
                <w:szCs w:val="32"/>
              </w:rPr>
              <w:t>13</w:t>
            </w:r>
            <w:r w:rsidR="00FC336E" w:rsidRPr="002C4E84">
              <w:rPr>
                <w:rFonts w:ascii="Arial" w:hAnsi="Arial" w:cs="Arial"/>
                <w:noProof/>
                <w:webHidden/>
                <w:sz w:val="32"/>
                <w:szCs w:val="32"/>
              </w:rPr>
              <w:fldChar w:fldCharType="end"/>
            </w:r>
          </w:hyperlink>
        </w:p>
        <w:p w14:paraId="568A710C" w14:textId="77777777" w:rsidR="00FC336E"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97653914" w:history="1">
            <w:r w:rsidR="00FC336E" w:rsidRPr="002C4E84">
              <w:rPr>
                <w:rStyle w:val="Hyperlink"/>
                <w:rFonts w:ascii="Arial" w:hAnsi="Arial" w:cs="Arial"/>
                <w:b/>
                <w:noProof/>
                <w:sz w:val="32"/>
                <w:szCs w:val="32"/>
              </w:rPr>
              <w:t>2.</w:t>
            </w:r>
            <w:r w:rsidR="00FC336E" w:rsidRPr="002C4E84">
              <w:rPr>
                <w:rFonts w:ascii="Arial" w:eastAsiaTheme="minorEastAsia" w:hAnsi="Arial" w:cs="Arial"/>
                <w:noProof/>
                <w:sz w:val="32"/>
                <w:szCs w:val="32"/>
                <w:lang w:eastAsia="en-GB"/>
              </w:rPr>
              <w:tab/>
            </w:r>
            <w:r w:rsidR="00FC336E" w:rsidRPr="002C4E84">
              <w:rPr>
                <w:rStyle w:val="Hyperlink"/>
                <w:rFonts w:ascii="Arial" w:hAnsi="Arial" w:cs="Arial"/>
                <w:b/>
                <w:noProof/>
                <w:sz w:val="32"/>
                <w:szCs w:val="32"/>
              </w:rPr>
              <w:t>What is the purpose of a Workplace Adjustment Profile?</w:t>
            </w:r>
            <w:r w:rsidR="00FC336E" w:rsidRPr="002C4E84">
              <w:rPr>
                <w:rFonts w:ascii="Arial" w:hAnsi="Arial" w:cs="Arial"/>
                <w:noProof/>
                <w:webHidden/>
                <w:sz w:val="32"/>
                <w:szCs w:val="32"/>
              </w:rPr>
              <w:tab/>
            </w:r>
            <w:r w:rsidR="00FC336E" w:rsidRPr="002C4E84">
              <w:rPr>
                <w:rFonts w:ascii="Arial" w:hAnsi="Arial" w:cs="Arial"/>
                <w:noProof/>
                <w:webHidden/>
                <w:sz w:val="32"/>
                <w:szCs w:val="32"/>
              </w:rPr>
              <w:fldChar w:fldCharType="begin"/>
            </w:r>
            <w:r w:rsidR="00FC336E" w:rsidRPr="002C4E84">
              <w:rPr>
                <w:rFonts w:ascii="Arial" w:hAnsi="Arial" w:cs="Arial"/>
                <w:noProof/>
                <w:webHidden/>
                <w:sz w:val="32"/>
                <w:szCs w:val="32"/>
              </w:rPr>
              <w:instrText xml:space="preserve"> PAGEREF _Toc97653914 \h </w:instrText>
            </w:r>
            <w:r w:rsidR="00FC336E" w:rsidRPr="002C4E84">
              <w:rPr>
                <w:rFonts w:ascii="Arial" w:hAnsi="Arial" w:cs="Arial"/>
                <w:noProof/>
                <w:webHidden/>
                <w:sz w:val="32"/>
                <w:szCs w:val="32"/>
              </w:rPr>
            </w:r>
            <w:r w:rsidR="00FC336E" w:rsidRPr="002C4E84">
              <w:rPr>
                <w:rFonts w:ascii="Arial" w:hAnsi="Arial" w:cs="Arial"/>
                <w:noProof/>
                <w:webHidden/>
                <w:sz w:val="32"/>
                <w:szCs w:val="32"/>
              </w:rPr>
              <w:fldChar w:fldCharType="separate"/>
            </w:r>
            <w:r w:rsidR="00FC336E" w:rsidRPr="002C4E84">
              <w:rPr>
                <w:rFonts w:ascii="Arial" w:hAnsi="Arial" w:cs="Arial"/>
                <w:noProof/>
                <w:webHidden/>
                <w:sz w:val="32"/>
                <w:szCs w:val="32"/>
              </w:rPr>
              <w:t>13</w:t>
            </w:r>
            <w:r w:rsidR="00FC336E" w:rsidRPr="002C4E84">
              <w:rPr>
                <w:rFonts w:ascii="Arial" w:hAnsi="Arial" w:cs="Arial"/>
                <w:noProof/>
                <w:webHidden/>
                <w:sz w:val="32"/>
                <w:szCs w:val="32"/>
              </w:rPr>
              <w:fldChar w:fldCharType="end"/>
            </w:r>
          </w:hyperlink>
        </w:p>
        <w:p w14:paraId="181FCEB3" w14:textId="77777777" w:rsidR="00FC336E"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97653915" w:history="1">
            <w:r w:rsidR="00FC336E" w:rsidRPr="002C4E84">
              <w:rPr>
                <w:rStyle w:val="Hyperlink"/>
                <w:rFonts w:ascii="Arial" w:hAnsi="Arial" w:cs="Arial"/>
                <w:b/>
                <w:noProof/>
                <w:sz w:val="32"/>
                <w:szCs w:val="32"/>
              </w:rPr>
              <w:t>3.</w:t>
            </w:r>
            <w:r w:rsidR="00FC336E" w:rsidRPr="002C4E84">
              <w:rPr>
                <w:rFonts w:ascii="Arial" w:eastAsiaTheme="minorEastAsia" w:hAnsi="Arial" w:cs="Arial"/>
                <w:noProof/>
                <w:sz w:val="32"/>
                <w:szCs w:val="32"/>
                <w:lang w:eastAsia="en-GB"/>
              </w:rPr>
              <w:tab/>
            </w:r>
            <w:r w:rsidR="00FC336E" w:rsidRPr="002C4E84">
              <w:rPr>
                <w:rStyle w:val="Hyperlink"/>
                <w:rFonts w:ascii="Arial" w:hAnsi="Arial" w:cs="Arial"/>
                <w:b/>
                <w:noProof/>
                <w:sz w:val="32"/>
                <w:szCs w:val="32"/>
              </w:rPr>
              <w:t>Who has control of the profile/how is it stored?</w:t>
            </w:r>
            <w:r w:rsidR="00FC336E" w:rsidRPr="002C4E84">
              <w:rPr>
                <w:rFonts w:ascii="Arial" w:hAnsi="Arial" w:cs="Arial"/>
                <w:noProof/>
                <w:webHidden/>
                <w:sz w:val="32"/>
                <w:szCs w:val="32"/>
              </w:rPr>
              <w:tab/>
            </w:r>
            <w:r w:rsidR="00FC336E" w:rsidRPr="002C4E84">
              <w:rPr>
                <w:rFonts w:ascii="Arial" w:hAnsi="Arial" w:cs="Arial"/>
                <w:noProof/>
                <w:webHidden/>
                <w:sz w:val="32"/>
                <w:szCs w:val="32"/>
              </w:rPr>
              <w:fldChar w:fldCharType="begin"/>
            </w:r>
            <w:r w:rsidR="00FC336E" w:rsidRPr="002C4E84">
              <w:rPr>
                <w:rFonts w:ascii="Arial" w:hAnsi="Arial" w:cs="Arial"/>
                <w:noProof/>
                <w:webHidden/>
                <w:sz w:val="32"/>
                <w:szCs w:val="32"/>
              </w:rPr>
              <w:instrText xml:space="preserve"> PAGEREF _Toc97653915 \h </w:instrText>
            </w:r>
            <w:r w:rsidR="00FC336E" w:rsidRPr="002C4E84">
              <w:rPr>
                <w:rFonts w:ascii="Arial" w:hAnsi="Arial" w:cs="Arial"/>
                <w:noProof/>
                <w:webHidden/>
                <w:sz w:val="32"/>
                <w:szCs w:val="32"/>
              </w:rPr>
            </w:r>
            <w:r w:rsidR="00FC336E" w:rsidRPr="002C4E84">
              <w:rPr>
                <w:rFonts w:ascii="Arial" w:hAnsi="Arial" w:cs="Arial"/>
                <w:noProof/>
                <w:webHidden/>
                <w:sz w:val="32"/>
                <w:szCs w:val="32"/>
              </w:rPr>
              <w:fldChar w:fldCharType="separate"/>
            </w:r>
            <w:r w:rsidR="00FC336E" w:rsidRPr="002C4E84">
              <w:rPr>
                <w:rFonts w:ascii="Arial" w:hAnsi="Arial" w:cs="Arial"/>
                <w:noProof/>
                <w:webHidden/>
                <w:sz w:val="32"/>
                <w:szCs w:val="32"/>
              </w:rPr>
              <w:t>13</w:t>
            </w:r>
            <w:r w:rsidR="00FC336E" w:rsidRPr="002C4E84">
              <w:rPr>
                <w:rFonts w:ascii="Arial" w:hAnsi="Arial" w:cs="Arial"/>
                <w:noProof/>
                <w:webHidden/>
                <w:sz w:val="32"/>
                <w:szCs w:val="32"/>
              </w:rPr>
              <w:fldChar w:fldCharType="end"/>
            </w:r>
          </w:hyperlink>
        </w:p>
        <w:p w14:paraId="17496DBD" w14:textId="77777777" w:rsidR="00FC336E"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97653916" w:history="1">
            <w:r w:rsidR="00FC336E" w:rsidRPr="002C4E84">
              <w:rPr>
                <w:rStyle w:val="Hyperlink"/>
                <w:rFonts w:ascii="Arial" w:hAnsi="Arial" w:cs="Arial"/>
                <w:b/>
                <w:noProof/>
                <w:sz w:val="32"/>
                <w:szCs w:val="32"/>
              </w:rPr>
              <w:t>4.</w:t>
            </w:r>
            <w:r w:rsidR="00FC336E" w:rsidRPr="002C4E84">
              <w:rPr>
                <w:rFonts w:ascii="Arial" w:eastAsiaTheme="minorEastAsia" w:hAnsi="Arial" w:cs="Arial"/>
                <w:noProof/>
                <w:sz w:val="32"/>
                <w:szCs w:val="32"/>
                <w:lang w:eastAsia="en-GB"/>
              </w:rPr>
              <w:tab/>
            </w:r>
            <w:r w:rsidR="00FC336E" w:rsidRPr="002C4E84">
              <w:rPr>
                <w:rStyle w:val="Hyperlink"/>
                <w:rFonts w:ascii="Arial" w:hAnsi="Arial" w:cs="Arial"/>
                <w:b/>
                <w:noProof/>
                <w:sz w:val="32"/>
                <w:szCs w:val="32"/>
              </w:rPr>
              <w:t>How often should the adjustments agreed on the profile be reviewed?</w:t>
            </w:r>
            <w:r w:rsidR="00FC336E" w:rsidRPr="002C4E84">
              <w:rPr>
                <w:rFonts w:ascii="Arial" w:hAnsi="Arial" w:cs="Arial"/>
                <w:noProof/>
                <w:webHidden/>
                <w:sz w:val="32"/>
                <w:szCs w:val="32"/>
              </w:rPr>
              <w:tab/>
            </w:r>
            <w:r w:rsidR="00FC336E" w:rsidRPr="002C4E84">
              <w:rPr>
                <w:rFonts w:ascii="Arial" w:hAnsi="Arial" w:cs="Arial"/>
                <w:noProof/>
                <w:webHidden/>
                <w:sz w:val="32"/>
                <w:szCs w:val="32"/>
              </w:rPr>
              <w:fldChar w:fldCharType="begin"/>
            </w:r>
            <w:r w:rsidR="00FC336E" w:rsidRPr="002C4E84">
              <w:rPr>
                <w:rFonts w:ascii="Arial" w:hAnsi="Arial" w:cs="Arial"/>
                <w:noProof/>
                <w:webHidden/>
                <w:sz w:val="32"/>
                <w:szCs w:val="32"/>
              </w:rPr>
              <w:instrText xml:space="preserve"> PAGEREF _Toc97653916 \h </w:instrText>
            </w:r>
            <w:r w:rsidR="00FC336E" w:rsidRPr="002C4E84">
              <w:rPr>
                <w:rFonts w:ascii="Arial" w:hAnsi="Arial" w:cs="Arial"/>
                <w:noProof/>
                <w:webHidden/>
                <w:sz w:val="32"/>
                <w:szCs w:val="32"/>
              </w:rPr>
            </w:r>
            <w:r w:rsidR="00FC336E" w:rsidRPr="002C4E84">
              <w:rPr>
                <w:rFonts w:ascii="Arial" w:hAnsi="Arial" w:cs="Arial"/>
                <w:noProof/>
                <w:webHidden/>
                <w:sz w:val="32"/>
                <w:szCs w:val="32"/>
              </w:rPr>
              <w:fldChar w:fldCharType="separate"/>
            </w:r>
            <w:r w:rsidR="00FC336E" w:rsidRPr="002C4E84">
              <w:rPr>
                <w:rFonts w:ascii="Arial" w:hAnsi="Arial" w:cs="Arial"/>
                <w:noProof/>
                <w:webHidden/>
                <w:sz w:val="32"/>
                <w:szCs w:val="32"/>
              </w:rPr>
              <w:t>13</w:t>
            </w:r>
            <w:r w:rsidR="00FC336E" w:rsidRPr="002C4E84">
              <w:rPr>
                <w:rFonts w:ascii="Arial" w:hAnsi="Arial" w:cs="Arial"/>
                <w:noProof/>
                <w:webHidden/>
                <w:sz w:val="32"/>
                <w:szCs w:val="32"/>
              </w:rPr>
              <w:fldChar w:fldCharType="end"/>
            </w:r>
          </w:hyperlink>
        </w:p>
        <w:p w14:paraId="7703B4CA" w14:textId="77777777" w:rsidR="00FC336E"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97653917" w:history="1">
            <w:r w:rsidR="00FC336E" w:rsidRPr="002C4E84">
              <w:rPr>
                <w:rStyle w:val="Hyperlink"/>
                <w:rFonts w:ascii="Arial" w:hAnsi="Arial" w:cs="Arial"/>
                <w:b/>
                <w:noProof/>
                <w:sz w:val="32"/>
                <w:szCs w:val="32"/>
              </w:rPr>
              <w:t>5.</w:t>
            </w:r>
            <w:r w:rsidR="00FC336E" w:rsidRPr="002C4E84">
              <w:rPr>
                <w:rFonts w:ascii="Arial" w:eastAsiaTheme="minorEastAsia" w:hAnsi="Arial" w:cs="Arial"/>
                <w:noProof/>
                <w:sz w:val="32"/>
                <w:szCs w:val="32"/>
                <w:lang w:eastAsia="en-GB"/>
              </w:rPr>
              <w:tab/>
            </w:r>
            <w:r w:rsidR="00FC336E" w:rsidRPr="002C4E84">
              <w:rPr>
                <w:rStyle w:val="Hyperlink"/>
                <w:rFonts w:ascii="Arial" w:hAnsi="Arial" w:cs="Arial"/>
                <w:b/>
                <w:noProof/>
                <w:sz w:val="32"/>
                <w:szCs w:val="32"/>
              </w:rPr>
              <w:t>What conditions does the term ‘disability’ cover?</w:t>
            </w:r>
            <w:r w:rsidR="00FC336E" w:rsidRPr="002C4E84">
              <w:rPr>
                <w:rFonts w:ascii="Arial" w:hAnsi="Arial" w:cs="Arial"/>
                <w:noProof/>
                <w:webHidden/>
                <w:sz w:val="32"/>
                <w:szCs w:val="32"/>
              </w:rPr>
              <w:tab/>
            </w:r>
            <w:r w:rsidR="00FC336E" w:rsidRPr="002C4E84">
              <w:rPr>
                <w:rFonts w:ascii="Arial" w:hAnsi="Arial" w:cs="Arial"/>
                <w:noProof/>
                <w:webHidden/>
                <w:sz w:val="32"/>
                <w:szCs w:val="32"/>
              </w:rPr>
              <w:fldChar w:fldCharType="begin"/>
            </w:r>
            <w:r w:rsidR="00FC336E" w:rsidRPr="002C4E84">
              <w:rPr>
                <w:rFonts w:ascii="Arial" w:hAnsi="Arial" w:cs="Arial"/>
                <w:noProof/>
                <w:webHidden/>
                <w:sz w:val="32"/>
                <w:szCs w:val="32"/>
              </w:rPr>
              <w:instrText xml:space="preserve"> PAGEREF _Toc97653917 \h </w:instrText>
            </w:r>
            <w:r w:rsidR="00FC336E" w:rsidRPr="002C4E84">
              <w:rPr>
                <w:rFonts w:ascii="Arial" w:hAnsi="Arial" w:cs="Arial"/>
                <w:noProof/>
                <w:webHidden/>
                <w:sz w:val="32"/>
                <w:szCs w:val="32"/>
              </w:rPr>
            </w:r>
            <w:r w:rsidR="00FC336E" w:rsidRPr="002C4E84">
              <w:rPr>
                <w:rFonts w:ascii="Arial" w:hAnsi="Arial" w:cs="Arial"/>
                <w:noProof/>
                <w:webHidden/>
                <w:sz w:val="32"/>
                <w:szCs w:val="32"/>
              </w:rPr>
              <w:fldChar w:fldCharType="separate"/>
            </w:r>
            <w:r w:rsidR="00FC336E" w:rsidRPr="002C4E84">
              <w:rPr>
                <w:rFonts w:ascii="Arial" w:hAnsi="Arial" w:cs="Arial"/>
                <w:noProof/>
                <w:webHidden/>
                <w:sz w:val="32"/>
                <w:szCs w:val="32"/>
              </w:rPr>
              <w:t>14</w:t>
            </w:r>
            <w:r w:rsidR="00FC336E" w:rsidRPr="002C4E84">
              <w:rPr>
                <w:rFonts w:ascii="Arial" w:hAnsi="Arial" w:cs="Arial"/>
                <w:noProof/>
                <w:webHidden/>
                <w:sz w:val="32"/>
                <w:szCs w:val="32"/>
              </w:rPr>
              <w:fldChar w:fldCharType="end"/>
            </w:r>
          </w:hyperlink>
        </w:p>
        <w:p w14:paraId="643B8E02" w14:textId="77777777" w:rsidR="00FC336E" w:rsidRPr="002C4E84" w:rsidRDefault="00933DB6" w:rsidP="0021699F">
          <w:pPr>
            <w:pStyle w:val="TOC1"/>
            <w:tabs>
              <w:tab w:val="left" w:pos="440"/>
              <w:tab w:val="right" w:leader="dot" w:pos="10196"/>
            </w:tabs>
            <w:jc w:val="both"/>
            <w:rPr>
              <w:rFonts w:ascii="Arial" w:eastAsiaTheme="minorEastAsia" w:hAnsi="Arial" w:cs="Arial"/>
              <w:noProof/>
              <w:sz w:val="32"/>
              <w:szCs w:val="32"/>
              <w:lang w:eastAsia="en-GB"/>
            </w:rPr>
          </w:pPr>
          <w:hyperlink w:anchor="_Toc97653918" w:history="1">
            <w:r w:rsidR="00FC336E" w:rsidRPr="002C4E84">
              <w:rPr>
                <w:rStyle w:val="Hyperlink"/>
                <w:rFonts w:ascii="Arial" w:hAnsi="Arial" w:cs="Arial"/>
                <w:b/>
                <w:noProof/>
                <w:sz w:val="32"/>
                <w:szCs w:val="32"/>
              </w:rPr>
              <w:t>6.</w:t>
            </w:r>
            <w:r w:rsidR="00FC336E" w:rsidRPr="002C4E84">
              <w:rPr>
                <w:rFonts w:ascii="Arial" w:eastAsiaTheme="minorEastAsia" w:hAnsi="Arial" w:cs="Arial"/>
                <w:noProof/>
                <w:sz w:val="32"/>
                <w:szCs w:val="32"/>
                <w:lang w:eastAsia="en-GB"/>
              </w:rPr>
              <w:tab/>
            </w:r>
            <w:r w:rsidR="00FC336E" w:rsidRPr="002C4E84">
              <w:rPr>
                <w:rStyle w:val="Hyperlink"/>
                <w:rFonts w:ascii="Arial" w:hAnsi="Arial" w:cs="Arial"/>
                <w:b/>
                <w:noProof/>
                <w:sz w:val="32"/>
                <w:szCs w:val="32"/>
              </w:rPr>
              <w:t>What does a ‘reasonable adjustment’ mean?</w:t>
            </w:r>
            <w:r w:rsidR="00FC336E" w:rsidRPr="002C4E84">
              <w:rPr>
                <w:rFonts w:ascii="Arial" w:hAnsi="Arial" w:cs="Arial"/>
                <w:noProof/>
                <w:webHidden/>
                <w:sz w:val="32"/>
                <w:szCs w:val="32"/>
              </w:rPr>
              <w:tab/>
            </w:r>
            <w:r w:rsidR="00FC336E" w:rsidRPr="002C4E84">
              <w:rPr>
                <w:rFonts w:ascii="Arial" w:hAnsi="Arial" w:cs="Arial"/>
                <w:noProof/>
                <w:webHidden/>
                <w:sz w:val="32"/>
                <w:szCs w:val="32"/>
              </w:rPr>
              <w:fldChar w:fldCharType="begin"/>
            </w:r>
            <w:r w:rsidR="00FC336E" w:rsidRPr="002C4E84">
              <w:rPr>
                <w:rFonts w:ascii="Arial" w:hAnsi="Arial" w:cs="Arial"/>
                <w:noProof/>
                <w:webHidden/>
                <w:sz w:val="32"/>
                <w:szCs w:val="32"/>
              </w:rPr>
              <w:instrText xml:space="preserve"> PAGEREF _Toc97653918 \h </w:instrText>
            </w:r>
            <w:r w:rsidR="00FC336E" w:rsidRPr="002C4E84">
              <w:rPr>
                <w:rFonts w:ascii="Arial" w:hAnsi="Arial" w:cs="Arial"/>
                <w:noProof/>
                <w:webHidden/>
                <w:sz w:val="32"/>
                <w:szCs w:val="32"/>
              </w:rPr>
            </w:r>
            <w:r w:rsidR="00FC336E" w:rsidRPr="002C4E84">
              <w:rPr>
                <w:rFonts w:ascii="Arial" w:hAnsi="Arial" w:cs="Arial"/>
                <w:noProof/>
                <w:webHidden/>
                <w:sz w:val="32"/>
                <w:szCs w:val="32"/>
              </w:rPr>
              <w:fldChar w:fldCharType="separate"/>
            </w:r>
            <w:r w:rsidR="00FC336E" w:rsidRPr="002C4E84">
              <w:rPr>
                <w:rFonts w:ascii="Arial" w:hAnsi="Arial" w:cs="Arial"/>
                <w:noProof/>
                <w:webHidden/>
                <w:sz w:val="32"/>
                <w:szCs w:val="32"/>
              </w:rPr>
              <w:t>14</w:t>
            </w:r>
            <w:r w:rsidR="00FC336E" w:rsidRPr="002C4E84">
              <w:rPr>
                <w:rFonts w:ascii="Arial" w:hAnsi="Arial" w:cs="Arial"/>
                <w:noProof/>
                <w:webHidden/>
                <w:sz w:val="32"/>
                <w:szCs w:val="32"/>
              </w:rPr>
              <w:fldChar w:fldCharType="end"/>
            </w:r>
          </w:hyperlink>
        </w:p>
        <w:p w14:paraId="42B80461" w14:textId="3076090E" w:rsidR="0005427B" w:rsidRPr="002C4E84" w:rsidRDefault="0005427B" w:rsidP="0021699F">
          <w:pPr>
            <w:jc w:val="both"/>
            <w:rPr>
              <w:rFonts w:ascii="Arial" w:hAnsi="Arial" w:cs="Arial"/>
              <w:b/>
              <w:bCs/>
              <w:noProof/>
              <w:sz w:val="32"/>
              <w:szCs w:val="32"/>
            </w:rPr>
          </w:pPr>
          <w:r w:rsidRPr="002C4E84">
            <w:rPr>
              <w:rFonts w:ascii="Arial" w:hAnsi="Arial" w:cs="Arial"/>
              <w:b/>
              <w:bCs/>
              <w:noProof/>
              <w:sz w:val="32"/>
              <w:szCs w:val="32"/>
            </w:rPr>
            <w:fldChar w:fldCharType="end"/>
          </w:r>
        </w:p>
      </w:sdtContent>
    </w:sdt>
    <w:p w14:paraId="3D1E57B5" w14:textId="307BFB9D" w:rsidR="0005427B" w:rsidRPr="002C4E84" w:rsidRDefault="0005427B" w:rsidP="0021699F">
      <w:pPr>
        <w:pStyle w:val="Heading1"/>
        <w:jc w:val="both"/>
        <w:rPr>
          <w:rFonts w:ascii="Arial" w:hAnsi="Arial" w:cs="Arial"/>
          <w:b/>
        </w:rPr>
      </w:pPr>
      <w:bookmarkStart w:id="54" w:name="_Toc97653913"/>
      <w:bookmarkStart w:id="55" w:name="_Toc104203067"/>
      <w:r w:rsidRPr="002C4E84">
        <w:rPr>
          <w:rFonts w:ascii="Arial" w:hAnsi="Arial" w:cs="Arial"/>
          <w:b/>
        </w:rPr>
        <w:t>1.</w:t>
      </w:r>
      <w:r w:rsidRPr="002C4E84">
        <w:rPr>
          <w:rFonts w:ascii="Arial" w:hAnsi="Arial" w:cs="Arial"/>
          <w:b/>
        </w:rPr>
        <w:tab/>
        <w:t>What is a Workplace Adjustment P</w:t>
      </w:r>
      <w:r w:rsidR="00C7066F" w:rsidRPr="002C4E84">
        <w:rPr>
          <w:rFonts w:ascii="Arial" w:hAnsi="Arial" w:cs="Arial"/>
          <w:b/>
        </w:rPr>
        <w:t>rofile</w:t>
      </w:r>
      <w:r w:rsidRPr="002C4E84">
        <w:rPr>
          <w:rFonts w:ascii="Arial" w:hAnsi="Arial" w:cs="Arial"/>
          <w:b/>
        </w:rPr>
        <w:t>?</w:t>
      </w:r>
      <w:bookmarkEnd w:id="54"/>
      <w:bookmarkEnd w:id="55"/>
    </w:p>
    <w:p w14:paraId="50178B87" w14:textId="77777777" w:rsidR="0005427B" w:rsidRPr="002C4E84" w:rsidRDefault="0005427B" w:rsidP="0021699F">
      <w:pPr>
        <w:ind w:left="720"/>
        <w:jc w:val="both"/>
        <w:rPr>
          <w:rFonts w:ascii="Arial" w:hAnsi="Arial" w:cs="Arial"/>
          <w:sz w:val="32"/>
          <w:szCs w:val="32"/>
        </w:rPr>
      </w:pPr>
      <w:r w:rsidRPr="002C4E84">
        <w:rPr>
          <w:rFonts w:ascii="Arial" w:hAnsi="Arial" w:cs="Arial"/>
          <w:sz w:val="32"/>
          <w:szCs w:val="32"/>
        </w:rPr>
        <w:t xml:space="preserve">This is a live document which records adjustments agreed between employees and their line manager to support the individual at work if they have a health condition, impairment or disability.  </w:t>
      </w:r>
    </w:p>
    <w:p w14:paraId="32508C8A" w14:textId="37950C5D" w:rsidR="0005427B" w:rsidRPr="002C4E84" w:rsidRDefault="00C7066F" w:rsidP="0021699F">
      <w:pPr>
        <w:ind w:left="720"/>
        <w:jc w:val="both"/>
        <w:rPr>
          <w:rFonts w:ascii="Arial" w:hAnsi="Arial" w:cs="Arial"/>
          <w:sz w:val="32"/>
          <w:szCs w:val="32"/>
        </w:rPr>
      </w:pPr>
      <w:r w:rsidRPr="002C4E84">
        <w:rPr>
          <w:rFonts w:ascii="Arial" w:hAnsi="Arial" w:cs="Arial"/>
          <w:sz w:val="32"/>
          <w:szCs w:val="32"/>
        </w:rPr>
        <w:t>The profile</w:t>
      </w:r>
      <w:r w:rsidR="0005427B" w:rsidRPr="002C4E84">
        <w:rPr>
          <w:rFonts w:ascii="Arial" w:hAnsi="Arial" w:cs="Arial"/>
          <w:sz w:val="32"/>
          <w:szCs w:val="32"/>
        </w:rPr>
        <w:t xml:space="preserve"> means that disabled employees who move roles, or have a change in line manager, do not have to re-explain their agreed reasonable adjustments.</w:t>
      </w:r>
    </w:p>
    <w:p w14:paraId="572C6372" w14:textId="77777777" w:rsidR="0005427B" w:rsidRPr="002C4E84" w:rsidRDefault="0005427B" w:rsidP="0021699F">
      <w:pPr>
        <w:jc w:val="both"/>
        <w:rPr>
          <w:rFonts w:ascii="Arial" w:hAnsi="Arial" w:cs="Arial"/>
          <w:sz w:val="32"/>
          <w:szCs w:val="32"/>
        </w:rPr>
      </w:pPr>
    </w:p>
    <w:p w14:paraId="7D57FB24" w14:textId="103375D1" w:rsidR="0005427B" w:rsidRPr="002C4E84" w:rsidRDefault="0005427B" w:rsidP="0021699F">
      <w:pPr>
        <w:pStyle w:val="Heading1"/>
        <w:jc w:val="both"/>
        <w:rPr>
          <w:rFonts w:ascii="Arial" w:hAnsi="Arial" w:cs="Arial"/>
          <w:b/>
        </w:rPr>
      </w:pPr>
      <w:bookmarkStart w:id="56" w:name="_Toc97653914"/>
      <w:bookmarkStart w:id="57" w:name="_Toc104203068"/>
      <w:r w:rsidRPr="002C4E84">
        <w:rPr>
          <w:rFonts w:ascii="Arial" w:hAnsi="Arial" w:cs="Arial"/>
          <w:b/>
        </w:rPr>
        <w:t>2.</w:t>
      </w:r>
      <w:r w:rsidRPr="002C4E84">
        <w:rPr>
          <w:rFonts w:ascii="Arial" w:hAnsi="Arial" w:cs="Arial"/>
          <w:b/>
        </w:rPr>
        <w:tab/>
        <w:t>What is the purpose of</w:t>
      </w:r>
      <w:r w:rsidR="00C7066F" w:rsidRPr="002C4E84">
        <w:rPr>
          <w:rFonts w:ascii="Arial" w:hAnsi="Arial" w:cs="Arial"/>
          <w:b/>
        </w:rPr>
        <w:t xml:space="preserve"> a Workplace Adjustment Profile</w:t>
      </w:r>
      <w:r w:rsidRPr="002C4E84">
        <w:rPr>
          <w:rFonts w:ascii="Arial" w:hAnsi="Arial" w:cs="Arial"/>
          <w:b/>
        </w:rPr>
        <w:t>?</w:t>
      </w:r>
      <w:bookmarkEnd w:id="56"/>
      <w:bookmarkEnd w:id="57"/>
    </w:p>
    <w:p w14:paraId="334A860C" w14:textId="04B3E2AE" w:rsidR="0005427B" w:rsidRPr="002C4E84" w:rsidRDefault="00C7066F" w:rsidP="0021699F">
      <w:pPr>
        <w:jc w:val="both"/>
        <w:rPr>
          <w:rFonts w:ascii="Arial" w:hAnsi="Arial" w:cs="Arial"/>
          <w:sz w:val="32"/>
          <w:szCs w:val="32"/>
        </w:rPr>
      </w:pPr>
      <w:r w:rsidRPr="002C4E84">
        <w:rPr>
          <w:rFonts w:ascii="Arial" w:hAnsi="Arial" w:cs="Arial"/>
          <w:sz w:val="32"/>
          <w:szCs w:val="32"/>
        </w:rPr>
        <w:tab/>
        <w:t>The profile</w:t>
      </w:r>
      <w:r w:rsidR="0005427B" w:rsidRPr="002C4E84">
        <w:rPr>
          <w:rFonts w:ascii="Arial" w:hAnsi="Arial" w:cs="Arial"/>
          <w:sz w:val="32"/>
          <w:szCs w:val="32"/>
        </w:rPr>
        <w:t>’s main purpose is to:</w:t>
      </w:r>
    </w:p>
    <w:p w14:paraId="4D053879" w14:textId="77777777" w:rsidR="0005427B" w:rsidRPr="002C4E84" w:rsidRDefault="0005427B" w:rsidP="0021699F">
      <w:pPr>
        <w:pStyle w:val="ListParagraph"/>
        <w:numPr>
          <w:ilvl w:val="0"/>
          <w:numId w:val="45"/>
        </w:numPr>
        <w:spacing w:after="160" w:line="259" w:lineRule="auto"/>
        <w:jc w:val="both"/>
        <w:rPr>
          <w:rFonts w:ascii="Arial" w:hAnsi="Arial" w:cs="Arial"/>
          <w:sz w:val="32"/>
          <w:szCs w:val="32"/>
        </w:rPr>
      </w:pPr>
      <w:r w:rsidRPr="002C4E84">
        <w:rPr>
          <w:rFonts w:ascii="Arial" w:hAnsi="Arial" w:cs="Arial"/>
          <w:sz w:val="32"/>
          <w:szCs w:val="32"/>
        </w:rPr>
        <w:t>Make sure that everyone is clear about what adjustments have been agreed and to keep a record of this</w:t>
      </w:r>
    </w:p>
    <w:p w14:paraId="5C546A0C" w14:textId="77777777" w:rsidR="0005427B" w:rsidRPr="002C4E84" w:rsidRDefault="0005427B" w:rsidP="0021699F">
      <w:pPr>
        <w:pStyle w:val="ListParagraph"/>
        <w:numPr>
          <w:ilvl w:val="0"/>
          <w:numId w:val="45"/>
        </w:numPr>
        <w:spacing w:after="160" w:line="259" w:lineRule="auto"/>
        <w:jc w:val="both"/>
        <w:rPr>
          <w:rFonts w:ascii="Arial" w:hAnsi="Arial" w:cs="Arial"/>
          <w:sz w:val="32"/>
          <w:szCs w:val="32"/>
        </w:rPr>
      </w:pPr>
      <w:r w:rsidRPr="002C4E84">
        <w:rPr>
          <w:rFonts w:ascii="Arial" w:hAnsi="Arial" w:cs="Arial"/>
          <w:sz w:val="32"/>
          <w:szCs w:val="32"/>
        </w:rPr>
        <w:t>Reduce the need to reassess and re-agree adjustments every time an employee changes jobs or is relocated or re-assigned a new line manager</w:t>
      </w:r>
    </w:p>
    <w:p w14:paraId="21048A56" w14:textId="4AACD58C" w:rsidR="0005427B" w:rsidRPr="002C4E84" w:rsidRDefault="0005427B" w:rsidP="0021699F">
      <w:pPr>
        <w:pStyle w:val="ListParagraph"/>
        <w:numPr>
          <w:ilvl w:val="0"/>
          <w:numId w:val="45"/>
        </w:numPr>
        <w:spacing w:after="160" w:line="259" w:lineRule="auto"/>
        <w:jc w:val="both"/>
        <w:rPr>
          <w:rFonts w:ascii="Arial" w:hAnsi="Arial" w:cs="Arial"/>
          <w:sz w:val="32"/>
          <w:szCs w:val="32"/>
        </w:rPr>
      </w:pPr>
      <w:r w:rsidRPr="002C4E84">
        <w:rPr>
          <w:rFonts w:ascii="Arial" w:hAnsi="Arial" w:cs="Arial"/>
          <w:sz w:val="32"/>
          <w:szCs w:val="32"/>
        </w:rPr>
        <w:t>Provide an employee and manager with the basis for future conversations about adjustments.</w:t>
      </w:r>
    </w:p>
    <w:p w14:paraId="1833E50B" w14:textId="235C3480" w:rsidR="0005427B" w:rsidRPr="002C4E84" w:rsidRDefault="0005427B" w:rsidP="0021699F">
      <w:pPr>
        <w:pStyle w:val="Heading1"/>
        <w:jc w:val="both"/>
        <w:rPr>
          <w:rFonts w:ascii="Arial" w:hAnsi="Arial" w:cs="Arial"/>
          <w:b/>
        </w:rPr>
      </w:pPr>
      <w:bookmarkStart w:id="58" w:name="_Toc97653915"/>
      <w:bookmarkStart w:id="59" w:name="_Toc104203069"/>
      <w:r w:rsidRPr="002C4E84">
        <w:rPr>
          <w:rFonts w:ascii="Arial" w:hAnsi="Arial" w:cs="Arial"/>
          <w:b/>
        </w:rPr>
        <w:lastRenderedPageBreak/>
        <w:t>3.</w:t>
      </w:r>
      <w:r w:rsidR="00C7066F" w:rsidRPr="002C4E84">
        <w:rPr>
          <w:rFonts w:ascii="Arial" w:hAnsi="Arial" w:cs="Arial"/>
          <w:b/>
        </w:rPr>
        <w:tab/>
        <w:t>Who has control of the profile</w:t>
      </w:r>
      <w:r w:rsidRPr="002C4E84">
        <w:rPr>
          <w:rFonts w:ascii="Arial" w:hAnsi="Arial" w:cs="Arial"/>
          <w:b/>
        </w:rPr>
        <w:t>/how is it stored?</w:t>
      </w:r>
      <w:bookmarkEnd w:id="58"/>
      <w:bookmarkEnd w:id="59"/>
    </w:p>
    <w:p w14:paraId="19E69F4E" w14:textId="569CE246" w:rsidR="0005427B" w:rsidRPr="002C4E84" w:rsidRDefault="0005427B" w:rsidP="0021699F">
      <w:pPr>
        <w:ind w:left="720"/>
        <w:jc w:val="both"/>
        <w:rPr>
          <w:rFonts w:ascii="Arial" w:hAnsi="Arial" w:cs="Arial"/>
          <w:sz w:val="32"/>
          <w:szCs w:val="32"/>
        </w:rPr>
      </w:pPr>
      <w:r w:rsidRPr="002C4E84">
        <w:rPr>
          <w:rFonts w:ascii="Arial" w:hAnsi="Arial" w:cs="Arial"/>
          <w:sz w:val="32"/>
          <w:szCs w:val="32"/>
        </w:rPr>
        <w:t>The completion of</w:t>
      </w:r>
      <w:r w:rsidR="00C7066F" w:rsidRPr="002C4E84">
        <w:rPr>
          <w:rFonts w:ascii="Arial" w:hAnsi="Arial" w:cs="Arial"/>
          <w:sz w:val="32"/>
          <w:szCs w:val="32"/>
        </w:rPr>
        <w:t xml:space="preserve"> a Workplace Adjustment Profile</w:t>
      </w:r>
      <w:r w:rsidRPr="002C4E84">
        <w:rPr>
          <w:rFonts w:ascii="Arial" w:hAnsi="Arial" w:cs="Arial"/>
          <w:sz w:val="32"/>
          <w:szCs w:val="32"/>
        </w:rPr>
        <w:t xml:space="preserve"> is completely voluntary.  As such the employee has the </w:t>
      </w:r>
      <w:r w:rsidR="00C7066F" w:rsidRPr="002C4E84">
        <w:rPr>
          <w:rFonts w:ascii="Arial" w:hAnsi="Arial" w:cs="Arial"/>
          <w:sz w:val="32"/>
          <w:szCs w:val="32"/>
        </w:rPr>
        <w:t>ultimate control of the profile</w:t>
      </w:r>
      <w:r w:rsidRPr="002C4E84">
        <w:rPr>
          <w:rFonts w:ascii="Arial" w:hAnsi="Arial" w:cs="Arial"/>
          <w:sz w:val="32"/>
          <w:szCs w:val="32"/>
        </w:rPr>
        <w:t>, although it is advisable for line managers to also retain a copy of the document.</w:t>
      </w:r>
    </w:p>
    <w:p w14:paraId="3F7A31AD" w14:textId="77777777" w:rsidR="0005427B" w:rsidRPr="002C4E84" w:rsidRDefault="0005427B" w:rsidP="0021699F">
      <w:pPr>
        <w:ind w:left="720"/>
        <w:jc w:val="both"/>
        <w:rPr>
          <w:rFonts w:ascii="Arial" w:hAnsi="Arial" w:cs="Arial"/>
          <w:sz w:val="32"/>
          <w:szCs w:val="32"/>
        </w:rPr>
      </w:pPr>
      <w:r w:rsidRPr="002C4E84">
        <w:rPr>
          <w:rFonts w:ascii="Arial" w:hAnsi="Arial" w:cs="Arial"/>
          <w:sz w:val="32"/>
          <w:szCs w:val="32"/>
        </w:rPr>
        <w:t>If the employee gives consent this document can also be retained on their HR personal file.</w:t>
      </w:r>
    </w:p>
    <w:p w14:paraId="4DD0987B" w14:textId="77777777" w:rsidR="0005427B" w:rsidRPr="002C4E84" w:rsidRDefault="0005427B" w:rsidP="0021699F">
      <w:pPr>
        <w:ind w:left="720"/>
        <w:jc w:val="both"/>
        <w:rPr>
          <w:rFonts w:ascii="Arial" w:hAnsi="Arial" w:cs="Arial"/>
          <w:sz w:val="32"/>
          <w:szCs w:val="32"/>
        </w:rPr>
      </w:pPr>
      <w:r w:rsidRPr="002C4E84">
        <w:rPr>
          <w:rFonts w:ascii="Arial" w:hAnsi="Arial" w:cs="Arial"/>
          <w:sz w:val="32"/>
          <w:szCs w:val="32"/>
        </w:rPr>
        <w:t>If the line manager changes, the employee should give consent to share this document with their new line manager.  It would be advisable at this point to discuss the adjustments with the incoming line manager and agree forthcoming review dates.</w:t>
      </w:r>
    </w:p>
    <w:p w14:paraId="56769055" w14:textId="77777777" w:rsidR="0005427B" w:rsidRPr="002C4E84" w:rsidRDefault="0005427B" w:rsidP="0021699F">
      <w:pPr>
        <w:jc w:val="both"/>
        <w:rPr>
          <w:rFonts w:ascii="Arial" w:hAnsi="Arial" w:cs="Arial"/>
          <w:sz w:val="32"/>
          <w:szCs w:val="32"/>
        </w:rPr>
      </w:pPr>
    </w:p>
    <w:p w14:paraId="1BC5AB04" w14:textId="5F68A8DC" w:rsidR="0005427B" w:rsidRPr="002C4E84" w:rsidRDefault="0005427B" w:rsidP="0021699F">
      <w:pPr>
        <w:pStyle w:val="Heading1"/>
        <w:ind w:left="720" w:hanging="720"/>
        <w:jc w:val="both"/>
        <w:rPr>
          <w:rFonts w:ascii="Arial" w:hAnsi="Arial" w:cs="Arial"/>
          <w:b/>
        </w:rPr>
      </w:pPr>
      <w:bookmarkStart w:id="60" w:name="_Toc97653916"/>
      <w:bookmarkStart w:id="61" w:name="_Toc104203070"/>
      <w:r w:rsidRPr="002C4E84">
        <w:rPr>
          <w:rFonts w:ascii="Arial" w:hAnsi="Arial" w:cs="Arial"/>
          <w:b/>
        </w:rPr>
        <w:t>4.</w:t>
      </w:r>
      <w:r w:rsidRPr="002C4E84">
        <w:rPr>
          <w:rFonts w:ascii="Arial" w:hAnsi="Arial" w:cs="Arial"/>
          <w:b/>
        </w:rPr>
        <w:tab/>
        <w:t>How often should the ad</w:t>
      </w:r>
      <w:r w:rsidR="00C7066F" w:rsidRPr="002C4E84">
        <w:rPr>
          <w:rFonts w:ascii="Arial" w:hAnsi="Arial" w:cs="Arial"/>
          <w:b/>
        </w:rPr>
        <w:t>justments agreed on the profile</w:t>
      </w:r>
      <w:r w:rsidRPr="002C4E84">
        <w:rPr>
          <w:rFonts w:ascii="Arial" w:hAnsi="Arial" w:cs="Arial"/>
          <w:b/>
        </w:rPr>
        <w:t xml:space="preserve"> be reviewed?</w:t>
      </w:r>
      <w:bookmarkEnd w:id="60"/>
      <w:bookmarkEnd w:id="61"/>
    </w:p>
    <w:p w14:paraId="093E8901" w14:textId="5122104F" w:rsidR="0005427B" w:rsidRPr="002C4E84" w:rsidRDefault="00C7066F" w:rsidP="0021699F">
      <w:pPr>
        <w:ind w:left="720"/>
        <w:jc w:val="both"/>
        <w:rPr>
          <w:rFonts w:ascii="Arial" w:hAnsi="Arial" w:cs="Arial"/>
          <w:sz w:val="32"/>
          <w:szCs w:val="32"/>
        </w:rPr>
      </w:pPr>
      <w:r w:rsidRPr="002C4E84">
        <w:rPr>
          <w:rFonts w:ascii="Arial" w:hAnsi="Arial" w:cs="Arial"/>
          <w:sz w:val="32"/>
          <w:szCs w:val="32"/>
        </w:rPr>
        <w:t>As a minimum the profile</w:t>
      </w:r>
      <w:r w:rsidR="0005427B" w:rsidRPr="002C4E84">
        <w:rPr>
          <w:rFonts w:ascii="Arial" w:hAnsi="Arial" w:cs="Arial"/>
          <w:sz w:val="32"/>
          <w:szCs w:val="32"/>
        </w:rPr>
        <w:t xml:space="preserve"> and reasonable adjustments should be reviewed at least once a year (this could be alongside appraisal).</w:t>
      </w:r>
    </w:p>
    <w:p w14:paraId="3F1AA8F4" w14:textId="4F0685DD" w:rsidR="0005427B" w:rsidRPr="002C4E84" w:rsidRDefault="0005427B" w:rsidP="0021699F">
      <w:pPr>
        <w:ind w:left="720"/>
        <w:jc w:val="both"/>
        <w:rPr>
          <w:rFonts w:ascii="Arial" w:hAnsi="Arial" w:cs="Arial"/>
          <w:sz w:val="32"/>
          <w:szCs w:val="32"/>
        </w:rPr>
      </w:pPr>
      <w:r w:rsidRPr="002C4E84">
        <w:rPr>
          <w:rFonts w:ascii="Arial" w:hAnsi="Arial" w:cs="Arial"/>
          <w:sz w:val="32"/>
          <w:szCs w:val="32"/>
        </w:rPr>
        <w:t xml:space="preserve">However, reviews can take place at any time if the employee or line manager requests or if there a significant change to the </w:t>
      </w:r>
      <w:r w:rsidR="00EA35B0" w:rsidRPr="002C4E84">
        <w:rPr>
          <w:rFonts w:ascii="Arial" w:hAnsi="Arial" w:cs="Arial"/>
          <w:sz w:val="32"/>
          <w:szCs w:val="32"/>
        </w:rPr>
        <w:t>employees’</w:t>
      </w:r>
      <w:r w:rsidRPr="002C4E84">
        <w:rPr>
          <w:rFonts w:ascii="Arial" w:hAnsi="Arial" w:cs="Arial"/>
          <w:sz w:val="32"/>
          <w:szCs w:val="32"/>
        </w:rPr>
        <w:t xml:space="preserve"> job or personal circumstances.</w:t>
      </w:r>
    </w:p>
    <w:p w14:paraId="7CD07E51" w14:textId="77777777" w:rsidR="0005427B" w:rsidRPr="002C4E84" w:rsidRDefault="0005427B" w:rsidP="0021699F">
      <w:pPr>
        <w:ind w:left="720"/>
        <w:jc w:val="both"/>
        <w:rPr>
          <w:rFonts w:ascii="Arial" w:hAnsi="Arial" w:cs="Arial"/>
          <w:sz w:val="32"/>
          <w:szCs w:val="32"/>
        </w:rPr>
      </w:pPr>
      <w:r w:rsidRPr="002C4E84">
        <w:rPr>
          <w:rFonts w:ascii="Arial" w:hAnsi="Arial" w:cs="Arial"/>
          <w:sz w:val="32"/>
          <w:szCs w:val="32"/>
        </w:rPr>
        <w:t>Reasonable adjustments may also need to be reviewed in cases of restructures or after cases of long-term illness.</w:t>
      </w:r>
    </w:p>
    <w:p w14:paraId="658AD5EC" w14:textId="77777777" w:rsidR="0005427B" w:rsidRPr="002C4E84" w:rsidRDefault="0005427B" w:rsidP="0021699F">
      <w:pPr>
        <w:jc w:val="both"/>
        <w:rPr>
          <w:rFonts w:ascii="Arial" w:hAnsi="Arial" w:cs="Arial"/>
          <w:sz w:val="32"/>
          <w:szCs w:val="32"/>
        </w:rPr>
      </w:pPr>
    </w:p>
    <w:p w14:paraId="482A100A" w14:textId="05E9404A" w:rsidR="0005427B" w:rsidRPr="002C4E84" w:rsidRDefault="0005427B" w:rsidP="0021699F">
      <w:pPr>
        <w:pStyle w:val="Heading1"/>
        <w:jc w:val="both"/>
        <w:rPr>
          <w:rFonts w:ascii="Arial" w:hAnsi="Arial" w:cs="Arial"/>
          <w:b/>
        </w:rPr>
      </w:pPr>
      <w:bookmarkStart w:id="62" w:name="_Toc97653917"/>
      <w:bookmarkStart w:id="63" w:name="_Toc104203071"/>
      <w:r w:rsidRPr="002C4E84">
        <w:rPr>
          <w:rFonts w:ascii="Arial" w:hAnsi="Arial" w:cs="Arial"/>
          <w:b/>
        </w:rPr>
        <w:t>5.</w:t>
      </w:r>
      <w:r w:rsidRPr="002C4E84">
        <w:rPr>
          <w:rFonts w:ascii="Arial" w:hAnsi="Arial" w:cs="Arial"/>
          <w:b/>
        </w:rPr>
        <w:tab/>
        <w:t>What conditions does the term ‘disability’ cover?</w:t>
      </w:r>
      <w:bookmarkEnd w:id="62"/>
      <w:bookmarkEnd w:id="63"/>
    </w:p>
    <w:p w14:paraId="10B62E6C" w14:textId="77777777" w:rsidR="0005427B" w:rsidRPr="002C4E84" w:rsidRDefault="0005427B" w:rsidP="0021699F">
      <w:pPr>
        <w:pStyle w:val="Default"/>
        <w:ind w:left="720"/>
        <w:jc w:val="both"/>
        <w:rPr>
          <w:rFonts w:ascii="Arial" w:hAnsi="Arial" w:cs="Arial"/>
          <w:sz w:val="32"/>
          <w:szCs w:val="32"/>
        </w:rPr>
      </w:pPr>
      <w:r w:rsidRPr="002C4E84">
        <w:rPr>
          <w:rFonts w:ascii="Arial" w:hAnsi="Arial" w:cs="Arial"/>
          <w:sz w:val="32"/>
          <w:szCs w:val="32"/>
        </w:rPr>
        <w:t xml:space="preserve">Within the Equality Act, 'disability' means a physical or mental impairment, which has a substantial and long-term adverse effect on a person’s ability to carry out normal day-to-day activities. </w:t>
      </w:r>
    </w:p>
    <w:p w14:paraId="381F9018" w14:textId="77777777" w:rsidR="0005427B" w:rsidRPr="002C4E84" w:rsidRDefault="0005427B" w:rsidP="0021699F">
      <w:pPr>
        <w:pStyle w:val="Default"/>
        <w:ind w:left="1080"/>
        <w:jc w:val="both"/>
        <w:rPr>
          <w:rFonts w:ascii="Arial" w:hAnsi="Arial" w:cs="Arial"/>
          <w:b/>
          <w:sz w:val="32"/>
          <w:szCs w:val="32"/>
        </w:rPr>
      </w:pPr>
    </w:p>
    <w:p w14:paraId="2DE7BEAA" w14:textId="77777777" w:rsidR="0005427B" w:rsidRPr="002C4E84" w:rsidRDefault="0005427B" w:rsidP="0021699F">
      <w:pPr>
        <w:pStyle w:val="Default"/>
        <w:numPr>
          <w:ilvl w:val="0"/>
          <w:numId w:val="43"/>
        </w:numPr>
        <w:jc w:val="both"/>
        <w:rPr>
          <w:rFonts w:ascii="Arial" w:hAnsi="Arial" w:cs="Arial"/>
          <w:sz w:val="32"/>
          <w:szCs w:val="32"/>
        </w:rPr>
      </w:pPr>
      <w:r w:rsidRPr="002C4E84">
        <w:rPr>
          <w:rFonts w:ascii="Arial" w:hAnsi="Arial" w:cs="Arial"/>
          <w:sz w:val="32"/>
          <w:szCs w:val="32"/>
        </w:rPr>
        <w:lastRenderedPageBreak/>
        <w:t xml:space="preserve">Impairments can include sensory impairments, such as sight and hearing, or mental impairments such as learning disabilities, dyslexia and mental illness (including depression). </w:t>
      </w:r>
    </w:p>
    <w:p w14:paraId="2E8A4059" w14:textId="77777777" w:rsidR="0005427B" w:rsidRPr="002C4E84" w:rsidRDefault="0005427B" w:rsidP="0021699F">
      <w:pPr>
        <w:pStyle w:val="Default"/>
        <w:jc w:val="both"/>
        <w:rPr>
          <w:rFonts w:ascii="Arial" w:hAnsi="Arial" w:cs="Arial"/>
          <w:sz w:val="32"/>
          <w:szCs w:val="32"/>
        </w:rPr>
      </w:pPr>
    </w:p>
    <w:p w14:paraId="08D35FD7" w14:textId="77777777" w:rsidR="0005427B" w:rsidRPr="002C4E84" w:rsidRDefault="0005427B" w:rsidP="0021699F">
      <w:pPr>
        <w:pStyle w:val="Default"/>
        <w:numPr>
          <w:ilvl w:val="0"/>
          <w:numId w:val="43"/>
        </w:numPr>
        <w:jc w:val="both"/>
        <w:rPr>
          <w:rFonts w:ascii="Arial" w:hAnsi="Arial" w:cs="Arial"/>
          <w:sz w:val="32"/>
          <w:szCs w:val="32"/>
        </w:rPr>
      </w:pPr>
      <w:r w:rsidRPr="002C4E84">
        <w:rPr>
          <w:rFonts w:ascii="Arial" w:hAnsi="Arial" w:cs="Arial"/>
          <w:sz w:val="32"/>
          <w:szCs w:val="32"/>
        </w:rPr>
        <w:t xml:space="preserve">A severe disfigurement counts as a disability. </w:t>
      </w:r>
    </w:p>
    <w:p w14:paraId="301075DA" w14:textId="77777777" w:rsidR="0005427B" w:rsidRPr="002C4E84" w:rsidRDefault="0005427B" w:rsidP="0021699F">
      <w:pPr>
        <w:pStyle w:val="ListParagraph"/>
        <w:jc w:val="both"/>
        <w:rPr>
          <w:rFonts w:ascii="Arial" w:hAnsi="Arial" w:cs="Arial"/>
          <w:sz w:val="32"/>
          <w:szCs w:val="32"/>
        </w:rPr>
      </w:pPr>
    </w:p>
    <w:p w14:paraId="0285EF43" w14:textId="77777777" w:rsidR="0005427B" w:rsidRPr="002C4E84" w:rsidRDefault="0005427B" w:rsidP="0021699F">
      <w:pPr>
        <w:pStyle w:val="Default"/>
        <w:numPr>
          <w:ilvl w:val="0"/>
          <w:numId w:val="43"/>
        </w:numPr>
        <w:jc w:val="both"/>
        <w:rPr>
          <w:rFonts w:ascii="Arial" w:hAnsi="Arial" w:cs="Arial"/>
          <w:sz w:val="32"/>
          <w:szCs w:val="32"/>
        </w:rPr>
      </w:pPr>
      <w:r w:rsidRPr="002C4E84">
        <w:rPr>
          <w:rFonts w:ascii="Arial" w:hAnsi="Arial" w:cs="Arial"/>
          <w:sz w:val="32"/>
          <w:szCs w:val="32"/>
        </w:rPr>
        <w:t>Cancer, HIV infection and multiple sclerosis are deemed disabilities as soon as they are diagnosed.  It is important to note that cancer is lifetime disability (even if the employee is in remission).</w:t>
      </w:r>
    </w:p>
    <w:p w14:paraId="67388041" w14:textId="77777777" w:rsidR="0005427B" w:rsidRPr="002C4E84" w:rsidRDefault="0005427B" w:rsidP="0021699F">
      <w:pPr>
        <w:pStyle w:val="Default"/>
        <w:ind w:left="720"/>
        <w:jc w:val="both"/>
        <w:rPr>
          <w:rFonts w:ascii="Arial" w:hAnsi="Arial" w:cs="Arial"/>
          <w:sz w:val="32"/>
          <w:szCs w:val="32"/>
        </w:rPr>
      </w:pPr>
    </w:p>
    <w:p w14:paraId="7D9D302D" w14:textId="68276311" w:rsidR="0005427B" w:rsidRPr="002C4E84" w:rsidRDefault="0005427B" w:rsidP="0021699F">
      <w:pPr>
        <w:pStyle w:val="Default"/>
        <w:numPr>
          <w:ilvl w:val="0"/>
          <w:numId w:val="43"/>
        </w:numPr>
        <w:jc w:val="both"/>
        <w:rPr>
          <w:rFonts w:ascii="Arial" w:hAnsi="Arial" w:cs="Arial"/>
          <w:sz w:val="32"/>
          <w:szCs w:val="32"/>
        </w:rPr>
      </w:pPr>
      <w:r w:rsidRPr="002C4E84">
        <w:rPr>
          <w:rFonts w:ascii="Arial" w:hAnsi="Arial" w:cs="Arial"/>
          <w:sz w:val="32"/>
          <w:szCs w:val="32"/>
        </w:rPr>
        <w:t xml:space="preserve">Impairments can also include fluctuating conditions such as arthritis, asthma, musculoskeletal conditions (such as back problems), epilepsy and </w:t>
      </w:r>
      <w:r w:rsidR="00176A18" w:rsidRPr="002C4E84">
        <w:rPr>
          <w:rFonts w:ascii="Arial" w:hAnsi="Arial" w:cs="Arial"/>
          <w:sz w:val="32"/>
          <w:szCs w:val="32"/>
        </w:rPr>
        <w:t xml:space="preserve">type 1 </w:t>
      </w:r>
      <w:r w:rsidRPr="002C4E84">
        <w:rPr>
          <w:rFonts w:ascii="Arial" w:hAnsi="Arial" w:cs="Arial"/>
          <w:sz w:val="32"/>
          <w:szCs w:val="32"/>
        </w:rPr>
        <w:t>diabetes.</w:t>
      </w:r>
    </w:p>
    <w:p w14:paraId="124E3B24" w14:textId="77777777" w:rsidR="0005427B" w:rsidRPr="002C4E84" w:rsidRDefault="0005427B" w:rsidP="0021699F">
      <w:pPr>
        <w:pStyle w:val="Default"/>
        <w:jc w:val="both"/>
        <w:rPr>
          <w:rFonts w:ascii="Arial" w:hAnsi="Arial" w:cs="Arial"/>
          <w:sz w:val="32"/>
          <w:szCs w:val="32"/>
        </w:rPr>
      </w:pPr>
    </w:p>
    <w:p w14:paraId="5E3F933E" w14:textId="77777777" w:rsidR="0005427B" w:rsidRPr="002C4E84" w:rsidRDefault="0005427B" w:rsidP="0021699F">
      <w:pPr>
        <w:pStyle w:val="Heading1"/>
        <w:jc w:val="both"/>
        <w:rPr>
          <w:rFonts w:ascii="Arial" w:hAnsi="Arial" w:cs="Arial"/>
          <w:b/>
        </w:rPr>
      </w:pPr>
      <w:bookmarkStart w:id="64" w:name="_Toc97653918"/>
      <w:bookmarkStart w:id="65" w:name="_Toc104203072"/>
      <w:r w:rsidRPr="002C4E84">
        <w:rPr>
          <w:rFonts w:ascii="Arial" w:hAnsi="Arial" w:cs="Arial"/>
          <w:b/>
        </w:rPr>
        <w:t>6.</w:t>
      </w:r>
      <w:r w:rsidRPr="002C4E84">
        <w:rPr>
          <w:rFonts w:ascii="Arial" w:hAnsi="Arial" w:cs="Arial"/>
          <w:b/>
        </w:rPr>
        <w:tab/>
        <w:t>What does a ‘reasonable adjustment’ mean?</w:t>
      </w:r>
      <w:bookmarkEnd w:id="64"/>
      <w:bookmarkEnd w:id="65"/>
      <w:r w:rsidRPr="002C4E84">
        <w:rPr>
          <w:rFonts w:ascii="Arial" w:hAnsi="Arial" w:cs="Arial"/>
          <w:b/>
        </w:rPr>
        <w:t xml:space="preserve">  </w:t>
      </w:r>
    </w:p>
    <w:p w14:paraId="48009015" w14:textId="77777777" w:rsidR="0005427B" w:rsidRPr="002C4E84" w:rsidRDefault="0005427B" w:rsidP="0021699F">
      <w:pPr>
        <w:pStyle w:val="NormalWeb"/>
        <w:ind w:left="720"/>
        <w:jc w:val="both"/>
        <w:rPr>
          <w:rFonts w:ascii="Arial" w:hAnsi="Arial" w:cs="Arial"/>
          <w:sz w:val="32"/>
          <w:szCs w:val="32"/>
          <w:lang w:val="en"/>
        </w:rPr>
      </w:pPr>
      <w:r w:rsidRPr="002C4E84">
        <w:rPr>
          <w:rFonts w:ascii="Arial" w:hAnsi="Arial" w:cs="Arial"/>
          <w:sz w:val="32"/>
          <w:szCs w:val="32"/>
          <w:lang w:val="en"/>
        </w:rPr>
        <w:t>All employers must make reasonable adjustments to make sure workers and employees with disabilities, or physical or mental health conditions, aren’t substantially disadvantaged when doing their jobs.</w:t>
      </w:r>
    </w:p>
    <w:p w14:paraId="58A4584F" w14:textId="77777777" w:rsidR="0005427B" w:rsidRPr="002C4E84" w:rsidRDefault="0005427B" w:rsidP="0021699F">
      <w:pPr>
        <w:pStyle w:val="NormalWeb"/>
        <w:ind w:left="720"/>
        <w:jc w:val="both"/>
        <w:rPr>
          <w:rFonts w:ascii="Arial" w:hAnsi="Arial" w:cs="Arial"/>
          <w:sz w:val="32"/>
          <w:szCs w:val="32"/>
          <w:lang w:val="en"/>
        </w:rPr>
      </w:pPr>
      <w:r w:rsidRPr="002C4E84">
        <w:rPr>
          <w:rFonts w:ascii="Arial" w:hAnsi="Arial" w:cs="Arial"/>
          <w:sz w:val="32"/>
          <w:szCs w:val="32"/>
          <w:lang w:val="en"/>
        </w:rPr>
        <w:t>This applies to all workers and employees, including trainees, apprentices and contract workers.</w:t>
      </w:r>
    </w:p>
    <w:p w14:paraId="33DCB102" w14:textId="77777777" w:rsidR="0005427B" w:rsidRPr="002C4E84" w:rsidRDefault="0005427B" w:rsidP="0021699F">
      <w:pPr>
        <w:pStyle w:val="NormalWeb"/>
        <w:ind w:left="720"/>
        <w:jc w:val="both"/>
        <w:rPr>
          <w:rFonts w:ascii="Arial" w:hAnsi="Arial" w:cs="Arial"/>
          <w:sz w:val="32"/>
          <w:szCs w:val="32"/>
          <w:lang w:val="en"/>
        </w:rPr>
      </w:pPr>
      <w:r w:rsidRPr="002C4E84">
        <w:rPr>
          <w:rFonts w:ascii="Arial" w:hAnsi="Arial" w:cs="Arial"/>
          <w:sz w:val="32"/>
          <w:szCs w:val="32"/>
          <w:lang w:val="en"/>
        </w:rPr>
        <w:t>Reasonable adjustments can be wide ranging and inexpensive.  They could include (as examples)</w:t>
      </w:r>
    </w:p>
    <w:p w14:paraId="347F5931" w14:textId="77777777" w:rsidR="0005427B" w:rsidRPr="002C4E84" w:rsidRDefault="0005427B" w:rsidP="0021699F">
      <w:pPr>
        <w:numPr>
          <w:ilvl w:val="0"/>
          <w:numId w:val="44"/>
        </w:numPr>
        <w:spacing w:before="100" w:beforeAutospacing="1" w:after="100" w:afterAutospacing="1" w:line="240" w:lineRule="auto"/>
        <w:jc w:val="both"/>
        <w:rPr>
          <w:rFonts w:ascii="Arial" w:hAnsi="Arial" w:cs="Arial"/>
          <w:sz w:val="32"/>
          <w:szCs w:val="32"/>
          <w:lang w:val="en"/>
        </w:rPr>
      </w:pPr>
      <w:r w:rsidRPr="002C4E84">
        <w:rPr>
          <w:rFonts w:ascii="Arial" w:hAnsi="Arial" w:cs="Arial"/>
          <w:sz w:val="32"/>
          <w:szCs w:val="32"/>
          <w:lang w:val="en"/>
        </w:rPr>
        <w:t>changing the recruitment process so a candidate can be considered for a job by for example, giving a candidate extra time to complete a test or allowing someone to do a handwritten test rather than using a computer</w:t>
      </w:r>
    </w:p>
    <w:p w14:paraId="148D80E0" w14:textId="77777777" w:rsidR="0005427B" w:rsidRPr="002C4E84" w:rsidRDefault="0005427B" w:rsidP="0021699F">
      <w:pPr>
        <w:numPr>
          <w:ilvl w:val="0"/>
          <w:numId w:val="44"/>
        </w:numPr>
        <w:spacing w:before="100" w:beforeAutospacing="1" w:after="100" w:afterAutospacing="1" w:line="240" w:lineRule="auto"/>
        <w:jc w:val="both"/>
        <w:rPr>
          <w:rFonts w:ascii="Arial" w:hAnsi="Arial" w:cs="Arial"/>
          <w:sz w:val="32"/>
          <w:szCs w:val="32"/>
          <w:lang w:val="en"/>
        </w:rPr>
      </w:pPr>
      <w:r w:rsidRPr="002C4E84">
        <w:rPr>
          <w:rFonts w:ascii="Arial" w:hAnsi="Arial" w:cs="Arial"/>
          <w:sz w:val="32"/>
          <w:szCs w:val="32"/>
          <w:lang w:val="en"/>
        </w:rPr>
        <w:t>doing things another way, such as allowing someone with social anxiety disorder to have their own desk instead of hot-desking</w:t>
      </w:r>
    </w:p>
    <w:p w14:paraId="1395BD36" w14:textId="77777777" w:rsidR="0005427B" w:rsidRPr="002C4E84" w:rsidRDefault="0005427B" w:rsidP="0021699F">
      <w:pPr>
        <w:numPr>
          <w:ilvl w:val="0"/>
          <w:numId w:val="44"/>
        </w:numPr>
        <w:spacing w:before="100" w:beforeAutospacing="1" w:after="100" w:afterAutospacing="1" w:line="240" w:lineRule="auto"/>
        <w:jc w:val="both"/>
        <w:rPr>
          <w:rFonts w:ascii="Arial" w:hAnsi="Arial" w:cs="Arial"/>
          <w:sz w:val="32"/>
          <w:szCs w:val="32"/>
          <w:lang w:val="en"/>
        </w:rPr>
      </w:pPr>
      <w:r w:rsidRPr="002C4E84">
        <w:rPr>
          <w:rFonts w:ascii="Arial" w:hAnsi="Arial" w:cs="Arial"/>
          <w:sz w:val="32"/>
          <w:szCs w:val="32"/>
          <w:lang w:val="en"/>
        </w:rPr>
        <w:t>letting a disabled person work somewhere else, such as on the ground floor for a wheelchair user</w:t>
      </w:r>
    </w:p>
    <w:p w14:paraId="72887E0E" w14:textId="77777777" w:rsidR="0005427B" w:rsidRPr="002C4E84" w:rsidRDefault="0005427B" w:rsidP="0021699F">
      <w:pPr>
        <w:numPr>
          <w:ilvl w:val="0"/>
          <w:numId w:val="44"/>
        </w:numPr>
        <w:spacing w:before="100" w:beforeAutospacing="1" w:after="100" w:afterAutospacing="1" w:line="240" w:lineRule="auto"/>
        <w:jc w:val="both"/>
        <w:rPr>
          <w:rFonts w:ascii="Arial" w:hAnsi="Arial" w:cs="Arial"/>
          <w:sz w:val="32"/>
          <w:szCs w:val="32"/>
          <w:lang w:val="en"/>
        </w:rPr>
      </w:pPr>
      <w:r w:rsidRPr="002C4E84">
        <w:rPr>
          <w:rFonts w:ascii="Arial" w:hAnsi="Arial" w:cs="Arial"/>
          <w:sz w:val="32"/>
          <w:szCs w:val="32"/>
          <w:lang w:val="en"/>
        </w:rPr>
        <w:lastRenderedPageBreak/>
        <w:t>changing their equipment, for instance providing a special keyboard if they have arthritis</w:t>
      </w:r>
    </w:p>
    <w:p w14:paraId="7958DD30" w14:textId="77777777" w:rsidR="0005427B" w:rsidRPr="002C4E84" w:rsidRDefault="0005427B" w:rsidP="0021699F">
      <w:pPr>
        <w:numPr>
          <w:ilvl w:val="0"/>
          <w:numId w:val="44"/>
        </w:numPr>
        <w:spacing w:before="100" w:beforeAutospacing="1" w:after="100" w:afterAutospacing="1" w:line="240" w:lineRule="auto"/>
        <w:jc w:val="both"/>
        <w:rPr>
          <w:rFonts w:ascii="Arial" w:hAnsi="Arial" w:cs="Arial"/>
          <w:sz w:val="32"/>
          <w:szCs w:val="32"/>
          <w:lang w:val="en"/>
        </w:rPr>
      </w:pPr>
      <w:r w:rsidRPr="002C4E84">
        <w:rPr>
          <w:rFonts w:ascii="Arial" w:hAnsi="Arial" w:cs="Arial"/>
          <w:sz w:val="32"/>
          <w:szCs w:val="32"/>
          <w:lang w:val="en"/>
        </w:rPr>
        <w:t>allowing employees who become disabled to work flexibly, including compressed hours or part-time working</w:t>
      </w:r>
    </w:p>
    <w:p w14:paraId="612A6F40" w14:textId="77777777" w:rsidR="0005427B" w:rsidRPr="002C4E84" w:rsidRDefault="0005427B" w:rsidP="0021699F">
      <w:pPr>
        <w:spacing w:before="100" w:beforeAutospacing="1" w:after="100" w:afterAutospacing="1" w:line="240" w:lineRule="auto"/>
        <w:jc w:val="both"/>
        <w:rPr>
          <w:rFonts w:ascii="Arial" w:hAnsi="Arial" w:cs="Arial"/>
          <w:sz w:val="32"/>
          <w:szCs w:val="32"/>
          <w:lang w:val="en"/>
        </w:rPr>
      </w:pPr>
    </w:p>
    <w:p w14:paraId="33FACAFC" w14:textId="77777777" w:rsidR="0005427B" w:rsidRPr="002C4E84" w:rsidRDefault="0005427B" w:rsidP="0021699F">
      <w:pPr>
        <w:spacing w:before="100" w:beforeAutospacing="1" w:after="100" w:afterAutospacing="1" w:line="240" w:lineRule="auto"/>
        <w:jc w:val="both"/>
        <w:rPr>
          <w:rFonts w:ascii="Arial" w:hAnsi="Arial" w:cs="Arial"/>
          <w:sz w:val="32"/>
          <w:szCs w:val="32"/>
          <w:lang w:val="en"/>
        </w:rPr>
      </w:pPr>
    </w:p>
    <w:p w14:paraId="3749EC21" w14:textId="77777777" w:rsidR="0005427B" w:rsidRPr="002C4E84" w:rsidRDefault="0005427B" w:rsidP="0021699F">
      <w:pPr>
        <w:pStyle w:val="Default"/>
        <w:jc w:val="both"/>
        <w:rPr>
          <w:rFonts w:ascii="Arial" w:hAnsi="Arial" w:cs="Arial"/>
          <w:sz w:val="32"/>
          <w:szCs w:val="32"/>
        </w:rPr>
      </w:pPr>
    </w:p>
    <w:p w14:paraId="29F48BE0" w14:textId="77777777" w:rsidR="0005427B" w:rsidRPr="002C4E84" w:rsidRDefault="0005427B" w:rsidP="0021699F">
      <w:pPr>
        <w:jc w:val="both"/>
        <w:rPr>
          <w:rFonts w:ascii="Arial" w:hAnsi="Arial" w:cs="Arial"/>
          <w:b/>
          <w:sz w:val="32"/>
          <w:szCs w:val="32"/>
        </w:rPr>
      </w:pPr>
    </w:p>
    <w:p w14:paraId="25A6DAB5" w14:textId="77777777" w:rsidR="0005427B" w:rsidRPr="002C4E84" w:rsidRDefault="0005427B" w:rsidP="0021699F">
      <w:pPr>
        <w:tabs>
          <w:tab w:val="left" w:pos="2239"/>
          <w:tab w:val="center" w:pos="4513"/>
        </w:tabs>
        <w:jc w:val="both"/>
        <w:rPr>
          <w:rFonts w:ascii="Arial" w:hAnsi="Arial" w:cs="Arial"/>
          <w:b/>
          <w:sz w:val="32"/>
          <w:szCs w:val="32"/>
          <w:u w:val="single"/>
        </w:rPr>
      </w:pPr>
    </w:p>
    <w:p w14:paraId="5B3E02C7" w14:textId="77777777" w:rsidR="0005427B" w:rsidRPr="002C4E84" w:rsidRDefault="0005427B" w:rsidP="0021699F">
      <w:pPr>
        <w:tabs>
          <w:tab w:val="left" w:pos="2239"/>
          <w:tab w:val="center" w:pos="4513"/>
        </w:tabs>
        <w:jc w:val="both"/>
        <w:rPr>
          <w:rFonts w:ascii="Arial" w:hAnsi="Arial" w:cs="Arial"/>
          <w:b/>
          <w:sz w:val="32"/>
          <w:szCs w:val="32"/>
          <w:u w:val="single"/>
        </w:rPr>
      </w:pPr>
    </w:p>
    <w:p w14:paraId="74FD6A2D" w14:textId="77777777" w:rsidR="0005427B" w:rsidRPr="002C4E84" w:rsidRDefault="0005427B" w:rsidP="0021699F">
      <w:pPr>
        <w:tabs>
          <w:tab w:val="left" w:pos="2239"/>
          <w:tab w:val="center" w:pos="4513"/>
        </w:tabs>
        <w:jc w:val="both"/>
        <w:rPr>
          <w:rFonts w:ascii="Arial" w:hAnsi="Arial" w:cs="Arial"/>
          <w:b/>
          <w:sz w:val="32"/>
          <w:szCs w:val="32"/>
          <w:u w:val="single"/>
        </w:rPr>
      </w:pPr>
    </w:p>
    <w:p w14:paraId="38DF310A" w14:textId="77777777" w:rsidR="0005427B" w:rsidRPr="002C4E84" w:rsidRDefault="0005427B" w:rsidP="0021699F">
      <w:pPr>
        <w:tabs>
          <w:tab w:val="left" w:pos="2239"/>
          <w:tab w:val="center" w:pos="4513"/>
        </w:tabs>
        <w:jc w:val="both"/>
        <w:rPr>
          <w:rFonts w:ascii="Arial" w:hAnsi="Arial" w:cs="Arial"/>
          <w:b/>
          <w:sz w:val="32"/>
          <w:szCs w:val="32"/>
          <w:u w:val="single"/>
        </w:rPr>
      </w:pPr>
    </w:p>
    <w:p w14:paraId="43D4FDEE" w14:textId="77777777" w:rsidR="00E66A5E" w:rsidRPr="002C4E84" w:rsidRDefault="00E66A5E" w:rsidP="0021699F">
      <w:pPr>
        <w:tabs>
          <w:tab w:val="left" w:pos="2239"/>
          <w:tab w:val="center" w:pos="4513"/>
        </w:tabs>
        <w:jc w:val="both"/>
        <w:rPr>
          <w:rFonts w:ascii="Arial" w:hAnsi="Arial" w:cs="Arial"/>
          <w:b/>
          <w:sz w:val="32"/>
          <w:szCs w:val="32"/>
          <w:u w:val="single"/>
        </w:rPr>
      </w:pPr>
    </w:p>
    <w:p w14:paraId="71117F85" w14:textId="3505D26C" w:rsidR="00822724" w:rsidRPr="002C4E84" w:rsidRDefault="0005427B" w:rsidP="0021699F">
      <w:pPr>
        <w:pStyle w:val="Heading1"/>
        <w:jc w:val="both"/>
        <w:rPr>
          <w:rFonts w:ascii="Arial" w:hAnsi="Arial" w:cs="Arial"/>
          <w:b/>
          <w:color w:val="auto"/>
        </w:rPr>
      </w:pPr>
      <w:bookmarkStart w:id="66" w:name="_Appendix_3_–"/>
      <w:bookmarkStart w:id="67" w:name="_Toc97653537"/>
      <w:bookmarkStart w:id="68" w:name="_Toc97653919"/>
      <w:bookmarkStart w:id="69" w:name="_Toc104203073"/>
      <w:bookmarkEnd w:id="66"/>
      <w:r w:rsidRPr="002C4E84">
        <w:rPr>
          <w:rFonts w:ascii="Arial" w:hAnsi="Arial" w:cs="Arial"/>
          <w:b/>
          <w:color w:val="auto"/>
        </w:rPr>
        <w:t>Appendix 3</w:t>
      </w:r>
      <w:r w:rsidR="00822724" w:rsidRPr="002C4E84">
        <w:rPr>
          <w:rFonts w:ascii="Arial" w:hAnsi="Arial" w:cs="Arial"/>
          <w:b/>
          <w:color w:val="auto"/>
        </w:rPr>
        <w:t xml:space="preserve"> – Disability Reasonable Adjustments Escalation Form</w:t>
      </w:r>
      <w:bookmarkEnd w:id="67"/>
      <w:bookmarkEnd w:id="68"/>
      <w:bookmarkEnd w:id="69"/>
    </w:p>
    <w:p w14:paraId="737402D9" w14:textId="77777777" w:rsidR="00822724" w:rsidRPr="002C4E84" w:rsidRDefault="00822724" w:rsidP="0021699F">
      <w:pPr>
        <w:jc w:val="both"/>
        <w:rPr>
          <w:rFonts w:ascii="Arial" w:hAnsi="Arial" w:cs="Arial"/>
          <w:b/>
          <w:i/>
          <w:sz w:val="32"/>
          <w:szCs w:val="32"/>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5095"/>
        <w:gridCol w:w="5095"/>
      </w:tblGrid>
      <w:tr w:rsidR="00822724" w:rsidRPr="002C4E84" w14:paraId="77BC222C"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F4DD39E" w14:textId="77777777" w:rsidR="00822724" w:rsidRPr="002C4E84" w:rsidRDefault="00822724" w:rsidP="0021699F">
            <w:pPr>
              <w:spacing w:before="210" w:after="210" w:line="240" w:lineRule="auto"/>
              <w:jc w:val="both"/>
              <w:rPr>
                <w:rFonts w:ascii="Arial" w:eastAsia="Times New Roman" w:hAnsi="Arial" w:cs="Arial"/>
                <w:b/>
                <w:color w:val="333333"/>
                <w:sz w:val="32"/>
                <w:szCs w:val="32"/>
                <w:lang w:eastAsia="en-GB"/>
              </w:rPr>
            </w:pPr>
            <w:r w:rsidRPr="002C4E84">
              <w:rPr>
                <w:rFonts w:ascii="Arial" w:eastAsia="Times New Roman" w:hAnsi="Arial" w:cs="Arial"/>
                <w:b/>
                <w:color w:val="333333"/>
                <w:sz w:val="32"/>
                <w:szCs w:val="32"/>
                <w:lang w:eastAsia="en-GB"/>
              </w:rPr>
              <w:t>Disability - reasonable adjustments escalation form</w:t>
            </w:r>
          </w:p>
        </w:tc>
      </w:tr>
      <w:tr w:rsidR="00822724" w:rsidRPr="002C4E84" w14:paraId="072B7A36"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777F7A9"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This form is intended for use by any employee or manager of the council who wants to escalate a request they have made regarding a reasonable adjustment for disabled employee that has not been resolved.</w:t>
            </w:r>
          </w:p>
          <w:p w14:paraId="2064C3AC"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This form should be submitted to the relevant Human Resources Head of HR</w:t>
            </w:r>
          </w:p>
          <w:p w14:paraId="54B35694" w14:textId="6288804A" w:rsidR="00822724" w:rsidRPr="002C4E84" w:rsidRDefault="00BD0099" w:rsidP="0021699F">
            <w:pPr>
              <w:pStyle w:val="ListParagraph"/>
              <w:numPr>
                <w:ilvl w:val="0"/>
                <w:numId w:val="41"/>
              </w:num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xml:space="preserve">Debbie Calliste – Head of HR, </w:t>
            </w:r>
            <w:r w:rsidR="00FC336E" w:rsidRPr="002C4E84">
              <w:rPr>
                <w:rFonts w:ascii="Arial" w:eastAsia="Times New Roman" w:hAnsi="Arial" w:cs="Arial"/>
                <w:color w:val="333333"/>
                <w:sz w:val="32"/>
                <w:szCs w:val="32"/>
                <w:lang w:eastAsia="en-GB"/>
              </w:rPr>
              <w:t>Adults, Social Care and Health; Children, Young People and Education</w:t>
            </w:r>
          </w:p>
          <w:p w14:paraId="7F0D5556" w14:textId="24BFAE13" w:rsidR="00822724" w:rsidRPr="002C4E84" w:rsidRDefault="00822724" w:rsidP="0021699F">
            <w:pPr>
              <w:pStyle w:val="ListParagraph"/>
              <w:numPr>
                <w:ilvl w:val="0"/>
                <w:numId w:val="41"/>
              </w:num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lastRenderedPageBreak/>
              <w:t>Jennifer Sankar –</w:t>
            </w:r>
            <w:r w:rsidR="00BD0099" w:rsidRPr="002C4E84">
              <w:rPr>
                <w:rFonts w:ascii="Arial" w:eastAsia="Times New Roman" w:hAnsi="Arial" w:cs="Arial"/>
                <w:color w:val="333333"/>
                <w:sz w:val="32"/>
                <w:szCs w:val="32"/>
                <w:lang w:eastAsia="en-GB"/>
              </w:rPr>
              <w:t xml:space="preserve"> </w:t>
            </w:r>
            <w:r w:rsidR="00FC336E" w:rsidRPr="002C4E84">
              <w:rPr>
                <w:rFonts w:ascii="Arial" w:eastAsia="Times New Roman" w:hAnsi="Arial" w:cs="Arial"/>
                <w:color w:val="333333"/>
                <w:sz w:val="32"/>
                <w:szCs w:val="32"/>
                <w:lang w:eastAsia="en-GB"/>
              </w:rPr>
              <w:t>Head of HR, Housing; Sustainable Communities, Regeneration and Economic Recovery</w:t>
            </w:r>
          </w:p>
          <w:p w14:paraId="72336A3B" w14:textId="10195953" w:rsidR="00FC336E" w:rsidRPr="002C4E84" w:rsidRDefault="00822724" w:rsidP="0021699F">
            <w:pPr>
              <w:pStyle w:val="ListParagraph"/>
              <w:numPr>
                <w:ilvl w:val="0"/>
                <w:numId w:val="41"/>
              </w:num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Gillian Bevan –</w:t>
            </w:r>
            <w:r w:rsidR="00BD0099" w:rsidRPr="002C4E84">
              <w:rPr>
                <w:rFonts w:ascii="Arial" w:eastAsia="Times New Roman" w:hAnsi="Arial" w:cs="Arial"/>
                <w:color w:val="333333"/>
                <w:sz w:val="32"/>
                <w:szCs w:val="32"/>
                <w:lang w:eastAsia="en-GB"/>
              </w:rPr>
              <w:t xml:space="preserve"> </w:t>
            </w:r>
            <w:r w:rsidRPr="002C4E84">
              <w:rPr>
                <w:rFonts w:ascii="Arial" w:eastAsia="Times New Roman" w:hAnsi="Arial" w:cs="Arial"/>
                <w:color w:val="333333"/>
                <w:sz w:val="32"/>
                <w:szCs w:val="32"/>
                <w:lang w:eastAsia="en-GB"/>
              </w:rPr>
              <w:t xml:space="preserve">Head of HR, </w:t>
            </w:r>
            <w:r w:rsidR="00FC336E" w:rsidRPr="002C4E84">
              <w:rPr>
                <w:rFonts w:ascii="Arial" w:eastAsia="Times New Roman" w:hAnsi="Arial" w:cs="Arial"/>
                <w:color w:val="333333"/>
                <w:sz w:val="32"/>
                <w:szCs w:val="32"/>
                <w:lang w:eastAsia="en-GB"/>
              </w:rPr>
              <w:t>Assistant Chief Executive; Resources</w:t>
            </w:r>
          </w:p>
          <w:p w14:paraId="4F0B7F9D" w14:textId="5C0B23CB" w:rsidR="00822724" w:rsidRPr="002C4E84" w:rsidRDefault="00822724" w:rsidP="0021699F">
            <w:pPr>
              <w:spacing w:before="100" w:beforeAutospacing="1" w:after="180" w:line="240" w:lineRule="auto"/>
              <w:jc w:val="both"/>
              <w:rPr>
                <w:rFonts w:ascii="Arial" w:eastAsia="Times New Roman" w:hAnsi="Arial" w:cs="Arial"/>
                <w:b/>
                <w:color w:val="333333"/>
                <w:sz w:val="32"/>
                <w:szCs w:val="32"/>
                <w:lang w:eastAsia="en-GB"/>
              </w:rPr>
            </w:pPr>
            <w:r w:rsidRPr="002C4E84">
              <w:rPr>
                <w:rFonts w:ascii="Arial" w:eastAsia="Times New Roman" w:hAnsi="Arial" w:cs="Arial"/>
                <w:b/>
                <w:color w:val="333333"/>
                <w:sz w:val="32"/>
                <w:szCs w:val="32"/>
                <w:lang w:eastAsia="en-GB"/>
              </w:rPr>
              <w:t xml:space="preserve">N.B: Please note that this form should only be used after all attempts to obtain the reasonable adjustment have been </w:t>
            </w:r>
            <w:r w:rsidR="005E11B9" w:rsidRPr="002C4E84">
              <w:rPr>
                <w:rFonts w:ascii="Arial" w:eastAsia="Times New Roman" w:hAnsi="Arial" w:cs="Arial"/>
                <w:b/>
                <w:color w:val="333333"/>
                <w:sz w:val="32"/>
                <w:szCs w:val="32"/>
                <w:lang w:eastAsia="en-GB"/>
              </w:rPr>
              <w:t xml:space="preserve">made </w:t>
            </w:r>
            <w:r w:rsidRPr="002C4E84">
              <w:rPr>
                <w:rFonts w:ascii="Arial" w:eastAsia="Times New Roman" w:hAnsi="Arial" w:cs="Arial"/>
                <w:b/>
                <w:color w:val="333333"/>
                <w:sz w:val="32"/>
                <w:szCs w:val="32"/>
                <w:lang w:eastAsia="en-GB"/>
              </w:rPr>
              <w:t>via the usual requests route and within a reasonable timescale (</w:t>
            </w:r>
            <w:r w:rsidR="00EA35B0" w:rsidRPr="002C4E84">
              <w:rPr>
                <w:rFonts w:ascii="Arial" w:eastAsia="Times New Roman" w:hAnsi="Arial" w:cs="Arial"/>
                <w:b/>
                <w:color w:val="333333"/>
                <w:sz w:val="32"/>
                <w:szCs w:val="32"/>
                <w:lang w:eastAsia="en-GB"/>
              </w:rPr>
              <w:t>e.g.,</w:t>
            </w:r>
            <w:r w:rsidRPr="002C4E84">
              <w:rPr>
                <w:rFonts w:ascii="Arial" w:eastAsia="Times New Roman" w:hAnsi="Arial" w:cs="Arial"/>
                <w:b/>
                <w:color w:val="333333"/>
                <w:sz w:val="32"/>
                <w:szCs w:val="32"/>
                <w:lang w:eastAsia="en-GB"/>
              </w:rPr>
              <w:t xml:space="preserve"> around 6 – 8 weeks)</w:t>
            </w:r>
          </w:p>
        </w:tc>
      </w:tr>
      <w:tr w:rsidR="00822724" w:rsidRPr="002C4E84" w14:paraId="4A001BDA"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9FC2ABB"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p>
        </w:tc>
      </w:tr>
      <w:tr w:rsidR="00822724" w:rsidRPr="002C4E84" w14:paraId="7C35D472" w14:textId="77777777" w:rsidTr="0005427B">
        <w:tc>
          <w:tcPr>
            <w:tcW w:w="2500"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13964D3"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Employee's name:</w:t>
            </w:r>
          </w:p>
        </w:tc>
        <w:tc>
          <w:tcPr>
            <w:tcW w:w="2500"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1DD91FA"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tc>
      </w:tr>
      <w:tr w:rsidR="00822724" w:rsidRPr="002C4E84" w14:paraId="78F7D687"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82420B3"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Employee's job title: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D0737E3"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tc>
      </w:tr>
      <w:tr w:rsidR="00822724" w:rsidRPr="002C4E84" w14:paraId="1E0EB27F"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6EDFBCB"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Employee's department:</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2E1733E"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tc>
      </w:tr>
      <w:tr w:rsidR="00822724" w:rsidRPr="002C4E84" w14:paraId="2A302AD1"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4E2629E" w14:textId="77777777" w:rsidR="00822724" w:rsidRPr="002C4E84" w:rsidRDefault="00822724" w:rsidP="0021699F">
            <w:pPr>
              <w:spacing w:after="0" w:line="240" w:lineRule="auto"/>
              <w:jc w:val="both"/>
              <w:rPr>
                <w:rFonts w:ascii="Arial" w:eastAsia="Times New Roman" w:hAnsi="Arial" w:cs="Arial"/>
                <w:b/>
                <w:bCs/>
                <w:color w:val="333333"/>
                <w:sz w:val="32"/>
                <w:szCs w:val="32"/>
                <w:lang w:eastAsia="en-GB"/>
              </w:rPr>
            </w:pPr>
            <w:r w:rsidRPr="002C4E84">
              <w:rPr>
                <w:rFonts w:ascii="Arial" w:eastAsia="Times New Roman" w:hAnsi="Arial" w:cs="Arial"/>
                <w:b/>
                <w:bCs/>
                <w:color w:val="333333"/>
                <w:sz w:val="32"/>
                <w:szCs w:val="32"/>
                <w:lang w:eastAsia="en-GB"/>
              </w:rPr>
              <w:t>Managers Name/Title: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BEE25E1"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p>
        </w:tc>
      </w:tr>
      <w:tr w:rsidR="00822724" w:rsidRPr="002C4E84" w14:paraId="26312561"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4E753FE"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Date: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98DF65E"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tc>
      </w:tr>
      <w:tr w:rsidR="00822724" w:rsidRPr="002C4E84" w14:paraId="42069BA4"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4673BAAD" w14:textId="77777777" w:rsidR="00822724" w:rsidRPr="002C4E84" w:rsidRDefault="00822724" w:rsidP="0021699F">
            <w:pPr>
              <w:spacing w:after="0" w:line="240" w:lineRule="auto"/>
              <w:jc w:val="both"/>
              <w:rPr>
                <w:rFonts w:ascii="Arial" w:eastAsia="Times New Roman" w:hAnsi="Arial" w:cs="Arial"/>
                <w:b/>
                <w:bCs/>
                <w:color w:val="333333"/>
                <w:sz w:val="32"/>
                <w:szCs w:val="32"/>
                <w:lang w:eastAsia="en-GB"/>
              </w:rPr>
            </w:pPr>
            <w:r w:rsidRPr="002C4E84">
              <w:rPr>
                <w:rFonts w:ascii="Arial" w:eastAsia="Times New Roman" w:hAnsi="Arial" w:cs="Arial"/>
                <w:b/>
                <w:bCs/>
                <w:color w:val="333333"/>
                <w:sz w:val="32"/>
                <w:szCs w:val="32"/>
                <w:lang w:eastAsia="en-GB"/>
              </w:rPr>
              <w:t>Is the employee new to the council?</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60CD60C7"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Yes/No</w:t>
            </w:r>
          </w:p>
        </w:tc>
      </w:tr>
      <w:tr w:rsidR="00822724" w:rsidRPr="002C4E84" w14:paraId="0083623E"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28DCB42"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Which department/area (s) have you contacted regarding the adjustment?</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4BB4CEF"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p>
        </w:tc>
      </w:tr>
      <w:tr w:rsidR="00822724" w:rsidRPr="002C4E84" w14:paraId="5BC3C300"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4B5C89D6" w14:textId="30342031" w:rsidR="00822724" w:rsidRPr="002C4E84" w:rsidRDefault="00D16C17" w:rsidP="0021699F">
            <w:pPr>
              <w:spacing w:after="0" w:line="240" w:lineRule="auto"/>
              <w:jc w:val="both"/>
              <w:rPr>
                <w:rFonts w:ascii="Arial" w:eastAsia="Times New Roman" w:hAnsi="Arial" w:cs="Arial"/>
                <w:b/>
                <w:bCs/>
                <w:color w:val="333333"/>
                <w:sz w:val="32"/>
                <w:szCs w:val="32"/>
                <w:lang w:eastAsia="en-GB"/>
              </w:rPr>
            </w:pPr>
            <w:r w:rsidRPr="002C4E84">
              <w:rPr>
                <w:rFonts w:ascii="Arial" w:eastAsia="Times New Roman" w:hAnsi="Arial" w:cs="Arial"/>
                <w:b/>
                <w:bCs/>
                <w:color w:val="333333"/>
                <w:sz w:val="32"/>
                <w:szCs w:val="32"/>
                <w:lang w:eastAsia="en-GB"/>
              </w:rPr>
              <w:t xml:space="preserve">When was </w:t>
            </w:r>
            <w:r w:rsidR="00822724" w:rsidRPr="002C4E84">
              <w:rPr>
                <w:rFonts w:ascii="Arial" w:eastAsia="Times New Roman" w:hAnsi="Arial" w:cs="Arial"/>
                <w:b/>
                <w:bCs/>
                <w:color w:val="333333"/>
                <w:sz w:val="32"/>
                <w:szCs w:val="32"/>
                <w:lang w:eastAsia="en-GB"/>
              </w:rPr>
              <w:t>the adjustment first requested (date)?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3820C21E"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p>
        </w:tc>
      </w:tr>
      <w:tr w:rsidR="00822724" w:rsidRPr="002C4E84" w14:paraId="6B6AAF3A"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01CC97F" w14:textId="184B5040"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Summary of</w:t>
            </w:r>
            <w:r w:rsidR="00FB2D76" w:rsidRPr="002C4E84">
              <w:rPr>
                <w:rFonts w:ascii="Arial" w:eastAsia="Times New Roman" w:hAnsi="Arial" w:cs="Arial"/>
                <w:b/>
                <w:bCs/>
                <w:color w:val="333333"/>
                <w:sz w:val="32"/>
                <w:szCs w:val="32"/>
                <w:lang w:eastAsia="en-GB"/>
              </w:rPr>
              <w:t xml:space="preserve"> current position</w:t>
            </w:r>
            <w:r w:rsidRPr="002C4E84">
              <w:rPr>
                <w:rFonts w:ascii="Arial" w:eastAsia="Times New Roman" w:hAnsi="Arial" w:cs="Arial"/>
                <w:b/>
                <w:bCs/>
                <w:color w:val="333333"/>
                <w:sz w:val="32"/>
                <w:szCs w:val="32"/>
                <w:lang w:eastAsia="en-GB"/>
              </w:rPr>
              <w:t>:</w:t>
            </w:r>
          </w:p>
        </w:tc>
      </w:tr>
      <w:tr w:rsidR="00822724" w:rsidRPr="002C4E84" w14:paraId="0C0D7EA2"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6D136B6" w14:textId="35E1127E"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lastRenderedPageBreak/>
              <w:t xml:space="preserve">Please </w:t>
            </w:r>
            <w:r w:rsidR="00387542" w:rsidRPr="002C4E84">
              <w:rPr>
                <w:rFonts w:ascii="Arial" w:eastAsia="Times New Roman" w:hAnsi="Arial" w:cs="Arial"/>
                <w:color w:val="333333"/>
                <w:sz w:val="32"/>
                <w:szCs w:val="32"/>
                <w:lang w:eastAsia="en-GB"/>
              </w:rPr>
              <w:t>set out the details of the topic</w:t>
            </w:r>
            <w:r w:rsidRPr="002C4E84">
              <w:rPr>
                <w:rFonts w:ascii="Arial" w:eastAsia="Times New Roman" w:hAnsi="Arial" w:cs="Arial"/>
                <w:color w:val="333333"/>
                <w:sz w:val="32"/>
                <w:szCs w:val="32"/>
                <w:lang w:eastAsia="en-GB"/>
              </w:rPr>
              <w:t xml:space="preserve"> (providing as much detail as possible, particularly dates, times, e-mails and conversations had with specific people). You may attach additional sheets if required.</w:t>
            </w:r>
          </w:p>
          <w:p w14:paraId="532CC8E5"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p w14:paraId="7823DEDE"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p w14:paraId="1329D726"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p>
          <w:p w14:paraId="472F80E1"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p w14:paraId="04701ACC"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p>
          <w:p w14:paraId="5BC0BC87"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p>
        </w:tc>
      </w:tr>
      <w:tr w:rsidR="00822724" w:rsidRPr="002C4E84" w14:paraId="62ACAEE9"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CBFBC6D"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Outcome requested:</w:t>
            </w:r>
          </w:p>
        </w:tc>
      </w:tr>
      <w:tr w:rsidR="00822724" w:rsidRPr="002C4E84" w14:paraId="31A2461C"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5BF10AA" w14:textId="5F3CA420"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Please set out how you would like</w:t>
            </w:r>
            <w:r w:rsidR="00387542" w:rsidRPr="002C4E84">
              <w:rPr>
                <w:rFonts w:ascii="Arial" w:eastAsia="Times New Roman" w:hAnsi="Arial" w:cs="Arial"/>
                <w:color w:val="333333"/>
                <w:sz w:val="32"/>
                <w:szCs w:val="32"/>
                <w:lang w:eastAsia="en-GB"/>
              </w:rPr>
              <w:t xml:space="preserve"> the question </w:t>
            </w:r>
            <w:r w:rsidRPr="002C4E84">
              <w:rPr>
                <w:rFonts w:ascii="Arial" w:eastAsia="Times New Roman" w:hAnsi="Arial" w:cs="Arial"/>
                <w:color w:val="333333"/>
                <w:sz w:val="32"/>
                <w:szCs w:val="32"/>
                <w:lang w:eastAsia="en-GB"/>
              </w:rPr>
              <w:t>to be resolved (what is the ideal outcome)? </w:t>
            </w:r>
          </w:p>
          <w:p w14:paraId="5DEF1270"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p w14:paraId="37A333DF"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p w14:paraId="0B09BC0B"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p>
          <w:p w14:paraId="0F7FB728" w14:textId="77777777" w:rsidR="00822724" w:rsidRPr="002C4E84" w:rsidRDefault="00822724" w:rsidP="0021699F">
            <w:pPr>
              <w:spacing w:before="100" w:beforeAutospacing="1" w:after="180" w:line="240" w:lineRule="auto"/>
              <w:jc w:val="both"/>
              <w:rPr>
                <w:rFonts w:ascii="Arial" w:eastAsia="Times New Roman" w:hAnsi="Arial" w:cs="Arial"/>
                <w:color w:val="333333"/>
                <w:sz w:val="32"/>
                <w:szCs w:val="32"/>
                <w:lang w:eastAsia="en-GB"/>
              </w:rPr>
            </w:pPr>
          </w:p>
        </w:tc>
      </w:tr>
      <w:tr w:rsidR="00822724" w:rsidRPr="002C4E84" w14:paraId="7606EED0" w14:textId="77777777" w:rsidTr="0005427B">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9686C13"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b/>
                <w:bCs/>
                <w:color w:val="333333"/>
                <w:sz w:val="32"/>
                <w:szCs w:val="32"/>
                <w:lang w:eastAsia="en-GB"/>
              </w:rPr>
              <w:t>For completion by the council:</w:t>
            </w:r>
          </w:p>
        </w:tc>
      </w:tr>
      <w:tr w:rsidR="00822724" w:rsidRPr="002C4E84" w14:paraId="40BD8563"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304A092"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Date form received by Human Resources:</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390B004"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tc>
      </w:tr>
      <w:tr w:rsidR="00822724" w:rsidRPr="002C4E84" w14:paraId="05574CC3"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41B30214"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Name of recipient and job role: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B638E50"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tc>
      </w:tr>
      <w:tr w:rsidR="00822724" w:rsidRPr="002C4E84" w14:paraId="4D796D20" w14:textId="77777777" w:rsidTr="0005427B">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1288313"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Signature:</w:t>
            </w:r>
          </w:p>
        </w:tc>
        <w:tc>
          <w:tcPr>
            <w:tcW w:w="0" w:type="auto"/>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A392627" w14:textId="77777777" w:rsidR="00822724" w:rsidRPr="002C4E84" w:rsidRDefault="00822724" w:rsidP="0021699F">
            <w:pPr>
              <w:spacing w:after="0" w:line="240" w:lineRule="auto"/>
              <w:jc w:val="both"/>
              <w:rPr>
                <w:rFonts w:ascii="Arial" w:eastAsia="Times New Roman" w:hAnsi="Arial" w:cs="Arial"/>
                <w:color w:val="333333"/>
                <w:sz w:val="32"/>
                <w:szCs w:val="32"/>
                <w:lang w:eastAsia="en-GB"/>
              </w:rPr>
            </w:pPr>
            <w:r w:rsidRPr="002C4E84">
              <w:rPr>
                <w:rFonts w:ascii="Arial" w:eastAsia="Times New Roman" w:hAnsi="Arial" w:cs="Arial"/>
                <w:color w:val="333333"/>
                <w:sz w:val="32"/>
                <w:szCs w:val="32"/>
                <w:lang w:eastAsia="en-GB"/>
              </w:rPr>
              <w:t> </w:t>
            </w:r>
          </w:p>
        </w:tc>
      </w:tr>
    </w:tbl>
    <w:p w14:paraId="465C4A7D" w14:textId="08DD8A3E" w:rsidR="00822724" w:rsidRDefault="00822724" w:rsidP="0021699F">
      <w:pPr>
        <w:jc w:val="both"/>
        <w:rPr>
          <w:rFonts w:ascii="Arial" w:hAnsi="Arial" w:cs="Arial"/>
          <w:sz w:val="32"/>
          <w:szCs w:val="32"/>
        </w:rPr>
      </w:pPr>
    </w:p>
    <w:p w14:paraId="360D20D3" w14:textId="30B11040" w:rsidR="005B7C9D" w:rsidRDefault="005B7C9D" w:rsidP="0021699F">
      <w:pPr>
        <w:jc w:val="both"/>
        <w:rPr>
          <w:rFonts w:ascii="Arial" w:hAnsi="Arial" w:cs="Arial"/>
          <w:sz w:val="32"/>
          <w:szCs w:val="32"/>
        </w:rPr>
      </w:pPr>
    </w:p>
    <w:p w14:paraId="13C939AD" w14:textId="676774F9" w:rsidR="005B7C9D" w:rsidRDefault="005B7C9D" w:rsidP="0021699F">
      <w:pPr>
        <w:jc w:val="both"/>
        <w:rPr>
          <w:rFonts w:ascii="Arial" w:hAnsi="Arial" w:cs="Arial"/>
          <w:sz w:val="32"/>
          <w:szCs w:val="32"/>
        </w:rPr>
      </w:pPr>
    </w:p>
    <w:p w14:paraId="06FF69F3" w14:textId="47F8BDE8" w:rsidR="005B7C9D" w:rsidRDefault="005B7C9D" w:rsidP="0021699F">
      <w:pPr>
        <w:jc w:val="both"/>
        <w:rPr>
          <w:rFonts w:ascii="Arial" w:hAnsi="Arial" w:cs="Arial"/>
          <w:sz w:val="32"/>
          <w:szCs w:val="32"/>
        </w:rPr>
      </w:pPr>
    </w:p>
    <w:p w14:paraId="2C9A3DE8" w14:textId="39A34E44" w:rsidR="005B7C9D" w:rsidRDefault="005B7C9D" w:rsidP="0021699F">
      <w:pPr>
        <w:jc w:val="both"/>
        <w:rPr>
          <w:rFonts w:ascii="Arial" w:hAnsi="Arial" w:cs="Arial"/>
          <w:sz w:val="32"/>
          <w:szCs w:val="32"/>
        </w:rPr>
      </w:pPr>
    </w:p>
    <w:p w14:paraId="48FE5DB2" w14:textId="17CECE9D" w:rsidR="005B7C9D" w:rsidRDefault="005B7C9D" w:rsidP="0021699F">
      <w:pPr>
        <w:jc w:val="both"/>
        <w:rPr>
          <w:rFonts w:ascii="Arial" w:hAnsi="Arial" w:cs="Arial"/>
          <w:sz w:val="32"/>
          <w:szCs w:val="32"/>
        </w:rPr>
      </w:pPr>
    </w:p>
    <w:p w14:paraId="73D91527" w14:textId="3AC552BB" w:rsidR="005B7C9D" w:rsidRDefault="005B7C9D" w:rsidP="0021699F">
      <w:pPr>
        <w:jc w:val="both"/>
        <w:rPr>
          <w:rFonts w:ascii="Arial" w:hAnsi="Arial" w:cs="Arial"/>
          <w:sz w:val="32"/>
          <w:szCs w:val="32"/>
        </w:rPr>
      </w:pPr>
    </w:p>
    <w:p w14:paraId="3F03A786" w14:textId="4122D662" w:rsidR="005B7C9D" w:rsidRDefault="005B7C9D" w:rsidP="0021699F">
      <w:pPr>
        <w:jc w:val="both"/>
        <w:rPr>
          <w:rFonts w:ascii="Arial" w:hAnsi="Arial" w:cs="Arial"/>
          <w:sz w:val="32"/>
          <w:szCs w:val="32"/>
        </w:rPr>
      </w:pPr>
    </w:p>
    <w:p w14:paraId="70875646" w14:textId="73CAF0F4" w:rsidR="005B7C9D" w:rsidRDefault="005B7C9D" w:rsidP="0021699F">
      <w:pPr>
        <w:jc w:val="both"/>
        <w:rPr>
          <w:rFonts w:ascii="Arial" w:hAnsi="Arial" w:cs="Arial"/>
          <w:sz w:val="32"/>
          <w:szCs w:val="32"/>
        </w:rPr>
      </w:pPr>
    </w:p>
    <w:p w14:paraId="4B8AAC03" w14:textId="21FB1158" w:rsidR="005B7C9D" w:rsidRDefault="005B7C9D" w:rsidP="0021699F">
      <w:pPr>
        <w:jc w:val="both"/>
        <w:rPr>
          <w:rFonts w:ascii="Arial" w:hAnsi="Arial" w:cs="Arial"/>
          <w:sz w:val="32"/>
          <w:szCs w:val="32"/>
        </w:rPr>
      </w:pPr>
    </w:p>
    <w:p w14:paraId="37D516BD" w14:textId="5D2FEEDC" w:rsidR="005B7C9D" w:rsidRDefault="005B7C9D" w:rsidP="0021699F">
      <w:pPr>
        <w:jc w:val="both"/>
        <w:rPr>
          <w:rFonts w:ascii="Arial" w:hAnsi="Arial" w:cs="Arial"/>
          <w:sz w:val="32"/>
          <w:szCs w:val="32"/>
        </w:rPr>
      </w:pPr>
    </w:p>
    <w:p w14:paraId="6D2726F4" w14:textId="77777777" w:rsidR="005B7C9D" w:rsidRPr="002C4E84" w:rsidRDefault="005B7C9D" w:rsidP="0021699F">
      <w:pPr>
        <w:jc w:val="both"/>
        <w:rPr>
          <w:rFonts w:ascii="Arial" w:hAnsi="Arial" w:cs="Arial"/>
          <w:sz w:val="32"/>
          <w:szCs w:val="32"/>
        </w:rPr>
      </w:pPr>
    </w:p>
    <w:p w14:paraId="443BE6A4" w14:textId="7D27F3F4" w:rsidR="002D6118" w:rsidRPr="002C4E84" w:rsidRDefault="002D6118" w:rsidP="0021699F">
      <w:pPr>
        <w:pStyle w:val="Heading1"/>
        <w:jc w:val="both"/>
        <w:rPr>
          <w:rFonts w:ascii="Arial" w:hAnsi="Arial" w:cs="Arial"/>
          <w:b/>
          <w:color w:val="auto"/>
        </w:rPr>
      </w:pPr>
      <w:bookmarkStart w:id="70" w:name="_Toc104203074"/>
      <w:r w:rsidRPr="002C4E84">
        <w:rPr>
          <w:rFonts w:ascii="Arial" w:hAnsi="Arial" w:cs="Arial"/>
          <w:b/>
          <w:color w:val="auto"/>
        </w:rPr>
        <w:t>Appendix 4:   Flowchart overview of Line managers role in supporting disabled employees in accessing reasonable adjustments</w:t>
      </w:r>
      <w:bookmarkEnd w:id="70"/>
    </w:p>
    <w:p w14:paraId="178376B1" w14:textId="26646A70" w:rsidR="002D6118" w:rsidRPr="002C4E84" w:rsidRDefault="005B7C9D" w:rsidP="0021699F">
      <w:pPr>
        <w:jc w:val="both"/>
        <w:rPr>
          <w:sz w:val="32"/>
          <w:szCs w:val="32"/>
        </w:rPr>
      </w:pPr>
      <w:r w:rsidRPr="002C4E84">
        <w:rPr>
          <w:noProof/>
          <w:sz w:val="32"/>
          <w:szCs w:val="32"/>
        </w:rPr>
        <mc:AlternateContent>
          <mc:Choice Requires="wps">
            <w:drawing>
              <wp:anchor distT="0" distB="0" distL="114300" distR="114300" simplePos="0" relativeHeight="251659264" behindDoc="0" locked="0" layoutInCell="1" allowOverlap="1" wp14:anchorId="1B658D9A" wp14:editId="3312DE84">
                <wp:simplePos x="0" y="0"/>
                <wp:positionH relativeFrom="column">
                  <wp:posOffset>1047750</wp:posOffset>
                </wp:positionH>
                <wp:positionV relativeFrom="paragraph">
                  <wp:posOffset>151765</wp:posOffset>
                </wp:positionV>
                <wp:extent cx="3854450" cy="793750"/>
                <wp:effectExtent l="0" t="0" r="12700" b="25400"/>
                <wp:wrapNone/>
                <wp:docPr id="2" name="Flowchart: Terminator 2"/>
                <wp:cNvGraphicFramePr/>
                <a:graphic xmlns:a="http://schemas.openxmlformats.org/drawingml/2006/main">
                  <a:graphicData uri="http://schemas.microsoft.com/office/word/2010/wordprocessingShape">
                    <wps:wsp>
                      <wps:cNvSpPr/>
                      <wps:spPr>
                        <a:xfrm>
                          <a:off x="0" y="0"/>
                          <a:ext cx="3854450" cy="79375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14:paraId="360B0904"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Line manager becomes aware that current or new employee has a disability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58D9A" id="_x0000_t116" coordsize="21600,21600" o:spt="116" path="m3475,qx,10800,3475,21600l18125,21600qx21600,10800,18125,xe">
                <v:stroke joinstyle="miter"/>
                <v:path gradientshapeok="t" o:connecttype="rect" textboxrect="1018,3163,20582,18437"/>
              </v:shapetype>
              <v:shape id="Flowchart: Terminator 2" o:spid="_x0000_s1026" type="#_x0000_t116" style="position:absolute;left:0;text-align:left;margin-left:82.5pt;margin-top:11.95pt;width:303.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" fillcolor="white [3201]" strokecolor="#f79646 [3209]" strokeweight="2pt">
                <v:textbox>
                  <w:txbxContent>
                    <w:p w14:paraId="360B0904"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Line manager becomes aware that current or new employee has a disability</w:t>
                      </w:r>
                    </w:p>
                  </w:txbxContent>
                </v:textbox>
              </v:shape>
            </w:pict>
          </mc:Fallback>
        </mc:AlternateContent>
      </w:r>
    </w:p>
    <w:p w14:paraId="490C0109" w14:textId="17D01FE6" w:rsidR="002D6118" w:rsidRPr="002C4E84" w:rsidRDefault="002D6118" w:rsidP="0021699F">
      <w:pPr>
        <w:jc w:val="both"/>
        <w:rPr>
          <w:sz w:val="32"/>
          <w:szCs w:val="32"/>
        </w:rPr>
      </w:pPr>
    </w:p>
    <w:p w14:paraId="6C909FD7" w14:textId="44E8D817" w:rsidR="002D6118" w:rsidRPr="002C4E84" w:rsidRDefault="005B7C9D" w:rsidP="0021699F">
      <w:pPr>
        <w:jc w:val="both"/>
        <w:rPr>
          <w:sz w:val="32"/>
          <w:szCs w:val="32"/>
        </w:rPr>
      </w:pPr>
      <w:r w:rsidRPr="002C4E84">
        <w:rPr>
          <w:noProof/>
          <w:sz w:val="32"/>
          <w:szCs w:val="32"/>
        </w:rPr>
        <mc:AlternateContent>
          <mc:Choice Requires="wps">
            <w:drawing>
              <wp:anchor distT="0" distB="0" distL="114300" distR="114300" simplePos="0" relativeHeight="251660288" behindDoc="0" locked="0" layoutInCell="1" allowOverlap="1" wp14:anchorId="79F8CD2C" wp14:editId="766E4E12">
                <wp:simplePos x="0" y="0"/>
                <wp:positionH relativeFrom="column">
                  <wp:posOffset>2685415</wp:posOffset>
                </wp:positionH>
                <wp:positionV relativeFrom="paragraph">
                  <wp:posOffset>213360</wp:posOffset>
                </wp:positionV>
                <wp:extent cx="514350" cy="615950"/>
                <wp:effectExtent l="19050" t="0" r="19050" b="31750"/>
                <wp:wrapNone/>
                <wp:docPr id="5" name="Arrow: Down 5"/>
                <wp:cNvGraphicFramePr/>
                <a:graphic xmlns:a="http://schemas.openxmlformats.org/drawingml/2006/main">
                  <a:graphicData uri="http://schemas.microsoft.com/office/word/2010/wordprocessingShape">
                    <wps:wsp>
                      <wps:cNvSpPr/>
                      <wps:spPr>
                        <a:xfrm>
                          <a:off x="0" y="0"/>
                          <a:ext cx="514350" cy="6159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CC5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11.45pt;margin-top:16.8pt;width:40.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" adj="12581" fillcolor="white [3201]" strokecolor="#f79646 [3209]" strokeweight="2pt"/>
            </w:pict>
          </mc:Fallback>
        </mc:AlternateContent>
      </w:r>
    </w:p>
    <w:p w14:paraId="0350F8B0" w14:textId="370E914C" w:rsidR="002D6118" w:rsidRPr="002C4E84" w:rsidRDefault="002D6118" w:rsidP="0021699F">
      <w:pPr>
        <w:jc w:val="both"/>
        <w:rPr>
          <w:sz w:val="32"/>
          <w:szCs w:val="32"/>
        </w:rPr>
      </w:pPr>
    </w:p>
    <w:p w14:paraId="54613BE6" w14:textId="4986DFE6" w:rsidR="002D6118" w:rsidRPr="002C4E84" w:rsidRDefault="005B7C9D" w:rsidP="0021699F">
      <w:pPr>
        <w:jc w:val="both"/>
        <w:rPr>
          <w:sz w:val="32"/>
          <w:szCs w:val="32"/>
        </w:rPr>
      </w:pPr>
      <w:r w:rsidRPr="002C4E84">
        <w:rPr>
          <w:noProof/>
          <w:sz w:val="32"/>
          <w:szCs w:val="32"/>
        </w:rPr>
        <mc:AlternateContent>
          <mc:Choice Requires="wps">
            <w:drawing>
              <wp:anchor distT="0" distB="0" distL="114300" distR="114300" simplePos="0" relativeHeight="251661312" behindDoc="0" locked="0" layoutInCell="1" allowOverlap="1" wp14:anchorId="4090EEE4" wp14:editId="576A6108">
                <wp:simplePos x="0" y="0"/>
                <wp:positionH relativeFrom="margin">
                  <wp:posOffset>774065</wp:posOffset>
                </wp:positionH>
                <wp:positionV relativeFrom="paragraph">
                  <wp:posOffset>50165</wp:posOffset>
                </wp:positionV>
                <wp:extent cx="4349750" cy="1536700"/>
                <wp:effectExtent l="0" t="0" r="12700" b="25400"/>
                <wp:wrapNone/>
                <wp:docPr id="9" name="Flowchart: Alternate Process 9"/>
                <wp:cNvGraphicFramePr/>
                <a:graphic xmlns:a="http://schemas.openxmlformats.org/drawingml/2006/main">
                  <a:graphicData uri="http://schemas.microsoft.com/office/word/2010/wordprocessingShape">
                    <wps:wsp>
                      <wps:cNvSpPr/>
                      <wps:spPr>
                        <a:xfrm>
                          <a:off x="0" y="0"/>
                          <a:ext cx="4349750" cy="15367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383C73DA"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Line manager should get in touch with employee to discuss their disability and if any reasonable adjustments are required.</w:t>
                            </w:r>
                          </w:p>
                          <w:p w14:paraId="023541B3"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 xml:space="preserve">Discussion with the employee may also indicate if </w:t>
                            </w:r>
                            <w:hyperlink r:id="rId69" w:history="1">
                              <w:r w:rsidRPr="002D6118">
                                <w:rPr>
                                  <w:rStyle w:val="Hyperlink"/>
                                  <w:rFonts w:ascii="Arial" w:hAnsi="Arial" w:cs="Arial"/>
                                  <w:sz w:val="28"/>
                                  <w:szCs w:val="28"/>
                                </w:rPr>
                                <w:t xml:space="preserve">Access to Work </w:t>
                              </w:r>
                            </w:hyperlink>
                            <w:r w:rsidRPr="002D6118">
                              <w:rPr>
                                <w:rFonts w:ascii="Arial" w:hAnsi="Arial" w:cs="Arial"/>
                                <w:sz w:val="28"/>
                                <w:szCs w:val="28"/>
                              </w:rPr>
                              <w:t xml:space="preserve"> assistance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0EEE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7" type="#_x0000_t176" style="position:absolute;left:0;text-align:left;margin-left:60.95pt;margin-top:3.95pt;width:342.5pt;height:1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" fillcolor="white [3201]" strokecolor="#f79646 [3209]" strokeweight="2pt">
                <v:textbox>
                  <w:txbxContent>
                    <w:p w14:paraId="383C73DA"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Line manager should get in touch with employee to discuss their disability and if any reasonable adjustments are required.</w:t>
                      </w:r>
                    </w:p>
                    <w:p w14:paraId="023541B3"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 xml:space="preserve">Discussion with the employee may also indicate if </w:t>
                      </w:r>
                      <w:hyperlink r:id="rId70" w:history="1">
                        <w:r w:rsidRPr="002D6118">
                          <w:rPr>
                            <w:rStyle w:val="Hyperlink"/>
                            <w:rFonts w:ascii="Arial" w:hAnsi="Arial" w:cs="Arial"/>
                            <w:sz w:val="28"/>
                            <w:szCs w:val="28"/>
                          </w:rPr>
                          <w:t xml:space="preserve">Access to Work </w:t>
                        </w:r>
                      </w:hyperlink>
                      <w:r w:rsidRPr="002D6118">
                        <w:rPr>
                          <w:rFonts w:ascii="Arial" w:hAnsi="Arial" w:cs="Arial"/>
                          <w:sz w:val="28"/>
                          <w:szCs w:val="28"/>
                        </w:rPr>
                        <w:t xml:space="preserve"> assistance is required</w:t>
                      </w:r>
                    </w:p>
                  </w:txbxContent>
                </v:textbox>
                <w10:wrap anchorx="margin"/>
              </v:shape>
            </w:pict>
          </mc:Fallback>
        </mc:AlternateContent>
      </w:r>
    </w:p>
    <w:p w14:paraId="3143B6BB" w14:textId="38351718" w:rsidR="002D6118" w:rsidRPr="002C4E84" w:rsidRDefault="002D6118" w:rsidP="0021699F">
      <w:pPr>
        <w:jc w:val="both"/>
        <w:rPr>
          <w:sz w:val="32"/>
          <w:szCs w:val="32"/>
        </w:rPr>
      </w:pPr>
    </w:p>
    <w:p w14:paraId="0DC5FC0D" w14:textId="07CC73E5" w:rsidR="002D6118" w:rsidRPr="002C4E84" w:rsidRDefault="002D6118" w:rsidP="0021699F">
      <w:pPr>
        <w:jc w:val="both"/>
        <w:rPr>
          <w:sz w:val="32"/>
          <w:szCs w:val="32"/>
        </w:rPr>
      </w:pPr>
    </w:p>
    <w:p w14:paraId="7F634993" w14:textId="77777777" w:rsidR="002D6118" w:rsidRPr="002C4E84" w:rsidRDefault="002D6118" w:rsidP="0021699F">
      <w:pPr>
        <w:jc w:val="both"/>
        <w:rPr>
          <w:sz w:val="32"/>
          <w:szCs w:val="32"/>
        </w:rPr>
      </w:pPr>
    </w:p>
    <w:p w14:paraId="1F0A77DA" w14:textId="6766FDA8" w:rsidR="002D6118" w:rsidRPr="002C4E84" w:rsidRDefault="005B7C9D" w:rsidP="0021699F">
      <w:pPr>
        <w:jc w:val="both"/>
        <w:rPr>
          <w:sz w:val="32"/>
          <w:szCs w:val="32"/>
        </w:rPr>
      </w:pPr>
      <w:r w:rsidRPr="002C4E84">
        <w:rPr>
          <w:noProof/>
          <w:sz w:val="32"/>
          <w:szCs w:val="32"/>
        </w:rPr>
        <mc:AlternateContent>
          <mc:Choice Requires="wps">
            <w:drawing>
              <wp:anchor distT="0" distB="0" distL="114300" distR="114300" simplePos="0" relativeHeight="251662336" behindDoc="0" locked="0" layoutInCell="1" allowOverlap="1" wp14:anchorId="37A7C79A" wp14:editId="6D3AF6CF">
                <wp:simplePos x="0" y="0"/>
                <wp:positionH relativeFrom="column">
                  <wp:posOffset>2653665</wp:posOffset>
                </wp:positionH>
                <wp:positionV relativeFrom="paragraph">
                  <wp:posOffset>34290</wp:posOffset>
                </wp:positionV>
                <wp:extent cx="469900" cy="584200"/>
                <wp:effectExtent l="19050" t="0" r="25400" b="44450"/>
                <wp:wrapNone/>
                <wp:docPr id="10" name="Arrow: Down 10"/>
                <wp:cNvGraphicFramePr/>
                <a:graphic xmlns:a="http://schemas.openxmlformats.org/drawingml/2006/main">
                  <a:graphicData uri="http://schemas.microsoft.com/office/word/2010/wordprocessingShape">
                    <wps:wsp>
                      <wps:cNvSpPr/>
                      <wps:spPr>
                        <a:xfrm>
                          <a:off x="0" y="0"/>
                          <a:ext cx="469900" cy="5842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283CA" id="Arrow: Down 10" o:spid="_x0000_s1026" type="#_x0000_t67" style="position:absolute;margin-left:208.95pt;margin-top:2.7pt;width:37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" adj="12913" fillcolor="white [3201]" strokecolor="#f79646 [3209]" strokeweight="2pt"/>
            </w:pict>
          </mc:Fallback>
        </mc:AlternateContent>
      </w:r>
    </w:p>
    <w:p w14:paraId="6FA4ABF3" w14:textId="3A3EDE64" w:rsidR="002D6118" w:rsidRPr="002C4E84" w:rsidRDefault="005B7C9D" w:rsidP="0021699F">
      <w:pPr>
        <w:jc w:val="both"/>
        <w:rPr>
          <w:sz w:val="32"/>
          <w:szCs w:val="32"/>
        </w:rPr>
      </w:pPr>
      <w:r w:rsidRPr="002C4E84">
        <w:rPr>
          <w:noProof/>
          <w:sz w:val="32"/>
          <w:szCs w:val="32"/>
        </w:rPr>
        <w:lastRenderedPageBreak/>
        <mc:AlternateContent>
          <mc:Choice Requires="wps">
            <w:drawing>
              <wp:anchor distT="0" distB="0" distL="114300" distR="114300" simplePos="0" relativeHeight="251663360" behindDoc="0" locked="0" layoutInCell="1" allowOverlap="1" wp14:anchorId="52FE6BDE" wp14:editId="529F57A2">
                <wp:simplePos x="0" y="0"/>
                <wp:positionH relativeFrom="column">
                  <wp:posOffset>952500</wp:posOffset>
                </wp:positionH>
                <wp:positionV relativeFrom="paragraph">
                  <wp:posOffset>274320</wp:posOffset>
                </wp:positionV>
                <wp:extent cx="3873500" cy="1187450"/>
                <wp:effectExtent l="0" t="0" r="12700" b="12700"/>
                <wp:wrapNone/>
                <wp:docPr id="11" name="Flowchart: Alternate Process 11"/>
                <wp:cNvGraphicFramePr/>
                <a:graphic xmlns:a="http://schemas.openxmlformats.org/drawingml/2006/main">
                  <a:graphicData uri="http://schemas.microsoft.com/office/word/2010/wordprocessingShape">
                    <wps:wsp>
                      <wps:cNvSpPr/>
                      <wps:spPr>
                        <a:xfrm>
                          <a:off x="0" y="0"/>
                          <a:ext cx="3873500" cy="11874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58F335DE"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 xml:space="preserve">Line manager should speak to their </w:t>
                            </w:r>
                            <w:hyperlink r:id="rId71" w:history="1">
                              <w:r w:rsidRPr="002D6118">
                                <w:rPr>
                                  <w:rStyle w:val="Hyperlink"/>
                                  <w:rFonts w:ascii="Arial" w:hAnsi="Arial" w:cs="Arial"/>
                                  <w:sz w:val="28"/>
                                  <w:szCs w:val="28"/>
                                </w:rPr>
                                <w:t>HR Consultant</w:t>
                              </w:r>
                            </w:hyperlink>
                            <w:r w:rsidRPr="002D6118">
                              <w:rPr>
                                <w:rFonts w:ascii="Arial" w:hAnsi="Arial" w:cs="Arial"/>
                                <w:sz w:val="28"/>
                                <w:szCs w:val="28"/>
                              </w:rPr>
                              <w:t xml:space="preserve"> in the first instance. Advice may also need to be sought from </w:t>
                            </w:r>
                            <w:hyperlink r:id="rId72" w:history="1">
                              <w:r w:rsidRPr="002D6118">
                                <w:rPr>
                                  <w:rStyle w:val="Hyperlink"/>
                                  <w:rFonts w:ascii="Arial" w:hAnsi="Arial" w:cs="Arial"/>
                                  <w:sz w:val="28"/>
                                  <w:szCs w:val="28"/>
                                </w:rPr>
                                <w:t>Occupational Health</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E6BDE" id="Flowchart: Alternate Process 11" o:spid="_x0000_s1028" type="#_x0000_t176" style="position:absolute;left:0;text-align:left;margin-left:75pt;margin-top:21.6pt;width:305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" fillcolor="white [3201]" strokecolor="#f79646 [3209]" strokeweight="2pt">
                <v:textbox>
                  <w:txbxContent>
                    <w:p w14:paraId="58F335DE" w14:textId="77777777" w:rsidR="002D6118" w:rsidRPr="002D6118" w:rsidRDefault="002D6118" w:rsidP="002D6118">
                      <w:pPr>
                        <w:jc w:val="center"/>
                        <w:rPr>
                          <w:rFonts w:ascii="Arial" w:hAnsi="Arial" w:cs="Arial"/>
                          <w:sz w:val="28"/>
                          <w:szCs w:val="28"/>
                        </w:rPr>
                      </w:pPr>
                      <w:r w:rsidRPr="002D6118">
                        <w:rPr>
                          <w:rFonts w:ascii="Arial" w:hAnsi="Arial" w:cs="Arial"/>
                          <w:sz w:val="28"/>
                          <w:szCs w:val="28"/>
                        </w:rPr>
                        <w:t xml:space="preserve">Line manager should speak to their </w:t>
                      </w:r>
                      <w:hyperlink r:id="rId73" w:history="1">
                        <w:r w:rsidRPr="002D6118">
                          <w:rPr>
                            <w:rStyle w:val="Hyperlink"/>
                            <w:rFonts w:ascii="Arial" w:hAnsi="Arial" w:cs="Arial"/>
                            <w:sz w:val="28"/>
                            <w:szCs w:val="28"/>
                          </w:rPr>
                          <w:t>HR Consultant</w:t>
                        </w:r>
                      </w:hyperlink>
                      <w:r w:rsidRPr="002D6118">
                        <w:rPr>
                          <w:rFonts w:ascii="Arial" w:hAnsi="Arial" w:cs="Arial"/>
                          <w:sz w:val="28"/>
                          <w:szCs w:val="28"/>
                        </w:rPr>
                        <w:t xml:space="preserve"> in the first instance. Advice may also need to be sought from </w:t>
                      </w:r>
                      <w:hyperlink r:id="rId74" w:history="1">
                        <w:r w:rsidRPr="002D6118">
                          <w:rPr>
                            <w:rStyle w:val="Hyperlink"/>
                            <w:rFonts w:ascii="Arial" w:hAnsi="Arial" w:cs="Arial"/>
                            <w:sz w:val="28"/>
                            <w:szCs w:val="28"/>
                          </w:rPr>
                          <w:t>Occupational Health</w:t>
                        </w:r>
                      </w:hyperlink>
                    </w:p>
                  </w:txbxContent>
                </v:textbox>
              </v:shape>
            </w:pict>
          </mc:Fallback>
        </mc:AlternateContent>
      </w:r>
    </w:p>
    <w:p w14:paraId="0231E5E9" w14:textId="54B18B6E" w:rsidR="00822724" w:rsidRPr="002C4E84" w:rsidRDefault="00822724" w:rsidP="0021699F">
      <w:pPr>
        <w:jc w:val="both"/>
        <w:rPr>
          <w:rFonts w:ascii="Arial" w:hAnsi="Arial" w:cs="Arial"/>
          <w:b/>
          <w:i/>
          <w:sz w:val="32"/>
          <w:szCs w:val="32"/>
        </w:rPr>
      </w:pPr>
    </w:p>
    <w:p w14:paraId="357C92FF" w14:textId="7DF2F95A" w:rsidR="00BC304E" w:rsidRPr="002C4E84" w:rsidRDefault="00BC304E" w:rsidP="0021699F">
      <w:pPr>
        <w:jc w:val="both"/>
        <w:rPr>
          <w:rFonts w:ascii="Arial" w:hAnsi="Arial" w:cs="Arial"/>
          <w:b/>
          <w:i/>
          <w:sz w:val="32"/>
          <w:szCs w:val="32"/>
        </w:rPr>
      </w:pPr>
    </w:p>
    <w:p w14:paraId="07200E44" w14:textId="6B03433E" w:rsidR="00BC304E" w:rsidRPr="002C4E84" w:rsidRDefault="005B7C9D" w:rsidP="0021699F">
      <w:pPr>
        <w:jc w:val="both"/>
        <w:rPr>
          <w:rFonts w:ascii="Arial" w:hAnsi="Arial" w:cs="Arial"/>
          <w:b/>
          <w:i/>
          <w:sz w:val="32"/>
          <w:szCs w:val="32"/>
        </w:rPr>
      </w:pPr>
      <w:r w:rsidRPr="002C4E84">
        <w:rPr>
          <w:noProof/>
          <w:sz w:val="32"/>
          <w:szCs w:val="32"/>
        </w:rPr>
        <mc:AlternateContent>
          <mc:Choice Requires="wps">
            <w:drawing>
              <wp:anchor distT="0" distB="0" distL="114300" distR="114300" simplePos="0" relativeHeight="251664384" behindDoc="0" locked="0" layoutInCell="1" allowOverlap="1" wp14:anchorId="5E5E92E0" wp14:editId="2BC75192">
                <wp:simplePos x="0" y="0"/>
                <wp:positionH relativeFrom="margin">
                  <wp:posOffset>2749550</wp:posOffset>
                </wp:positionH>
                <wp:positionV relativeFrom="paragraph">
                  <wp:posOffset>292735</wp:posOffset>
                </wp:positionV>
                <wp:extent cx="444500" cy="749300"/>
                <wp:effectExtent l="19050" t="0" r="12700" b="31750"/>
                <wp:wrapNone/>
                <wp:docPr id="12" name="Arrow: Down 12"/>
                <wp:cNvGraphicFramePr/>
                <a:graphic xmlns:a="http://schemas.openxmlformats.org/drawingml/2006/main">
                  <a:graphicData uri="http://schemas.microsoft.com/office/word/2010/wordprocessingShape">
                    <wps:wsp>
                      <wps:cNvSpPr/>
                      <wps:spPr>
                        <a:xfrm>
                          <a:off x="0" y="0"/>
                          <a:ext cx="444500" cy="7493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0E680" id="Arrow: Down 12" o:spid="_x0000_s1026" type="#_x0000_t67" style="position:absolute;margin-left:216.5pt;margin-top:23.05pt;width:35pt;height:5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" adj="15193" fillcolor="white [3201]" strokecolor="#f79646 [3209]" strokeweight="2pt">
                <w10:wrap anchorx="margin"/>
              </v:shape>
            </w:pict>
          </mc:Fallback>
        </mc:AlternateContent>
      </w:r>
    </w:p>
    <w:p w14:paraId="73D00112" w14:textId="389C9B6C" w:rsidR="00BC304E" w:rsidRPr="002C4E84" w:rsidRDefault="00BC304E" w:rsidP="0021699F">
      <w:pPr>
        <w:jc w:val="both"/>
        <w:rPr>
          <w:rFonts w:ascii="Arial" w:hAnsi="Arial" w:cs="Arial"/>
          <w:b/>
          <w:i/>
          <w:sz w:val="32"/>
          <w:szCs w:val="32"/>
        </w:rPr>
      </w:pPr>
    </w:p>
    <w:p w14:paraId="0DC5FC7D" w14:textId="5447C9FB" w:rsidR="00BC304E" w:rsidRPr="002C4E84" w:rsidRDefault="005B7C9D" w:rsidP="0021699F">
      <w:pPr>
        <w:jc w:val="both"/>
        <w:rPr>
          <w:rFonts w:ascii="Arial" w:hAnsi="Arial" w:cs="Arial"/>
          <w:b/>
          <w:i/>
          <w:sz w:val="32"/>
          <w:szCs w:val="32"/>
        </w:rPr>
      </w:pPr>
      <w:r w:rsidRPr="002C4E84">
        <w:rPr>
          <w:noProof/>
          <w:sz w:val="32"/>
          <w:szCs w:val="32"/>
        </w:rPr>
        <mc:AlternateContent>
          <mc:Choice Requires="wps">
            <w:drawing>
              <wp:anchor distT="0" distB="0" distL="114300" distR="114300" simplePos="0" relativeHeight="251665408" behindDoc="0" locked="0" layoutInCell="1" allowOverlap="1" wp14:anchorId="39E09D75" wp14:editId="7EECE1E1">
                <wp:simplePos x="0" y="0"/>
                <wp:positionH relativeFrom="page">
                  <wp:posOffset>203200</wp:posOffset>
                </wp:positionH>
                <wp:positionV relativeFrom="paragraph">
                  <wp:posOffset>308610</wp:posOffset>
                </wp:positionV>
                <wp:extent cx="6692900" cy="2774950"/>
                <wp:effectExtent l="0" t="0" r="12700" b="25400"/>
                <wp:wrapNone/>
                <wp:docPr id="13" name="Flowchart: Alternate Process 13"/>
                <wp:cNvGraphicFramePr/>
                <a:graphic xmlns:a="http://schemas.openxmlformats.org/drawingml/2006/main">
                  <a:graphicData uri="http://schemas.microsoft.com/office/word/2010/wordprocessingShape">
                    <wps:wsp>
                      <wps:cNvSpPr/>
                      <wps:spPr>
                        <a:xfrm>
                          <a:off x="0" y="0"/>
                          <a:ext cx="6692900" cy="27749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6091D008" w14:textId="77777777" w:rsidR="002D6118" w:rsidRPr="002D6118" w:rsidRDefault="002D6118" w:rsidP="002D6118">
                            <w:pPr>
                              <w:jc w:val="center"/>
                              <w:rPr>
                                <w:rFonts w:ascii="Arial" w:hAnsi="Arial" w:cs="Arial"/>
                                <w:b/>
                                <w:bCs/>
                                <w:sz w:val="28"/>
                                <w:szCs w:val="28"/>
                              </w:rPr>
                            </w:pPr>
                            <w:r w:rsidRPr="002D6118">
                              <w:rPr>
                                <w:rFonts w:ascii="Arial" w:hAnsi="Arial" w:cs="Arial"/>
                                <w:b/>
                                <w:bCs/>
                                <w:sz w:val="28"/>
                                <w:szCs w:val="28"/>
                              </w:rPr>
                              <w:t>Line manager must ensure that:</w:t>
                            </w:r>
                          </w:p>
                          <w:p w14:paraId="54E69ACC" w14:textId="77777777" w:rsidR="002D6118" w:rsidRPr="002D6118" w:rsidRDefault="00933DB6" w:rsidP="002D6118">
                            <w:pPr>
                              <w:pStyle w:val="ListParagraph"/>
                              <w:numPr>
                                <w:ilvl w:val="0"/>
                                <w:numId w:val="46"/>
                              </w:numPr>
                              <w:spacing w:after="160" w:line="259" w:lineRule="auto"/>
                              <w:rPr>
                                <w:rFonts w:ascii="Arial" w:hAnsi="Arial" w:cs="Arial"/>
                                <w:sz w:val="28"/>
                                <w:szCs w:val="28"/>
                              </w:rPr>
                            </w:pPr>
                            <w:hyperlink r:id="rId75" w:history="1">
                              <w:r w:rsidR="002D6118" w:rsidRPr="002D6118">
                                <w:rPr>
                                  <w:rStyle w:val="Hyperlink"/>
                                  <w:rFonts w:ascii="Arial" w:hAnsi="Arial" w:cs="Arial"/>
                                  <w:sz w:val="28"/>
                                  <w:szCs w:val="28"/>
                                </w:rPr>
                                <w:t>DSE Assessment</w:t>
                              </w:r>
                            </w:hyperlink>
                            <w:r w:rsidR="002D6118" w:rsidRPr="002D6118">
                              <w:rPr>
                                <w:rFonts w:ascii="Arial" w:hAnsi="Arial" w:cs="Arial"/>
                                <w:sz w:val="28"/>
                                <w:szCs w:val="28"/>
                              </w:rPr>
                              <w:t xml:space="preserve"> is carried out for all employee workstations</w:t>
                            </w:r>
                          </w:p>
                          <w:p w14:paraId="2DCD606C" w14:textId="77777777" w:rsidR="002D6118" w:rsidRPr="002D6118" w:rsidRDefault="00933DB6" w:rsidP="002D6118">
                            <w:pPr>
                              <w:pStyle w:val="ListParagraph"/>
                              <w:numPr>
                                <w:ilvl w:val="0"/>
                                <w:numId w:val="46"/>
                              </w:numPr>
                              <w:spacing w:after="160" w:line="259" w:lineRule="auto"/>
                              <w:rPr>
                                <w:rFonts w:ascii="Arial" w:hAnsi="Arial" w:cs="Arial"/>
                                <w:sz w:val="28"/>
                                <w:szCs w:val="28"/>
                              </w:rPr>
                            </w:pPr>
                            <w:hyperlink r:id="rId76" w:history="1">
                              <w:r w:rsidR="002D6118" w:rsidRPr="002D6118">
                                <w:rPr>
                                  <w:rStyle w:val="Hyperlink"/>
                                  <w:rFonts w:ascii="Arial" w:hAnsi="Arial" w:cs="Arial"/>
                                  <w:sz w:val="28"/>
                                  <w:szCs w:val="28"/>
                                </w:rPr>
                                <w:t>Health and Safety</w:t>
                              </w:r>
                            </w:hyperlink>
                            <w:r w:rsidR="002D6118" w:rsidRPr="002D6118">
                              <w:rPr>
                                <w:rFonts w:ascii="Arial" w:hAnsi="Arial" w:cs="Arial"/>
                                <w:sz w:val="28"/>
                                <w:szCs w:val="28"/>
                              </w:rPr>
                              <w:t xml:space="preserve"> are consulted regarding any risk assessments and guidance</w:t>
                            </w:r>
                          </w:p>
                          <w:p w14:paraId="3AF8E0AF" w14:textId="77777777" w:rsidR="002D6118" w:rsidRPr="002D6118" w:rsidRDefault="00933DB6" w:rsidP="002D6118">
                            <w:pPr>
                              <w:pStyle w:val="ListParagraph"/>
                              <w:numPr>
                                <w:ilvl w:val="0"/>
                                <w:numId w:val="46"/>
                              </w:numPr>
                              <w:spacing w:after="160" w:line="259" w:lineRule="auto"/>
                              <w:rPr>
                                <w:rFonts w:ascii="Arial" w:hAnsi="Arial" w:cs="Arial"/>
                                <w:sz w:val="28"/>
                                <w:szCs w:val="28"/>
                              </w:rPr>
                            </w:pPr>
                            <w:hyperlink r:id="rId77" w:history="1">
                              <w:r w:rsidR="002D6118" w:rsidRPr="002D6118">
                                <w:rPr>
                                  <w:rStyle w:val="Hyperlink"/>
                                  <w:rFonts w:ascii="Arial" w:hAnsi="Arial" w:cs="Arial"/>
                                  <w:sz w:val="28"/>
                                  <w:szCs w:val="28"/>
                                </w:rPr>
                                <w:t>Tech Support/Littlefish</w:t>
                              </w:r>
                            </w:hyperlink>
                            <w:r w:rsidR="002D6118" w:rsidRPr="002D6118">
                              <w:rPr>
                                <w:rFonts w:ascii="Arial" w:hAnsi="Arial" w:cs="Arial"/>
                                <w:sz w:val="28"/>
                                <w:szCs w:val="28"/>
                              </w:rPr>
                              <w:t xml:space="preserve"> are approached regarding technical equipment requirements</w:t>
                            </w:r>
                          </w:p>
                          <w:p w14:paraId="78D05E0E" w14:textId="77777777" w:rsidR="002D6118" w:rsidRPr="002D6118" w:rsidRDefault="002D6118" w:rsidP="002D6118">
                            <w:pPr>
                              <w:pStyle w:val="ListParagraph"/>
                              <w:numPr>
                                <w:ilvl w:val="0"/>
                                <w:numId w:val="46"/>
                              </w:numPr>
                              <w:spacing w:after="160" w:line="259" w:lineRule="auto"/>
                              <w:rPr>
                                <w:rFonts w:ascii="Arial" w:hAnsi="Arial" w:cs="Arial"/>
                                <w:sz w:val="28"/>
                                <w:szCs w:val="28"/>
                              </w:rPr>
                            </w:pPr>
                            <w:r w:rsidRPr="002D6118">
                              <w:rPr>
                                <w:rFonts w:ascii="Arial" w:hAnsi="Arial" w:cs="Arial"/>
                                <w:sz w:val="28"/>
                                <w:szCs w:val="28"/>
                              </w:rPr>
                              <w:t xml:space="preserve">They speak to their Head of Service regarding any potential approach to the </w:t>
                            </w:r>
                            <w:hyperlink r:id="rId78" w:history="1">
                              <w:r w:rsidRPr="002D6118">
                                <w:rPr>
                                  <w:rStyle w:val="Hyperlink"/>
                                  <w:rFonts w:ascii="Arial" w:hAnsi="Arial" w:cs="Arial"/>
                                  <w:sz w:val="28"/>
                                  <w:szCs w:val="28"/>
                                </w:rPr>
                                <w:t>Spend Control Panel</w:t>
                              </w:r>
                            </w:hyperlink>
                          </w:p>
                          <w:p w14:paraId="6CB54009" w14:textId="341DA2DC" w:rsidR="002D6118" w:rsidRPr="002D6118" w:rsidRDefault="002D6118" w:rsidP="002D6118">
                            <w:pPr>
                              <w:pStyle w:val="ListParagraph"/>
                              <w:numPr>
                                <w:ilvl w:val="0"/>
                                <w:numId w:val="46"/>
                              </w:numPr>
                              <w:spacing w:after="160" w:line="259" w:lineRule="auto"/>
                              <w:rPr>
                                <w:rFonts w:ascii="Arial" w:hAnsi="Arial" w:cs="Arial"/>
                                <w:b/>
                                <w:bCs/>
                                <w:sz w:val="28"/>
                                <w:szCs w:val="28"/>
                              </w:rPr>
                            </w:pPr>
                            <w:r w:rsidRPr="002D6118">
                              <w:rPr>
                                <w:rFonts w:ascii="Arial" w:hAnsi="Arial" w:cs="Arial"/>
                                <w:b/>
                                <w:bCs/>
                                <w:sz w:val="28"/>
                                <w:szCs w:val="28"/>
                              </w:rPr>
                              <w:t xml:space="preserve">They </w:t>
                            </w:r>
                            <w:hyperlink r:id="rId79" w:history="1">
                              <w:r w:rsidRPr="002D6118">
                                <w:rPr>
                                  <w:rStyle w:val="Hyperlink"/>
                                  <w:rFonts w:ascii="Arial" w:hAnsi="Arial" w:cs="Arial"/>
                                  <w:b/>
                                  <w:bCs/>
                                  <w:sz w:val="28"/>
                                  <w:szCs w:val="28"/>
                                </w:rPr>
                                <w:t>escalate their request to the Head of HR</w:t>
                              </w:r>
                            </w:hyperlink>
                            <w:r w:rsidRPr="002D6118">
                              <w:rPr>
                                <w:rFonts w:ascii="Arial" w:hAnsi="Arial" w:cs="Arial"/>
                                <w:b/>
                                <w:bCs/>
                                <w:sz w:val="28"/>
                                <w:szCs w:val="28"/>
                              </w:rPr>
                              <w:t xml:space="preserve"> if they encounter any delays in obtaining any required equipment</w:t>
                            </w:r>
                            <w:r>
                              <w:rPr>
                                <w:rFonts w:ascii="Arial" w:hAnsi="Arial" w:cs="Arial"/>
                                <w:b/>
                                <w:bCs/>
                                <w:sz w:val="28"/>
                                <w:szCs w:val="28"/>
                              </w:rPr>
                              <w:t xml:space="preserve"> or adjustment</w:t>
                            </w:r>
                          </w:p>
                          <w:p w14:paraId="00668A57" w14:textId="77777777" w:rsidR="002D6118" w:rsidRPr="002D6118" w:rsidRDefault="002D6118" w:rsidP="002D6118">
                            <w:pPr>
                              <w:rPr>
                                <w:rFonts w:ascii="Arial" w:hAnsi="Arial" w:cs="Arial"/>
                                <w:sz w:val="28"/>
                                <w:szCs w:val="28"/>
                              </w:rPr>
                            </w:pPr>
                          </w:p>
                          <w:p w14:paraId="78D5E2D3" w14:textId="77777777" w:rsidR="002D6118" w:rsidRDefault="002D6118" w:rsidP="002D6118">
                            <w:pPr>
                              <w:rPr>
                                <w:rFonts w:ascii="Arial" w:hAnsi="Arial" w:cs="Arial"/>
                                <w:sz w:val="24"/>
                                <w:szCs w:val="24"/>
                              </w:rPr>
                            </w:pPr>
                          </w:p>
                          <w:p w14:paraId="406BB3D6" w14:textId="77777777" w:rsidR="002D6118" w:rsidRDefault="002D6118" w:rsidP="002D6118">
                            <w:pPr>
                              <w:rPr>
                                <w:rFonts w:ascii="Arial" w:hAnsi="Arial" w:cs="Arial"/>
                                <w:sz w:val="24"/>
                                <w:szCs w:val="24"/>
                              </w:rPr>
                            </w:pPr>
                          </w:p>
                          <w:p w14:paraId="7EDEF247" w14:textId="77777777" w:rsidR="002D6118" w:rsidRDefault="002D6118" w:rsidP="002D6118">
                            <w:pPr>
                              <w:rPr>
                                <w:rFonts w:ascii="Arial" w:hAnsi="Arial" w:cs="Arial"/>
                                <w:sz w:val="24"/>
                                <w:szCs w:val="24"/>
                              </w:rPr>
                            </w:pPr>
                          </w:p>
                          <w:p w14:paraId="4A019051" w14:textId="77777777" w:rsidR="002D6118" w:rsidRDefault="002D6118" w:rsidP="002D6118">
                            <w:pPr>
                              <w:rPr>
                                <w:rFonts w:ascii="Arial" w:hAnsi="Arial" w:cs="Arial"/>
                                <w:sz w:val="24"/>
                                <w:szCs w:val="24"/>
                              </w:rPr>
                            </w:pPr>
                          </w:p>
                          <w:p w14:paraId="390A5D73" w14:textId="77777777" w:rsidR="002D6118" w:rsidRDefault="002D6118" w:rsidP="002D6118">
                            <w:pPr>
                              <w:rPr>
                                <w:rFonts w:ascii="Arial" w:hAnsi="Arial" w:cs="Arial"/>
                                <w:sz w:val="24"/>
                                <w:szCs w:val="24"/>
                              </w:rPr>
                            </w:pPr>
                          </w:p>
                          <w:p w14:paraId="5DAFDF70" w14:textId="77777777" w:rsidR="002D6118" w:rsidRDefault="002D6118" w:rsidP="002D6118">
                            <w:pPr>
                              <w:rPr>
                                <w:rFonts w:ascii="Arial" w:hAnsi="Arial" w:cs="Arial"/>
                                <w:sz w:val="24"/>
                                <w:szCs w:val="24"/>
                              </w:rPr>
                            </w:pPr>
                          </w:p>
                          <w:p w14:paraId="3F1BC3A6" w14:textId="77777777" w:rsidR="002D6118" w:rsidRDefault="002D6118" w:rsidP="002D6118">
                            <w:pPr>
                              <w:rPr>
                                <w:rFonts w:ascii="Arial" w:hAnsi="Arial" w:cs="Arial"/>
                                <w:sz w:val="24"/>
                                <w:szCs w:val="24"/>
                              </w:rPr>
                            </w:pPr>
                          </w:p>
                          <w:p w14:paraId="272D89BA" w14:textId="77777777" w:rsidR="002D6118" w:rsidRDefault="002D6118" w:rsidP="002D6118">
                            <w:pPr>
                              <w:rPr>
                                <w:rFonts w:ascii="Arial" w:hAnsi="Arial" w:cs="Arial"/>
                                <w:sz w:val="24"/>
                                <w:szCs w:val="24"/>
                              </w:rPr>
                            </w:pPr>
                          </w:p>
                          <w:p w14:paraId="190976EB" w14:textId="77777777" w:rsidR="002D6118" w:rsidRDefault="002D6118" w:rsidP="002D6118">
                            <w:pPr>
                              <w:rPr>
                                <w:rFonts w:ascii="Arial" w:hAnsi="Arial" w:cs="Arial"/>
                                <w:sz w:val="24"/>
                                <w:szCs w:val="24"/>
                              </w:rPr>
                            </w:pPr>
                          </w:p>
                          <w:p w14:paraId="1B23E0C0" w14:textId="77777777" w:rsidR="002D6118" w:rsidRDefault="002D6118" w:rsidP="002D6118">
                            <w:pPr>
                              <w:rPr>
                                <w:rFonts w:ascii="Arial" w:hAnsi="Arial" w:cs="Arial"/>
                                <w:sz w:val="24"/>
                                <w:szCs w:val="24"/>
                              </w:rPr>
                            </w:pPr>
                          </w:p>
                          <w:p w14:paraId="4A71F540" w14:textId="77777777" w:rsidR="002D6118" w:rsidRDefault="002D6118" w:rsidP="002D6118">
                            <w:pPr>
                              <w:rPr>
                                <w:rFonts w:ascii="Arial" w:hAnsi="Arial" w:cs="Arial"/>
                                <w:sz w:val="24"/>
                                <w:szCs w:val="24"/>
                              </w:rPr>
                            </w:pPr>
                          </w:p>
                          <w:p w14:paraId="10DA6761" w14:textId="77777777" w:rsidR="002D6118" w:rsidRDefault="002D6118" w:rsidP="002D6118">
                            <w:pPr>
                              <w:rPr>
                                <w:rFonts w:ascii="Arial" w:hAnsi="Arial" w:cs="Arial"/>
                                <w:sz w:val="24"/>
                                <w:szCs w:val="24"/>
                              </w:rPr>
                            </w:pPr>
                          </w:p>
                          <w:p w14:paraId="25BCA086" w14:textId="77777777" w:rsidR="002D6118" w:rsidRDefault="002D6118" w:rsidP="002D6118">
                            <w:pPr>
                              <w:rPr>
                                <w:rFonts w:ascii="Arial" w:hAnsi="Arial" w:cs="Arial"/>
                                <w:sz w:val="24"/>
                                <w:szCs w:val="24"/>
                              </w:rPr>
                            </w:pPr>
                          </w:p>
                          <w:p w14:paraId="5066F591" w14:textId="77777777" w:rsidR="002D6118" w:rsidRDefault="002D6118" w:rsidP="002D6118">
                            <w:pPr>
                              <w:rPr>
                                <w:rFonts w:ascii="Arial" w:hAnsi="Arial" w:cs="Arial"/>
                                <w:sz w:val="24"/>
                                <w:szCs w:val="24"/>
                              </w:rPr>
                            </w:pPr>
                          </w:p>
                          <w:p w14:paraId="18E7A10E" w14:textId="77777777" w:rsidR="002D6118" w:rsidRDefault="002D6118" w:rsidP="002D6118">
                            <w:pPr>
                              <w:rPr>
                                <w:rFonts w:ascii="Arial" w:hAnsi="Arial" w:cs="Arial"/>
                                <w:sz w:val="24"/>
                                <w:szCs w:val="24"/>
                              </w:rPr>
                            </w:pPr>
                          </w:p>
                          <w:p w14:paraId="091A66B6" w14:textId="77777777" w:rsidR="002D6118" w:rsidRDefault="002D6118" w:rsidP="002D6118">
                            <w:pPr>
                              <w:rPr>
                                <w:rFonts w:ascii="Arial" w:hAnsi="Arial" w:cs="Arial"/>
                                <w:sz w:val="24"/>
                                <w:szCs w:val="24"/>
                              </w:rPr>
                            </w:pPr>
                          </w:p>
                          <w:p w14:paraId="54E318AD" w14:textId="77777777" w:rsidR="002D6118" w:rsidRPr="00E86FCE" w:rsidRDefault="002D6118" w:rsidP="002D6118">
                            <w:pPr>
                              <w:rPr>
                                <w:rFonts w:ascii="Arial" w:hAnsi="Arial" w:cs="Arial"/>
                                <w:sz w:val="24"/>
                                <w:szCs w:val="24"/>
                              </w:rPr>
                            </w:pPr>
                          </w:p>
                          <w:p w14:paraId="27368668" w14:textId="77777777" w:rsidR="002D6118" w:rsidRDefault="002D6118" w:rsidP="002D6118">
                            <w:pPr>
                              <w:rPr>
                                <w:rFonts w:ascii="Arial" w:hAnsi="Arial" w:cs="Arial"/>
                                <w:sz w:val="24"/>
                                <w:szCs w:val="24"/>
                              </w:rPr>
                            </w:pPr>
                          </w:p>
                          <w:p w14:paraId="71CF0A49" w14:textId="77777777" w:rsidR="002D6118" w:rsidRDefault="002D6118" w:rsidP="002D6118">
                            <w:pPr>
                              <w:rPr>
                                <w:rFonts w:ascii="Arial" w:hAnsi="Arial" w:cs="Arial"/>
                                <w:sz w:val="24"/>
                                <w:szCs w:val="24"/>
                              </w:rPr>
                            </w:pPr>
                          </w:p>
                          <w:p w14:paraId="2ECA8FCD" w14:textId="77777777" w:rsidR="002D6118" w:rsidRDefault="002D6118" w:rsidP="002D6118">
                            <w:pPr>
                              <w:rPr>
                                <w:rFonts w:ascii="Arial" w:hAnsi="Arial" w:cs="Arial"/>
                                <w:sz w:val="24"/>
                                <w:szCs w:val="24"/>
                              </w:rPr>
                            </w:pPr>
                          </w:p>
                          <w:p w14:paraId="2BFB79ED" w14:textId="77777777" w:rsidR="002D6118" w:rsidRDefault="002D6118" w:rsidP="002D6118">
                            <w:pPr>
                              <w:rPr>
                                <w:rFonts w:ascii="Arial" w:hAnsi="Arial" w:cs="Arial"/>
                                <w:sz w:val="24"/>
                                <w:szCs w:val="24"/>
                              </w:rPr>
                            </w:pPr>
                          </w:p>
                          <w:p w14:paraId="69813364" w14:textId="77777777" w:rsidR="002D6118" w:rsidRDefault="002D6118" w:rsidP="002D6118">
                            <w:pPr>
                              <w:rPr>
                                <w:rFonts w:ascii="Arial" w:hAnsi="Arial" w:cs="Arial"/>
                                <w:sz w:val="24"/>
                                <w:szCs w:val="24"/>
                              </w:rPr>
                            </w:pPr>
                          </w:p>
                          <w:p w14:paraId="1C9D694F" w14:textId="77777777" w:rsidR="002D6118" w:rsidRDefault="002D6118" w:rsidP="002D6118">
                            <w:pPr>
                              <w:rPr>
                                <w:rFonts w:ascii="Arial" w:hAnsi="Arial" w:cs="Arial"/>
                                <w:sz w:val="24"/>
                                <w:szCs w:val="24"/>
                              </w:rPr>
                            </w:pPr>
                          </w:p>
                          <w:p w14:paraId="5DDDB757" w14:textId="77777777" w:rsidR="002D6118" w:rsidRDefault="002D6118" w:rsidP="002D6118">
                            <w:pPr>
                              <w:rPr>
                                <w:rFonts w:ascii="Arial" w:hAnsi="Arial" w:cs="Arial"/>
                                <w:sz w:val="24"/>
                                <w:szCs w:val="24"/>
                              </w:rPr>
                            </w:pPr>
                          </w:p>
                          <w:p w14:paraId="1DCF74ED" w14:textId="77777777" w:rsidR="002D6118" w:rsidRDefault="002D6118" w:rsidP="002D6118">
                            <w:pPr>
                              <w:rPr>
                                <w:rFonts w:ascii="Arial" w:hAnsi="Arial" w:cs="Arial"/>
                                <w:sz w:val="24"/>
                                <w:szCs w:val="24"/>
                              </w:rPr>
                            </w:pPr>
                          </w:p>
                          <w:p w14:paraId="3AC5664A" w14:textId="77777777" w:rsidR="002D6118" w:rsidRDefault="002D6118" w:rsidP="002D6118">
                            <w:pPr>
                              <w:rPr>
                                <w:rFonts w:ascii="Arial" w:hAnsi="Arial" w:cs="Arial"/>
                                <w:sz w:val="24"/>
                                <w:szCs w:val="24"/>
                              </w:rPr>
                            </w:pPr>
                          </w:p>
                          <w:p w14:paraId="41F1F595" w14:textId="77777777" w:rsidR="002D6118" w:rsidRDefault="002D6118" w:rsidP="002D6118">
                            <w:pPr>
                              <w:rPr>
                                <w:rFonts w:ascii="Arial" w:hAnsi="Arial" w:cs="Arial"/>
                                <w:sz w:val="24"/>
                                <w:szCs w:val="24"/>
                              </w:rPr>
                            </w:pPr>
                          </w:p>
                          <w:p w14:paraId="7A6720A7" w14:textId="77777777" w:rsidR="002D6118" w:rsidRDefault="002D6118" w:rsidP="002D6118">
                            <w:pPr>
                              <w:rPr>
                                <w:rFonts w:ascii="Arial" w:hAnsi="Arial" w:cs="Arial"/>
                                <w:sz w:val="24"/>
                                <w:szCs w:val="24"/>
                              </w:rPr>
                            </w:pPr>
                          </w:p>
                          <w:p w14:paraId="615CAA77" w14:textId="77777777" w:rsidR="002D6118" w:rsidRDefault="002D6118" w:rsidP="002D6118">
                            <w:pPr>
                              <w:rPr>
                                <w:rFonts w:ascii="Arial" w:hAnsi="Arial" w:cs="Arial"/>
                                <w:sz w:val="24"/>
                                <w:szCs w:val="24"/>
                              </w:rPr>
                            </w:pPr>
                          </w:p>
                          <w:p w14:paraId="3B04848D" w14:textId="77777777" w:rsidR="002D6118" w:rsidRDefault="002D6118" w:rsidP="002D6118">
                            <w:pPr>
                              <w:rPr>
                                <w:rFonts w:ascii="Arial" w:hAnsi="Arial" w:cs="Arial"/>
                                <w:sz w:val="24"/>
                                <w:szCs w:val="24"/>
                              </w:rPr>
                            </w:pPr>
                          </w:p>
                          <w:p w14:paraId="375DEF96" w14:textId="77777777" w:rsidR="002D6118" w:rsidRPr="00E86FCE" w:rsidRDefault="002D6118" w:rsidP="002D6118">
                            <w:pPr>
                              <w:rPr>
                                <w:rFonts w:ascii="Arial" w:hAnsi="Arial" w:cs="Arial"/>
                                <w:sz w:val="24"/>
                                <w:szCs w:val="24"/>
                              </w:rPr>
                            </w:pPr>
                          </w:p>
                          <w:p w14:paraId="29BD2995" w14:textId="77777777" w:rsidR="002D6118" w:rsidRDefault="002D6118" w:rsidP="002D6118">
                            <w:pPr>
                              <w:rPr>
                                <w:rFonts w:ascii="Arial" w:hAnsi="Arial" w:cs="Arial"/>
                                <w:sz w:val="24"/>
                                <w:szCs w:val="24"/>
                              </w:rPr>
                            </w:pPr>
                          </w:p>
                          <w:p w14:paraId="58F0F5AB" w14:textId="77777777" w:rsidR="002D6118" w:rsidRDefault="002D6118" w:rsidP="002D6118">
                            <w:pPr>
                              <w:rPr>
                                <w:rFonts w:ascii="Arial" w:hAnsi="Arial" w:cs="Arial"/>
                                <w:sz w:val="24"/>
                                <w:szCs w:val="24"/>
                              </w:rPr>
                            </w:pPr>
                          </w:p>
                          <w:p w14:paraId="2F0D9855" w14:textId="77777777" w:rsidR="002D6118" w:rsidRDefault="002D6118" w:rsidP="002D6118">
                            <w:pPr>
                              <w:rPr>
                                <w:rFonts w:ascii="Arial" w:hAnsi="Arial" w:cs="Arial"/>
                                <w:sz w:val="24"/>
                                <w:szCs w:val="24"/>
                              </w:rPr>
                            </w:pPr>
                          </w:p>
                          <w:p w14:paraId="3799CE58" w14:textId="77777777" w:rsidR="002D6118" w:rsidRDefault="002D6118" w:rsidP="002D6118">
                            <w:pPr>
                              <w:rPr>
                                <w:rFonts w:ascii="Arial" w:hAnsi="Arial" w:cs="Arial"/>
                                <w:sz w:val="24"/>
                                <w:szCs w:val="24"/>
                              </w:rPr>
                            </w:pPr>
                          </w:p>
                          <w:p w14:paraId="228DDB2A" w14:textId="77777777" w:rsidR="002D6118" w:rsidRDefault="002D6118" w:rsidP="002D6118">
                            <w:pPr>
                              <w:rPr>
                                <w:rFonts w:ascii="Arial" w:hAnsi="Arial" w:cs="Arial"/>
                                <w:sz w:val="24"/>
                                <w:szCs w:val="24"/>
                              </w:rPr>
                            </w:pPr>
                          </w:p>
                          <w:p w14:paraId="371DA1E4" w14:textId="77777777" w:rsidR="002D6118" w:rsidRDefault="002D6118" w:rsidP="002D6118">
                            <w:pPr>
                              <w:rPr>
                                <w:rFonts w:ascii="Arial" w:hAnsi="Arial" w:cs="Arial"/>
                                <w:sz w:val="24"/>
                                <w:szCs w:val="24"/>
                              </w:rPr>
                            </w:pPr>
                          </w:p>
                          <w:p w14:paraId="06D8742F" w14:textId="77777777" w:rsidR="002D6118" w:rsidRDefault="002D6118" w:rsidP="002D6118">
                            <w:pPr>
                              <w:rPr>
                                <w:rFonts w:ascii="Arial" w:hAnsi="Arial" w:cs="Arial"/>
                                <w:sz w:val="24"/>
                                <w:szCs w:val="24"/>
                              </w:rPr>
                            </w:pPr>
                          </w:p>
                          <w:p w14:paraId="38EDE613" w14:textId="77777777" w:rsidR="002D6118" w:rsidRDefault="002D6118" w:rsidP="002D6118">
                            <w:pPr>
                              <w:rPr>
                                <w:rFonts w:ascii="Arial" w:hAnsi="Arial" w:cs="Arial"/>
                                <w:sz w:val="24"/>
                                <w:szCs w:val="24"/>
                              </w:rPr>
                            </w:pPr>
                          </w:p>
                          <w:p w14:paraId="19A026D2" w14:textId="77777777" w:rsidR="002D6118" w:rsidRDefault="002D6118" w:rsidP="002D6118">
                            <w:pPr>
                              <w:rPr>
                                <w:rFonts w:ascii="Arial" w:hAnsi="Arial" w:cs="Arial"/>
                                <w:sz w:val="24"/>
                                <w:szCs w:val="24"/>
                              </w:rPr>
                            </w:pPr>
                          </w:p>
                          <w:p w14:paraId="2FFDF771" w14:textId="77777777" w:rsidR="002D6118" w:rsidRDefault="002D6118" w:rsidP="002D6118">
                            <w:pPr>
                              <w:rPr>
                                <w:rFonts w:ascii="Arial" w:hAnsi="Arial" w:cs="Arial"/>
                                <w:sz w:val="24"/>
                                <w:szCs w:val="24"/>
                              </w:rPr>
                            </w:pPr>
                          </w:p>
                          <w:p w14:paraId="3D0A89E2" w14:textId="77777777" w:rsidR="002D6118" w:rsidRDefault="002D6118" w:rsidP="002D6118">
                            <w:pPr>
                              <w:rPr>
                                <w:rFonts w:ascii="Arial" w:hAnsi="Arial" w:cs="Arial"/>
                                <w:sz w:val="24"/>
                                <w:szCs w:val="24"/>
                              </w:rPr>
                            </w:pPr>
                          </w:p>
                          <w:p w14:paraId="58588927" w14:textId="77777777" w:rsidR="002D6118" w:rsidRDefault="002D6118" w:rsidP="002D6118">
                            <w:pPr>
                              <w:rPr>
                                <w:rFonts w:ascii="Arial" w:hAnsi="Arial" w:cs="Arial"/>
                                <w:sz w:val="24"/>
                                <w:szCs w:val="24"/>
                              </w:rPr>
                            </w:pPr>
                          </w:p>
                          <w:p w14:paraId="57928624" w14:textId="77777777" w:rsidR="002D6118" w:rsidRDefault="002D6118" w:rsidP="002D6118">
                            <w:pPr>
                              <w:rPr>
                                <w:rFonts w:ascii="Arial" w:hAnsi="Arial" w:cs="Arial"/>
                                <w:sz w:val="24"/>
                                <w:szCs w:val="24"/>
                              </w:rPr>
                            </w:pPr>
                          </w:p>
                          <w:p w14:paraId="2B30FF47" w14:textId="77777777" w:rsidR="002D6118" w:rsidRDefault="002D6118" w:rsidP="002D6118">
                            <w:pPr>
                              <w:rPr>
                                <w:rFonts w:ascii="Arial" w:hAnsi="Arial" w:cs="Arial"/>
                                <w:sz w:val="24"/>
                                <w:szCs w:val="24"/>
                              </w:rPr>
                            </w:pPr>
                          </w:p>
                          <w:p w14:paraId="11BE055C" w14:textId="77777777" w:rsidR="002D6118" w:rsidRPr="00E86FCE" w:rsidRDefault="002D6118" w:rsidP="002D6118">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09D75" id="Flowchart: Alternate Process 13" o:spid="_x0000_s1029" type="#_x0000_t176" style="position:absolute;left:0;text-align:left;margin-left:16pt;margin-top:24.3pt;width:527pt;height:21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" fillcolor="white [3201]" strokecolor="#f79646 [3209]" strokeweight="2pt">
                <v:textbox>
                  <w:txbxContent>
                    <w:p w14:paraId="6091D008" w14:textId="77777777" w:rsidR="002D6118" w:rsidRPr="002D6118" w:rsidRDefault="002D6118" w:rsidP="002D6118">
                      <w:pPr>
                        <w:jc w:val="center"/>
                        <w:rPr>
                          <w:rFonts w:ascii="Arial" w:hAnsi="Arial" w:cs="Arial"/>
                          <w:b/>
                          <w:bCs/>
                          <w:sz w:val="28"/>
                          <w:szCs w:val="28"/>
                        </w:rPr>
                      </w:pPr>
                      <w:r w:rsidRPr="002D6118">
                        <w:rPr>
                          <w:rFonts w:ascii="Arial" w:hAnsi="Arial" w:cs="Arial"/>
                          <w:b/>
                          <w:bCs/>
                          <w:sz w:val="28"/>
                          <w:szCs w:val="28"/>
                        </w:rPr>
                        <w:t>Line manager must ensure that:</w:t>
                      </w:r>
                    </w:p>
                    <w:p w14:paraId="54E69ACC" w14:textId="77777777" w:rsidR="002D6118" w:rsidRPr="002D6118" w:rsidRDefault="00933DB6" w:rsidP="002D6118">
                      <w:pPr>
                        <w:pStyle w:val="ListParagraph"/>
                        <w:numPr>
                          <w:ilvl w:val="0"/>
                          <w:numId w:val="46"/>
                        </w:numPr>
                        <w:spacing w:after="160" w:line="259" w:lineRule="auto"/>
                        <w:rPr>
                          <w:rFonts w:ascii="Arial" w:hAnsi="Arial" w:cs="Arial"/>
                          <w:sz w:val="28"/>
                          <w:szCs w:val="28"/>
                        </w:rPr>
                      </w:pPr>
                      <w:hyperlink r:id="rId80" w:history="1">
                        <w:r w:rsidR="002D6118" w:rsidRPr="002D6118">
                          <w:rPr>
                            <w:rStyle w:val="Hyperlink"/>
                            <w:rFonts w:ascii="Arial" w:hAnsi="Arial" w:cs="Arial"/>
                            <w:sz w:val="28"/>
                            <w:szCs w:val="28"/>
                          </w:rPr>
                          <w:t>DSE Assessment</w:t>
                        </w:r>
                      </w:hyperlink>
                      <w:r w:rsidR="002D6118" w:rsidRPr="002D6118">
                        <w:rPr>
                          <w:rFonts w:ascii="Arial" w:hAnsi="Arial" w:cs="Arial"/>
                          <w:sz w:val="28"/>
                          <w:szCs w:val="28"/>
                        </w:rPr>
                        <w:t xml:space="preserve"> is carried out for all employee workstations</w:t>
                      </w:r>
                    </w:p>
                    <w:p w14:paraId="2DCD606C" w14:textId="77777777" w:rsidR="002D6118" w:rsidRPr="002D6118" w:rsidRDefault="00933DB6" w:rsidP="002D6118">
                      <w:pPr>
                        <w:pStyle w:val="ListParagraph"/>
                        <w:numPr>
                          <w:ilvl w:val="0"/>
                          <w:numId w:val="46"/>
                        </w:numPr>
                        <w:spacing w:after="160" w:line="259" w:lineRule="auto"/>
                        <w:rPr>
                          <w:rFonts w:ascii="Arial" w:hAnsi="Arial" w:cs="Arial"/>
                          <w:sz w:val="28"/>
                          <w:szCs w:val="28"/>
                        </w:rPr>
                      </w:pPr>
                      <w:hyperlink r:id="rId81" w:history="1">
                        <w:r w:rsidR="002D6118" w:rsidRPr="002D6118">
                          <w:rPr>
                            <w:rStyle w:val="Hyperlink"/>
                            <w:rFonts w:ascii="Arial" w:hAnsi="Arial" w:cs="Arial"/>
                            <w:sz w:val="28"/>
                            <w:szCs w:val="28"/>
                          </w:rPr>
                          <w:t>Health and Safety</w:t>
                        </w:r>
                      </w:hyperlink>
                      <w:r w:rsidR="002D6118" w:rsidRPr="002D6118">
                        <w:rPr>
                          <w:rFonts w:ascii="Arial" w:hAnsi="Arial" w:cs="Arial"/>
                          <w:sz w:val="28"/>
                          <w:szCs w:val="28"/>
                        </w:rPr>
                        <w:t xml:space="preserve"> are consulted regarding any risk assessments and guidance</w:t>
                      </w:r>
                    </w:p>
                    <w:p w14:paraId="3AF8E0AF" w14:textId="77777777" w:rsidR="002D6118" w:rsidRPr="002D6118" w:rsidRDefault="00933DB6" w:rsidP="002D6118">
                      <w:pPr>
                        <w:pStyle w:val="ListParagraph"/>
                        <w:numPr>
                          <w:ilvl w:val="0"/>
                          <w:numId w:val="46"/>
                        </w:numPr>
                        <w:spacing w:after="160" w:line="259" w:lineRule="auto"/>
                        <w:rPr>
                          <w:rFonts w:ascii="Arial" w:hAnsi="Arial" w:cs="Arial"/>
                          <w:sz w:val="28"/>
                          <w:szCs w:val="28"/>
                        </w:rPr>
                      </w:pPr>
                      <w:hyperlink r:id="rId82" w:history="1">
                        <w:r w:rsidR="002D6118" w:rsidRPr="002D6118">
                          <w:rPr>
                            <w:rStyle w:val="Hyperlink"/>
                            <w:rFonts w:ascii="Arial" w:hAnsi="Arial" w:cs="Arial"/>
                            <w:sz w:val="28"/>
                            <w:szCs w:val="28"/>
                          </w:rPr>
                          <w:t>Tech Support/Littlefish</w:t>
                        </w:r>
                      </w:hyperlink>
                      <w:r w:rsidR="002D6118" w:rsidRPr="002D6118">
                        <w:rPr>
                          <w:rFonts w:ascii="Arial" w:hAnsi="Arial" w:cs="Arial"/>
                          <w:sz w:val="28"/>
                          <w:szCs w:val="28"/>
                        </w:rPr>
                        <w:t xml:space="preserve"> are approached regarding technical equipment requirements</w:t>
                      </w:r>
                    </w:p>
                    <w:p w14:paraId="78D05E0E" w14:textId="77777777" w:rsidR="002D6118" w:rsidRPr="002D6118" w:rsidRDefault="002D6118" w:rsidP="002D6118">
                      <w:pPr>
                        <w:pStyle w:val="ListParagraph"/>
                        <w:numPr>
                          <w:ilvl w:val="0"/>
                          <w:numId w:val="46"/>
                        </w:numPr>
                        <w:spacing w:after="160" w:line="259" w:lineRule="auto"/>
                        <w:rPr>
                          <w:rFonts w:ascii="Arial" w:hAnsi="Arial" w:cs="Arial"/>
                          <w:sz w:val="28"/>
                          <w:szCs w:val="28"/>
                        </w:rPr>
                      </w:pPr>
                      <w:r w:rsidRPr="002D6118">
                        <w:rPr>
                          <w:rFonts w:ascii="Arial" w:hAnsi="Arial" w:cs="Arial"/>
                          <w:sz w:val="28"/>
                          <w:szCs w:val="28"/>
                        </w:rPr>
                        <w:t xml:space="preserve">They speak to their Head of Service regarding any potential approach to the </w:t>
                      </w:r>
                      <w:hyperlink r:id="rId83" w:history="1">
                        <w:r w:rsidRPr="002D6118">
                          <w:rPr>
                            <w:rStyle w:val="Hyperlink"/>
                            <w:rFonts w:ascii="Arial" w:hAnsi="Arial" w:cs="Arial"/>
                            <w:sz w:val="28"/>
                            <w:szCs w:val="28"/>
                          </w:rPr>
                          <w:t>Spend Control Panel</w:t>
                        </w:r>
                      </w:hyperlink>
                    </w:p>
                    <w:p w14:paraId="6CB54009" w14:textId="341DA2DC" w:rsidR="002D6118" w:rsidRPr="002D6118" w:rsidRDefault="002D6118" w:rsidP="002D6118">
                      <w:pPr>
                        <w:pStyle w:val="ListParagraph"/>
                        <w:numPr>
                          <w:ilvl w:val="0"/>
                          <w:numId w:val="46"/>
                        </w:numPr>
                        <w:spacing w:after="160" w:line="259" w:lineRule="auto"/>
                        <w:rPr>
                          <w:rFonts w:ascii="Arial" w:hAnsi="Arial" w:cs="Arial"/>
                          <w:b/>
                          <w:bCs/>
                          <w:sz w:val="28"/>
                          <w:szCs w:val="28"/>
                        </w:rPr>
                      </w:pPr>
                      <w:r w:rsidRPr="002D6118">
                        <w:rPr>
                          <w:rFonts w:ascii="Arial" w:hAnsi="Arial" w:cs="Arial"/>
                          <w:b/>
                          <w:bCs/>
                          <w:sz w:val="28"/>
                          <w:szCs w:val="28"/>
                        </w:rPr>
                        <w:t xml:space="preserve">They </w:t>
                      </w:r>
                      <w:hyperlink r:id="rId84" w:history="1">
                        <w:r w:rsidRPr="002D6118">
                          <w:rPr>
                            <w:rStyle w:val="Hyperlink"/>
                            <w:rFonts w:ascii="Arial" w:hAnsi="Arial" w:cs="Arial"/>
                            <w:b/>
                            <w:bCs/>
                            <w:sz w:val="28"/>
                            <w:szCs w:val="28"/>
                          </w:rPr>
                          <w:t>escalate their request to the Head of HR</w:t>
                        </w:r>
                      </w:hyperlink>
                      <w:r w:rsidRPr="002D6118">
                        <w:rPr>
                          <w:rFonts w:ascii="Arial" w:hAnsi="Arial" w:cs="Arial"/>
                          <w:b/>
                          <w:bCs/>
                          <w:sz w:val="28"/>
                          <w:szCs w:val="28"/>
                        </w:rPr>
                        <w:t xml:space="preserve"> if they encounter any delays in obtaining any required equipment</w:t>
                      </w:r>
                      <w:r>
                        <w:rPr>
                          <w:rFonts w:ascii="Arial" w:hAnsi="Arial" w:cs="Arial"/>
                          <w:b/>
                          <w:bCs/>
                          <w:sz w:val="28"/>
                          <w:szCs w:val="28"/>
                        </w:rPr>
                        <w:t xml:space="preserve"> or adjustment</w:t>
                      </w:r>
                    </w:p>
                    <w:p w14:paraId="00668A57" w14:textId="77777777" w:rsidR="002D6118" w:rsidRPr="002D6118" w:rsidRDefault="002D6118" w:rsidP="002D6118">
                      <w:pPr>
                        <w:rPr>
                          <w:rFonts w:ascii="Arial" w:hAnsi="Arial" w:cs="Arial"/>
                          <w:sz w:val="28"/>
                          <w:szCs w:val="28"/>
                        </w:rPr>
                      </w:pPr>
                    </w:p>
                    <w:p w14:paraId="78D5E2D3" w14:textId="77777777" w:rsidR="002D6118" w:rsidRDefault="002D6118" w:rsidP="002D6118">
                      <w:pPr>
                        <w:rPr>
                          <w:rFonts w:ascii="Arial" w:hAnsi="Arial" w:cs="Arial"/>
                          <w:sz w:val="24"/>
                          <w:szCs w:val="24"/>
                        </w:rPr>
                      </w:pPr>
                    </w:p>
                    <w:p w14:paraId="406BB3D6" w14:textId="77777777" w:rsidR="002D6118" w:rsidRDefault="002D6118" w:rsidP="002D6118">
                      <w:pPr>
                        <w:rPr>
                          <w:rFonts w:ascii="Arial" w:hAnsi="Arial" w:cs="Arial"/>
                          <w:sz w:val="24"/>
                          <w:szCs w:val="24"/>
                        </w:rPr>
                      </w:pPr>
                    </w:p>
                    <w:p w14:paraId="7EDEF247" w14:textId="77777777" w:rsidR="002D6118" w:rsidRDefault="002D6118" w:rsidP="002D6118">
                      <w:pPr>
                        <w:rPr>
                          <w:rFonts w:ascii="Arial" w:hAnsi="Arial" w:cs="Arial"/>
                          <w:sz w:val="24"/>
                          <w:szCs w:val="24"/>
                        </w:rPr>
                      </w:pPr>
                    </w:p>
                    <w:p w14:paraId="4A019051" w14:textId="77777777" w:rsidR="002D6118" w:rsidRDefault="002D6118" w:rsidP="002D6118">
                      <w:pPr>
                        <w:rPr>
                          <w:rFonts w:ascii="Arial" w:hAnsi="Arial" w:cs="Arial"/>
                          <w:sz w:val="24"/>
                          <w:szCs w:val="24"/>
                        </w:rPr>
                      </w:pPr>
                    </w:p>
                    <w:p w14:paraId="390A5D73" w14:textId="77777777" w:rsidR="002D6118" w:rsidRDefault="002D6118" w:rsidP="002D6118">
                      <w:pPr>
                        <w:rPr>
                          <w:rFonts w:ascii="Arial" w:hAnsi="Arial" w:cs="Arial"/>
                          <w:sz w:val="24"/>
                          <w:szCs w:val="24"/>
                        </w:rPr>
                      </w:pPr>
                    </w:p>
                    <w:p w14:paraId="5DAFDF70" w14:textId="77777777" w:rsidR="002D6118" w:rsidRDefault="002D6118" w:rsidP="002D6118">
                      <w:pPr>
                        <w:rPr>
                          <w:rFonts w:ascii="Arial" w:hAnsi="Arial" w:cs="Arial"/>
                          <w:sz w:val="24"/>
                          <w:szCs w:val="24"/>
                        </w:rPr>
                      </w:pPr>
                    </w:p>
                    <w:p w14:paraId="3F1BC3A6" w14:textId="77777777" w:rsidR="002D6118" w:rsidRDefault="002D6118" w:rsidP="002D6118">
                      <w:pPr>
                        <w:rPr>
                          <w:rFonts w:ascii="Arial" w:hAnsi="Arial" w:cs="Arial"/>
                          <w:sz w:val="24"/>
                          <w:szCs w:val="24"/>
                        </w:rPr>
                      </w:pPr>
                    </w:p>
                    <w:p w14:paraId="272D89BA" w14:textId="77777777" w:rsidR="002D6118" w:rsidRDefault="002D6118" w:rsidP="002D6118">
                      <w:pPr>
                        <w:rPr>
                          <w:rFonts w:ascii="Arial" w:hAnsi="Arial" w:cs="Arial"/>
                          <w:sz w:val="24"/>
                          <w:szCs w:val="24"/>
                        </w:rPr>
                      </w:pPr>
                    </w:p>
                    <w:p w14:paraId="190976EB" w14:textId="77777777" w:rsidR="002D6118" w:rsidRDefault="002D6118" w:rsidP="002D6118">
                      <w:pPr>
                        <w:rPr>
                          <w:rFonts w:ascii="Arial" w:hAnsi="Arial" w:cs="Arial"/>
                          <w:sz w:val="24"/>
                          <w:szCs w:val="24"/>
                        </w:rPr>
                      </w:pPr>
                    </w:p>
                    <w:p w14:paraId="1B23E0C0" w14:textId="77777777" w:rsidR="002D6118" w:rsidRDefault="002D6118" w:rsidP="002D6118">
                      <w:pPr>
                        <w:rPr>
                          <w:rFonts w:ascii="Arial" w:hAnsi="Arial" w:cs="Arial"/>
                          <w:sz w:val="24"/>
                          <w:szCs w:val="24"/>
                        </w:rPr>
                      </w:pPr>
                    </w:p>
                    <w:p w14:paraId="4A71F540" w14:textId="77777777" w:rsidR="002D6118" w:rsidRDefault="002D6118" w:rsidP="002D6118">
                      <w:pPr>
                        <w:rPr>
                          <w:rFonts w:ascii="Arial" w:hAnsi="Arial" w:cs="Arial"/>
                          <w:sz w:val="24"/>
                          <w:szCs w:val="24"/>
                        </w:rPr>
                      </w:pPr>
                    </w:p>
                    <w:p w14:paraId="10DA6761" w14:textId="77777777" w:rsidR="002D6118" w:rsidRDefault="002D6118" w:rsidP="002D6118">
                      <w:pPr>
                        <w:rPr>
                          <w:rFonts w:ascii="Arial" w:hAnsi="Arial" w:cs="Arial"/>
                          <w:sz w:val="24"/>
                          <w:szCs w:val="24"/>
                        </w:rPr>
                      </w:pPr>
                    </w:p>
                    <w:p w14:paraId="25BCA086" w14:textId="77777777" w:rsidR="002D6118" w:rsidRDefault="002D6118" w:rsidP="002D6118">
                      <w:pPr>
                        <w:rPr>
                          <w:rFonts w:ascii="Arial" w:hAnsi="Arial" w:cs="Arial"/>
                          <w:sz w:val="24"/>
                          <w:szCs w:val="24"/>
                        </w:rPr>
                      </w:pPr>
                    </w:p>
                    <w:p w14:paraId="5066F591" w14:textId="77777777" w:rsidR="002D6118" w:rsidRDefault="002D6118" w:rsidP="002D6118">
                      <w:pPr>
                        <w:rPr>
                          <w:rFonts w:ascii="Arial" w:hAnsi="Arial" w:cs="Arial"/>
                          <w:sz w:val="24"/>
                          <w:szCs w:val="24"/>
                        </w:rPr>
                      </w:pPr>
                    </w:p>
                    <w:p w14:paraId="18E7A10E" w14:textId="77777777" w:rsidR="002D6118" w:rsidRDefault="002D6118" w:rsidP="002D6118">
                      <w:pPr>
                        <w:rPr>
                          <w:rFonts w:ascii="Arial" w:hAnsi="Arial" w:cs="Arial"/>
                          <w:sz w:val="24"/>
                          <w:szCs w:val="24"/>
                        </w:rPr>
                      </w:pPr>
                    </w:p>
                    <w:p w14:paraId="091A66B6" w14:textId="77777777" w:rsidR="002D6118" w:rsidRDefault="002D6118" w:rsidP="002D6118">
                      <w:pPr>
                        <w:rPr>
                          <w:rFonts w:ascii="Arial" w:hAnsi="Arial" w:cs="Arial"/>
                          <w:sz w:val="24"/>
                          <w:szCs w:val="24"/>
                        </w:rPr>
                      </w:pPr>
                    </w:p>
                    <w:p w14:paraId="54E318AD" w14:textId="77777777" w:rsidR="002D6118" w:rsidRPr="00E86FCE" w:rsidRDefault="002D6118" w:rsidP="002D6118">
                      <w:pPr>
                        <w:rPr>
                          <w:rFonts w:ascii="Arial" w:hAnsi="Arial" w:cs="Arial"/>
                          <w:sz w:val="24"/>
                          <w:szCs w:val="24"/>
                        </w:rPr>
                      </w:pPr>
                    </w:p>
                    <w:p w14:paraId="27368668" w14:textId="77777777" w:rsidR="002D6118" w:rsidRDefault="002D6118" w:rsidP="002D6118">
                      <w:pPr>
                        <w:rPr>
                          <w:rFonts w:ascii="Arial" w:hAnsi="Arial" w:cs="Arial"/>
                          <w:sz w:val="24"/>
                          <w:szCs w:val="24"/>
                        </w:rPr>
                      </w:pPr>
                    </w:p>
                    <w:p w14:paraId="71CF0A49" w14:textId="77777777" w:rsidR="002D6118" w:rsidRDefault="002D6118" w:rsidP="002D6118">
                      <w:pPr>
                        <w:rPr>
                          <w:rFonts w:ascii="Arial" w:hAnsi="Arial" w:cs="Arial"/>
                          <w:sz w:val="24"/>
                          <w:szCs w:val="24"/>
                        </w:rPr>
                      </w:pPr>
                    </w:p>
                    <w:p w14:paraId="2ECA8FCD" w14:textId="77777777" w:rsidR="002D6118" w:rsidRDefault="002D6118" w:rsidP="002D6118">
                      <w:pPr>
                        <w:rPr>
                          <w:rFonts w:ascii="Arial" w:hAnsi="Arial" w:cs="Arial"/>
                          <w:sz w:val="24"/>
                          <w:szCs w:val="24"/>
                        </w:rPr>
                      </w:pPr>
                    </w:p>
                    <w:p w14:paraId="2BFB79ED" w14:textId="77777777" w:rsidR="002D6118" w:rsidRDefault="002D6118" w:rsidP="002D6118">
                      <w:pPr>
                        <w:rPr>
                          <w:rFonts w:ascii="Arial" w:hAnsi="Arial" w:cs="Arial"/>
                          <w:sz w:val="24"/>
                          <w:szCs w:val="24"/>
                        </w:rPr>
                      </w:pPr>
                    </w:p>
                    <w:p w14:paraId="69813364" w14:textId="77777777" w:rsidR="002D6118" w:rsidRDefault="002D6118" w:rsidP="002D6118">
                      <w:pPr>
                        <w:rPr>
                          <w:rFonts w:ascii="Arial" w:hAnsi="Arial" w:cs="Arial"/>
                          <w:sz w:val="24"/>
                          <w:szCs w:val="24"/>
                        </w:rPr>
                      </w:pPr>
                    </w:p>
                    <w:p w14:paraId="1C9D694F" w14:textId="77777777" w:rsidR="002D6118" w:rsidRDefault="002D6118" w:rsidP="002D6118">
                      <w:pPr>
                        <w:rPr>
                          <w:rFonts w:ascii="Arial" w:hAnsi="Arial" w:cs="Arial"/>
                          <w:sz w:val="24"/>
                          <w:szCs w:val="24"/>
                        </w:rPr>
                      </w:pPr>
                    </w:p>
                    <w:p w14:paraId="5DDDB757" w14:textId="77777777" w:rsidR="002D6118" w:rsidRDefault="002D6118" w:rsidP="002D6118">
                      <w:pPr>
                        <w:rPr>
                          <w:rFonts w:ascii="Arial" w:hAnsi="Arial" w:cs="Arial"/>
                          <w:sz w:val="24"/>
                          <w:szCs w:val="24"/>
                        </w:rPr>
                      </w:pPr>
                    </w:p>
                    <w:p w14:paraId="1DCF74ED" w14:textId="77777777" w:rsidR="002D6118" w:rsidRDefault="002D6118" w:rsidP="002D6118">
                      <w:pPr>
                        <w:rPr>
                          <w:rFonts w:ascii="Arial" w:hAnsi="Arial" w:cs="Arial"/>
                          <w:sz w:val="24"/>
                          <w:szCs w:val="24"/>
                        </w:rPr>
                      </w:pPr>
                    </w:p>
                    <w:p w14:paraId="3AC5664A" w14:textId="77777777" w:rsidR="002D6118" w:rsidRDefault="002D6118" w:rsidP="002D6118">
                      <w:pPr>
                        <w:rPr>
                          <w:rFonts w:ascii="Arial" w:hAnsi="Arial" w:cs="Arial"/>
                          <w:sz w:val="24"/>
                          <w:szCs w:val="24"/>
                        </w:rPr>
                      </w:pPr>
                    </w:p>
                    <w:p w14:paraId="41F1F595" w14:textId="77777777" w:rsidR="002D6118" w:rsidRDefault="002D6118" w:rsidP="002D6118">
                      <w:pPr>
                        <w:rPr>
                          <w:rFonts w:ascii="Arial" w:hAnsi="Arial" w:cs="Arial"/>
                          <w:sz w:val="24"/>
                          <w:szCs w:val="24"/>
                        </w:rPr>
                      </w:pPr>
                    </w:p>
                    <w:p w14:paraId="7A6720A7" w14:textId="77777777" w:rsidR="002D6118" w:rsidRDefault="002D6118" w:rsidP="002D6118">
                      <w:pPr>
                        <w:rPr>
                          <w:rFonts w:ascii="Arial" w:hAnsi="Arial" w:cs="Arial"/>
                          <w:sz w:val="24"/>
                          <w:szCs w:val="24"/>
                        </w:rPr>
                      </w:pPr>
                    </w:p>
                    <w:p w14:paraId="615CAA77" w14:textId="77777777" w:rsidR="002D6118" w:rsidRDefault="002D6118" w:rsidP="002D6118">
                      <w:pPr>
                        <w:rPr>
                          <w:rFonts w:ascii="Arial" w:hAnsi="Arial" w:cs="Arial"/>
                          <w:sz w:val="24"/>
                          <w:szCs w:val="24"/>
                        </w:rPr>
                      </w:pPr>
                    </w:p>
                    <w:p w14:paraId="3B04848D" w14:textId="77777777" w:rsidR="002D6118" w:rsidRDefault="002D6118" w:rsidP="002D6118">
                      <w:pPr>
                        <w:rPr>
                          <w:rFonts w:ascii="Arial" w:hAnsi="Arial" w:cs="Arial"/>
                          <w:sz w:val="24"/>
                          <w:szCs w:val="24"/>
                        </w:rPr>
                      </w:pPr>
                    </w:p>
                    <w:p w14:paraId="375DEF96" w14:textId="77777777" w:rsidR="002D6118" w:rsidRPr="00E86FCE" w:rsidRDefault="002D6118" w:rsidP="002D6118">
                      <w:pPr>
                        <w:rPr>
                          <w:rFonts w:ascii="Arial" w:hAnsi="Arial" w:cs="Arial"/>
                          <w:sz w:val="24"/>
                          <w:szCs w:val="24"/>
                        </w:rPr>
                      </w:pPr>
                    </w:p>
                    <w:p w14:paraId="29BD2995" w14:textId="77777777" w:rsidR="002D6118" w:rsidRDefault="002D6118" w:rsidP="002D6118">
                      <w:pPr>
                        <w:rPr>
                          <w:rFonts w:ascii="Arial" w:hAnsi="Arial" w:cs="Arial"/>
                          <w:sz w:val="24"/>
                          <w:szCs w:val="24"/>
                        </w:rPr>
                      </w:pPr>
                    </w:p>
                    <w:p w14:paraId="58F0F5AB" w14:textId="77777777" w:rsidR="002D6118" w:rsidRDefault="002D6118" w:rsidP="002D6118">
                      <w:pPr>
                        <w:rPr>
                          <w:rFonts w:ascii="Arial" w:hAnsi="Arial" w:cs="Arial"/>
                          <w:sz w:val="24"/>
                          <w:szCs w:val="24"/>
                        </w:rPr>
                      </w:pPr>
                    </w:p>
                    <w:p w14:paraId="2F0D9855" w14:textId="77777777" w:rsidR="002D6118" w:rsidRDefault="002D6118" w:rsidP="002D6118">
                      <w:pPr>
                        <w:rPr>
                          <w:rFonts w:ascii="Arial" w:hAnsi="Arial" w:cs="Arial"/>
                          <w:sz w:val="24"/>
                          <w:szCs w:val="24"/>
                        </w:rPr>
                      </w:pPr>
                    </w:p>
                    <w:p w14:paraId="3799CE58" w14:textId="77777777" w:rsidR="002D6118" w:rsidRDefault="002D6118" w:rsidP="002D6118">
                      <w:pPr>
                        <w:rPr>
                          <w:rFonts w:ascii="Arial" w:hAnsi="Arial" w:cs="Arial"/>
                          <w:sz w:val="24"/>
                          <w:szCs w:val="24"/>
                        </w:rPr>
                      </w:pPr>
                    </w:p>
                    <w:p w14:paraId="228DDB2A" w14:textId="77777777" w:rsidR="002D6118" w:rsidRDefault="002D6118" w:rsidP="002D6118">
                      <w:pPr>
                        <w:rPr>
                          <w:rFonts w:ascii="Arial" w:hAnsi="Arial" w:cs="Arial"/>
                          <w:sz w:val="24"/>
                          <w:szCs w:val="24"/>
                        </w:rPr>
                      </w:pPr>
                    </w:p>
                    <w:p w14:paraId="371DA1E4" w14:textId="77777777" w:rsidR="002D6118" w:rsidRDefault="002D6118" w:rsidP="002D6118">
                      <w:pPr>
                        <w:rPr>
                          <w:rFonts w:ascii="Arial" w:hAnsi="Arial" w:cs="Arial"/>
                          <w:sz w:val="24"/>
                          <w:szCs w:val="24"/>
                        </w:rPr>
                      </w:pPr>
                    </w:p>
                    <w:p w14:paraId="06D8742F" w14:textId="77777777" w:rsidR="002D6118" w:rsidRDefault="002D6118" w:rsidP="002D6118">
                      <w:pPr>
                        <w:rPr>
                          <w:rFonts w:ascii="Arial" w:hAnsi="Arial" w:cs="Arial"/>
                          <w:sz w:val="24"/>
                          <w:szCs w:val="24"/>
                        </w:rPr>
                      </w:pPr>
                    </w:p>
                    <w:p w14:paraId="38EDE613" w14:textId="77777777" w:rsidR="002D6118" w:rsidRDefault="002D6118" w:rsidP="002D6118">
                      <w:pPr>
                        <w:rPr>
                          <w:rFonts w:ascii="Arial" w:hAnsi="Arial" w:cs="Arial"/>
                          <w:sz w:val="24"/>
                          <w:szCs w:val="24"/>
                        </w:rPr>
                      </w:pPr>
                    </w:p>
                    <w:p w14:paraId="19A026D2" w14:textId="77777777" w:rsidR="002D6118" w:rsidRDefault="002D6118" w:rsidP="002D6118">
                      <w:pPr>
                        <w:rPr>
                          <w:rFonts w:ascii="Arial" w:hAnsi="Arial" w:cs="Arial"/>
                          <w:sz w:val="24"/>
                          <w:szCs w:val="24"/>
                        </w:rPr>
                      </w:pPr>
                    </w:p>
                    <w:p w14:paraId="2FFDF771" w14:textId="77777777" w:rsidR="002D6118" w:rsidRDefault="002D6118" w:rsidP="002D6118">
                      <w:pPr>
                        <w:rPr>
                          <w:rFonts w:ascii="Arial" w:hAnsi="Arial" w:cs="Arial"/>
                          <w:sz w:val="24"/>
                          <w:szCs w:val="24"/>
                        </w:rPr>
                      </w:pPr>
                    </w:p>
                    <w:p w14:paraId="3D0A89E2" w14:textId="77777777" w:rsidR="002D6118" w:rsidRDefault="002D6118" w:rsidP="002D6118">
                      <w:pPr>
                        <w:rPr>
                          <w:rFonts w:ascii="Arial" w:hAnsi="Arial" w:cs="Arial"/>
                          <w:sz w:val="24"/>
                          <w:szCs w:val="24"/>
                        </w:rPr>
                      </w:pPr>
                    </w:p>
                    <w:p w14:paraId="58588927" w14:textId="77777777" w:rsidR="002D6118" w:rsidRDefault="002D6118" w:rsidP="002D6118">
                      <w:pPr>
                        <w:rPr>
                          <w:rFonts w:ascii="Arial" w:hAnsi="Arial" w:cs="Arial"/>
                          <w:sz w:val="24"/>
                          <w:szCs w:val="24"/>
                        </w:rPr>
                      </w:pPr>
                    </w:p>
                    <w:p w14:paraId="57928624" w14:textId="77777777" w:rsidR="002D6118" w:rsidRDefault="002D6118" w:rsidP="002D6118">
                      <w:pPr>
                        <w:rPr>
                          <w:rFonts w:ascii="Arial" w:hAnsi="Arial" w:cs="Arial"/>
                          <w:sz w:val="24"/>
                          <w:szCs w:val="24"/>
                        </w:rPr>
                      </w:pPr>
                    </w:p>
                    <w:p w14:paraId="2B30FF47" w14:textId="77777777" w:rsidR="002D6118" w:rsidRDefault="002D6118" w:rsidP="002D6118">
                      <w:pPr>
                        <w:rPr>
                          <w:rFonts w:ascii="Arial" w:hAnsi="Arial" w:cs="Arial"/>
                          <w:sz w:val="24"/>
                          <w:szCs w:val="24"/>
                        </w:rPr>
                      </w:pPr>
                    </w:p>
                    <w:p w14:paraId="11BE055C" w14:textId="77777777" w:rsidR="002D6118" w:rsidRPr="00E86FCE" w:rsidRDefault="002D6118" w:rsidP="002D6118">
                      <w:pPr>
                        <w:rPr>
                          <w:rFonts w:ascii="Arial" w:hAnsi="Arial" w:cs="Arial"/>
                          <w:sz w:val="24"/>
                          <w:szCs w:val="24"/>
                        </w:rPr>
                      </w:pPr>
                    </w:p>
                  </w:txbxContent>
                </v:textbox>
                <w10:wrap anchorx="page"/>
              </v:shape>
            </w:pict>
          </mc:Fallback>
        </mc:AlternateContent>
      </w:r>
    </w:p>
    <w:p w14:paraId="7F73FF14" w14:textId="7F8CB6A5" w:rsidR="00BC304E" w:rsidRPr="002C4E84" w:rsidRDefault="00BC304E" w:rsidP="0021699F">
      <w:pPr>
        <w:jc w:val="both"/>
        <w:rPr>
          <w:rFonts w:ascii="Arial" w:hAnsi="Arial" w:cs="Arial"/>
          <w:b/>
          <w:i/>
          <w:sz w:val="32"/>
          <w:szCs w:val="32"/>
        </w:rPr>
      </w:pPr>
    </w:p>
    <w:p w14:paraId="200DA0E6" w14:textId="7620BE1C" w:rsidR="00BC304E" w:rsidRPr="002C4E84" w:rsidRDefault="00BC304E" w:rsidP="0021699F">
      <w:pPr>
        <w:jc w:val="both"/>
        <w:rPr>
          <w:rFonts w:ascii="Arial" w:hAnsi="Arial" w:cs="Arial"/>
          <w:b/>
          <w:i/>
          <w:sz w:val="32"/>
          <w:szCs w:val="32"/>
        </w:rPr>
      </w:pPr>
    </w:p>
    <w:p w14:paraId="45E24A22" w14:textId="20B858A3" w:rsidR="00BC304E" w:rsidRPr="002C4E84" w:rsidRDefault="00BC304E" w:rsidP="0021699F">
      <w:pPr>
        <w:jc w:val="both"/>
        <w:rPr>
          <w:rFonts w:ascii="Arial" w:hAnsi="Arial" w:cs="Arial"/>
          <w:b/>
          <w:i/>
          <w:sz w:val="32"/>
          <w:szCs w:val="32"/>
        </w:rPr>
      </w:pPr>
    </w:p>
    <w:p w14:paraId="0E3B3054" w14:textId="295679F0" w:rsidR="00BC304E" w:rsidRPr="002C4E84" w:rsidRDefault="00BC304E" w:rsidP="0021699F">
      <w:pPr>
        <w:jc w:val="both"/>
        <w:rPr>
          <w:rFonts w:ascii="Arial" w:hAnsi="Arial" w:cs="Arial"/>
          <w:b/>
          <w:i/>
          <w:sz w:val="32"/>
          <w:szCs w:val="32"/>
        </w:rPr>
      </w:pPr>
    </w:p>
    <w:p w14:paraId="0FB9AFCE" w14:textId="77777777" w:rsidR="00BC304E" w:rsidRPr="002C4E84" w:rsidRDefault="00BC304E" w:rsidP="0021699F">
      <w:pPr>
        <w:jc w:val="both"/>
        <w:rPr>
          <w:rFonts w:ascii="Arial" w:hAnsi="Arial" w:cs="Arial"/>
          <w:b/>
          <w:i/>
          <w:sz w:val="32"/>
          <w:szCs w:val="32"/>
        </w:rPr>
      </w:pPr>
    </w:p>
    <w:sectPr w:rsidR="00BC304E" w:rsidRPr="002C4E84" w:rsidSect="00A443A0">
      <w:headerReference w:type="default" r:id="rId85"/>
      <w:footerReference w:type="default" r:id="rId86"/>
      <w:pgSz w:w="11906" w:h="16838"/>
      <w:pgMar w:top="1440" w:right="849"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EDB3" w14:textId="77777777" w:rsidR="00827B4D" w:rsidRDefault="00827B4D" w:rsidP="00863DF6">
      <w:pPr>
        <w:spacing w:after="0" w:line="240" w:lineRule="auto"/>
      </w:pPr>
      <w:r>
        <w:separator/>
      </w:r>
    </w:p>
  </w:endnote>
  <w:endnote w:type="continuationSeparator" w:id="0">
    <w:p w14:paraId="16136C4B" w14:textId="77777777" w:rsidR="00827B4D" w:rsidRDefault="00827B4D" w:rsidP="0086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662223"/>
      <w:docPartObj>
        <w:docPartGallery w:val="Page Numbers (Bottom of Page)"/>
        <w:docPartUnique/>
      </w:docPartObj>
    </w:sdtPr>
    <w:sdtEndPr/>
    <w:sdtContent>
      <w:sdt>
        <w:sdtPr>
          <w:id w:val="1728636285"/>
          <w:docPartObj>
            <w:docPartGallery w:val="Page Numbers (Top of Page)"/>
            <w:docPartUnique/>
          </w:docPartObj>
        </w:sdtPr>
        <w:sdtEndPr/>
        <w:sdtContent>
          <w:p w14:paraId="39D23610" w14:textId="77777777" w:rsidR="006312A4" w:rsidRDefault="006312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6A5E">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6A5E">
              <w:rPr>
                <w:b/>
                <w:bCs/>
                <w:noProof/>
              </w:rPr>
              <w:t>19</w:t>
            </w:r>
            <w:r>
              <w:rPr>
                <w:b/>
                <w:bCs/>
                <w:sz w:val="24"/>
                <w:szCs w:val="24"/>
              </w:rPr>
              <w:fldChar w:fldCharType="end"/>
            </w:r>
          </w:p>
        </w:sdtContent>
      </w:sdt>
    </w:sdtContent>
  </w:sdt>
  <w:p w14:paraId="5070CCF1" w14:textId="77777777" w:rsidR="006312A4" w:rsidRPr="00DE5920" w:rsidRDefault="006312A4" w:rsidP="00DE5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0B8B" w14:textId="77777777" w:rsidR="00827B4D" w:rsidRDefault="00827B4D" w:rsidP="00863DF6">
      <w:pPr>
        <w:spacing w:after="0" w:line="240" w:lineRule="auto"/>
      </w:pPr>
      <w:r>
        <w:separator/>
      </w:r>
    </w:p>
  </w:footnote>
  <w:footnote w:type="continuationSeparator" w:id="0">
    <w:p w14:paraId="689F6BD8" w14:textId="77777777" w:rsidR="00827B4D" w:rsidRDefault="00827B4D" w:rsidP="0086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4516" w14:textId="434AC2EB" w:rsidR="006312A4" w:rsidRPr="00A443A0" w:rsidRDefault="006312A4" w:rsidP="00A443A0">
    <w:pPr>
      <w:rPr>
        <w:rFonts w:ascii="Arial" w:hAnsi="Arial" w:cs="Arial"/>
      </w:rPr>
    </w:pPr>
    <w:r w:rsidRPr="00A443A0">
      <w:rPr>
        <w:rFonts w:ascii="Arial" w:hAnsi="Arial" w:cs="Arial"/>
      </w:rPr>
      <w:t xml:space="preserve">Managers Guidance for Supporting Disabled Employees </w:t>
    </w:r>
    <w:r w:rsidR="006171AC">
      <w:rPr>
        <w:rFonts w:ascii="Arial" w:hAnsi="Arial" w:cs="Arial"/>
      </w:rPr>
      <w:t>– updated May 2022</w:t>
    </w:r>
  </w:p>
  <w:p w14:paraId="7E193796" w14:textId="70FDAA73" w:rsidR="006312A4" w:rsidRDefault="006312A4">
    <w:pPr>
      <w:pStyle w:val="Header"/>
    </w:pPr>
  </w:p>
  <w:p w14:paraId="1B742247" w14:textId="5B237246" w:rsidR="006312A4" w:rsidRDefault="00631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EAFCE3"/>
    <w:multiLevelType w:val="hybridMultilevel"/>
    <w:tmpl w:val="216E0A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5652"/>
    <w:multiLevelType w:val="hybridMultilevel"/>
    <w:tmpl w:val="986AA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8858DA"/>
    <w:multiLevelType w:val="hybridMultilevel"/>
    <w:tmpl w:val="BEB4B284"/>
    <w:lvl w:ilvl="0" w:tplc="3092C0B4">
      <w:start w:val="1"/>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D21AED"/>
    <w:multiLevelType w:val="hybridMultilevel"/>
    <w:tmpl w:val="56A8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2E6CA5"/>
    <w:multiLevelType w:val="hybridMultilevel"/>
    <w:tmpl w:val="B6406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304AE3"/>
    <w:multiLevelType w:val="hybridMultilevel"/>
    <w:tmpl w:val="5E64B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73720"/>
    <w:multiLevelType w:val="hybridMultilevel"/>
    <w:tmpl w:val="87745D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0C29C2"/>
    <w:multiLevelType w:val="multilevel"/>
    <w:tmpl w:val="EC749BBE"/>
    <w:lvl w:ilvl="0">
      <w:start w:val="1"/>
      <w:numFmt w:val="decimal"/>
      <w:lvlText w:val="%1."/>
      <w:lvlJc w:val="left"/>
      <w:pPr>
        <w:ind w:left="360" w:hanging="360"/>
      </w:pPr>
      <w:rPr>
        <w:rFonts w:hint="default"/>
      </w:rPr>
    </w:lvl>
    <w:lvl w:ilvl="1">
      <w:start w:val="1"/>
      <w:numFmt w:val="decimal"/>
      <w:isLgl/>
      <w:lvlText w:val="%1.%2"/>
      <w:lvlJc w:val="left"/>
      <w:pPr>
        <w:ind w:left="219" w:hanging="360"/>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659" w:hanging="144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2019" w:hanging="1800"/>
      </w:pPr>
      <w:rPr>
        <w:rFonts w:hint="default"/>
      </w:rPr>
    </w:lvl>
    <w:lvl w:ilvl="8">
      <w:start w:val="1"/>
      <w:numFmt w:val="decimal"/>
      <w:isLgl/>
      <w:lvlText w:val="%1.%2.%3.%4.%5.%6.%7.%8.%9"/>
      <w:lvlJc w:val="left"/>
      <w:pPr>
        <w:ind w:left="2019" w:hanging="1800"/>
      </w:pPr>
      <w:rPr>
        <w:rFonts w:hint="default"/>
      </w:rPr>
    </w:lvl>
  </w:abstractNum>
  <w:abstractNum w:abstractNumId="8" w15:restartNumberingAfterBreak="0">
    <w:nsid w:val="2BDA0097"/>
    <w:multiLevelType w:val="hybridMultilevel"/>
    <w:tmpl w:val="B4E426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C9456B2"/>
    <w:multiLevelType w:val="hybridMultilevel"/>
    <w:tmpl w:val="9F086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C34D65"/>
    <w:multiLevelType w:val="hybridMultilevel"/>
    <w:tmpl w:val="4DF4F21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46D00C1"/>
    <w:multiLevelType w:val="hybridMultilevel"/>
    <w:tmpl w:val="188643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A23B3A"/>
    <w:multiLevelType w:val="hybridMultilevel"/>
    <w:tmpl w:val="B16E5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B670D6"/>
    <w:multiLevelType w:val="hybridMultilevel"/>
    <w:tmpl w:val="39669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456C0A"/>
    <w:multiLevelType w:val="hybridMultilevel"/>
    <w:tmpl w:val="31D064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9C4127"/>
    <w:multiLevelType w:val="hybridMultilevel"/>
    <w:tmpl w:val="5046F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CF7252"/>
    <w:multiLevelType w:val="hybridMultilevel"/>
    <w:tmpl w:val="D5B2AAA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32775BF"/>
    <w:multiLevelType w:val="hybridMultilevel"/>
    <w:tmpl w:val="EA22D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38503B2"/>
    <w:multiLevelType w:val="hybridMultilevel"/>
    <w:tmpl w:val="D152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E6B2E"/>
    <w:multiLevelType w:val="hybridMultilevel"/>
    <w:tmpl w:val="45AAE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5D0D70"/>
    <w:multiLevelType w:val="hybridMultilevel"/>
    <w:tmpl w:val="8B38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F0B29"/>
    <w:multiLevelType w:val="hybridMultilevel"/>
    <w:tmpl w:val="A894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D7BAD"/>
    <w:multiLevelType w:val="hybridMultilevel"/>
    <w:tmpl w:val="E670E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3741C2"/>
    <w:multiLevelType w:val="hybridMultilevel"/>
    <w:tmpl w:val="E4148F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3830241"/>
    <w:multiLevelType w:val="hybridMultilevel"/>
    <w:tmpl w:val="7EDE8E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D550D8"/>
    <w:multiLevelType w:val="hybridMultilevel"/>
    <w:tmpl w:val="B2C49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3E457E"/>
    <w:multiLevelType w:val="hybridMultilevel"/>
    <w:tmpl w:val="90907CD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7" w15:restartNumberingAfterBreak="0">
    <w:nsid w:val="5AC22053"/>
    <w:multiLevelType w:val="hybridMultilevel"/>
    <w:tmpl w:val="8DDE17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AE307E3"/>
    <w:multiLevelType w:val="hybridMultilevel"/>
    <w:tmpl w:val="5D6A0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331CCE"/>
    <w:multiLevelType w:val="hybridMultilevel"/>
    <w:tmpl w:val="6E08C6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643BE1"/>
    <w:multiLevelType w:val="hybridMultilevel"/>
    <w:tmpl w:val="D7F6A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7A0554"/>
    <w:multiLevelType w:val="hybridMultilevel"/>
    <w:tmpl w:val="0A22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A71E8"/>
    <w:multiLevelType w:val="hybridMultilevel"/>
    <w:tmpl w:val="431A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03DD3"/>
    <w:multiLevelType w:val="multilevel"/>
    <w:tmpl w:val="265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9350D"/>
    <w:multiLevelType w:val="hybridMultilevel"/>
    <w:tmpl w:val="D62AA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A05AE7"/>
    <w:multiLevelType w:val="hybridMultilevel"/>
    <w:tmpl w:val="55BC9574"/>
    <w:lvl w:ilvl="0" w:tplc="08090001">
      <w:start w:val="1"/>
      <w:numFmt w:val="bullet"/>
      <w:lvlText w:val=""/>
      <w:lvlJc w:val="left"/>
      <w:pPr>
        <w:ind w:left="2859" w:hanging="360"/>
      </w:pPr>
      <w:rPr>
        <w:rFonts w:ascii="Symbol" w:hAnsi="Symbol" w:hint="default"/>
      </w:rPr>
    </w:lvl>
    <w:lvl w:ilvl="1" w:tplc="08090003" w:tentative="1">
      <w:start w:val="1"/>
      <w:numFmt w:val="bullet"/>
      <w:lvlText w:val="o"/>
      <w:lvlJc w:val="left"/>
      <w:pPr>
        <w:ind w:left="3579" w:hanging="360"/>
      </w:pPr>
      <w:rPr>
        <w:rFonts w:ascii="Courier New" w:hAnsi="Courier New" w:cs="Courier New" w:hint="default"/>
      </w:rPr>
    </w:lvl>
    <w:lvl w:ilvl="2" w:tplc="08090005" w:tentative="1">
      <w:start w:val="1"/>
      <w:numFmt w:val="bullet"/>
      <w:lvlText w:val=""/>
      <w:lvlJc w:val="left"/>
      <w:pPr>
        <w:ind w:left="4299" w:hanging="360"/>
      </w:pPr>
      <w:rPr>
        <w:rFonts w:ascii="Wingdings" w:hAnsi="Wingdings" w:hint="default"/>
      </w:rPr>
    </w:lvl>
    <w:lvl w:ilvl="3" w:tplc="08090001" w:tentative="1">
      <w:start w:val="1"/>
      <w:numFmt w:val="bullet"/>
      <w:lvlText w:val=""/>
      <w:lvlJc w:val="left"/>
      <w:pPr>
        <w:ind w:left="5019" w:hanging="360"/>
      </w:pPr>
      <w:rPr>
        <w:rFonts w:ascii="Symbol" w:hAnsi="Symbol" w:hint="default"/>
      </w:rPr>
    </w:lvl>
    <w:lvl w:ilvl="4" w:tplc="08090003" w:tentative="1">
      <w:start w:val="1"/>
      <w:numFmt w:val="bullet"/>
      <w:lvlText w:val="o"/>
      <w:lvlJc w:val="left"/>
      <w:pPr>
        <w:ind w:left="5739" w:hanging="360"/>
      </w:pPr>
      <w:rPr>
        <w:rFonts w:ascii="Courier New" w:hAnsi="Courier New" w:cs="Courier New" w:hint="default"/>
      </w:rPr>
    </w:lvl>
    <w:lvl w:ilvl="5" w:tplc="08090005" w:tentative="1">
      <w:start w:val="1"/>
      <w:numFmt w:val="bullet"/>
      <w:lvlText w:val=""/>
      <w:lvlJc w:val="left"/>
      <w:pPr>
        <w:ind w:left="6459" w:hanging="360"/>
      </w:pPr>
      <w:rPr>
        <w:rFonts w:ascii="Wingdings" w:hAnsi="Wingdings" w:hint="default"/>
      </w:rPr>
    </w:lvl>
    <w:lvl w:ilvl="6" w:tplc="08090001" w:tentative="1">
      <w:start w:val="1"/>
      <w:numFmt w:val="bullet"/>
      <w:lvlText w:val=""/>
      <w:lvlJc w:val="left"/>
      <w:pPr>
        <w:ind w:left="7179" w:hanging="360"/>
      </w:pPr>
      <w:rPr>
        <w:rFonts w:ascii="Symbol" w:hAnsi="Symbol" w:hint="default"/>
      </w:rPr>
    </w:lvl>
    <w:lvl w:ilvl="7" w:tplc="08090003" w:tentative="1">
      <w:start w:val="1"/>
      <w:numFmt w:val="bullet"/>
      <w:lvlText w:val="o"/>
      <w:lvlJc w:val="left"/>
      <w:pPr>
        <w:ind w:left="7899" w:hanging="360"/>
      </w:pPr>
      <w:rPr>
        <w:rFonts w:ascii="Courier New" w:hAnsi="Courier New" w:cs="Courier New" w:hint="default"/>
      </w:rPr>
    </w:lvl>
    <w:lvl w:ilvl="8" w:tplc="08090005" w:tentative="1">
      <w:start w:val="1"/>
      <w:numFmt w:val="bullet"/>
      <w:lvlText w:val=""/>
      <w:lvlJc w:val="left"/>
      <w:pPr>
        <w:ind w:left="8619" w:hanging="360"/>
      </w:pPr>
      <w:rPr>
        <w:rFonts w:ascii="Wingdings" w:hAnsi="Wingdings" w:hint="default"/>
      </w:rPr>
    </w:lvl>
  </w:abstractNum>
  <w:abstractNum w:abstractNumId="36" w15:restartNumberingAfterBreak="0">
    <w:nsid w:val="6AC01449"/>
    <w:multiLevelType w:val="hybridMultilevel"/>
    <w:tmpl w:val="B19413C8"/>
    <w:lvl w:ilvl="0" w:tplc="48AE8F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A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BC25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88A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22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12AB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28C5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656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C289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B846D5F"/>
    <w:multiLevelType w:val="hybridMultilevel"/>
    <w:tmpl w:val="30E66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6D53AC"/>
    <w:multiLevelType w:val="hybridMultilevel"/>
    <w:tmpl w:val="6ED41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E01022"/>
    <w:multiLevelType w:val="hybridMultilevel"/>
    <w:tmpl w:val="3DC6620A"/>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0" w15:restartNumberingAfterBreak="0">
    <w:nsid w:val="6E882F37"/>
    <w:multiLevelType w:val="hybridMultilevel"/>
    <w:tmpl w:val="887EB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E917F7E"/>
    <w:multiLevelType w:val="hybridMultilevel"/>
    <w:tmpl w:val="D7C09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9E5C50"/>
    <w:multiLevelType w:val="hybridMultilevel"/>
    <w:tmpl w:val="4728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24045A"/>
    <w:multiLevelType w:val="hybridMultilevel"/>
    <w:tmpl w:val="F78EA670"/>
    <w:lvl w:ilvl="0" w:tplc="B46C02D8">
      <w:start w:val="6"/>
      <w:numFmt w:val="decimal"/>
      <w:lvlText w:val="%1."/>
      <w:lvlJc w:val="left"/>
      <w:pPr>
        <w:ind w:left="720" w:hanging="360"/>
      </w:pPr>
      <w:rPr>
        <w:rFonts w:ascii="Arial" w:hAnsi="Arial" w:cs="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7F5749"/>
    <w:multiLevelType w:val="hybridMultilevel"/>
    <w:tmpl w:val="81E82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DAE512A"/>
    <w:multiLevelType w:val="hybridMultilevel"/>
    <w:tmpl w:val="063A5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FE469A"/>
    <w:multiLevelType w:val="multilevel"/>
    <w:tmpl w:val="9754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89370">
    <w:abstractNumId w:val="15"/>
  </w:num>
  <w:num w:numId="2" w16cid:durableId="546449067">
    <w:abstractNumId w:val="30"/>
  </w:num>
  <w:num w:numId="3" w16cid:durableId="867528019">
    <w:abstractNumId w:val="40"/>
  </w:num>
  <w:num w:numId="4" w16cid:durableId="248513674">
    <w:abstractNumId w:val="35"/>
  </w:num>
  <w:num w:numId="5" w16cid:durableId="754130158">
    <w:abstractNumId w:val="39"/>
  </w:num>
  <w:num w:numId="6" w16cid:durableId="1539472400">
    <w:abstractNumId w:val="41"/>
  </w:num>
  <w:num w:numId="7" w16cid:durableId="859586033">
    <w:abstractNumId w:val="25"/>
  </w:num>
  <w:num w:numId="8" w16cid:durableId="913706927">
    <w:abstractNumId w:val="10"/>
  </w:num>
  <w:num w:numId="9" w16cid:durableId="1648244172">
    <w:abstractNumId w:val="29"/>
  </w:num>
  <w:num w:numId="10" w16cid:durableId="1961181791">
    <w:abstractNumId w:val="23"/>
  </w:num>
  <w:num w:numId="11" w16cid:durableId="1763528769">
    <w:abstractNumId w:val="7"/>
  </w:num>
  <w:num w:numId="12" w16cid:durableId="163278225">
    <w:abstractNumId w:val="9"/>
  </w:num>
  <w:num w:numId="13" w16cid:durableId="226960100">
    <w:abstractNumId w:val="28"/>
  </w:num>
  <w:num w:numId="14" w16cid:durableId="1796409333">
    <w:abstractNumId w:val="17"/>
  </w:num>
  <w:num w:numId="15" w16cid:durableId="927881933">
    <w:abstractNumId w:val="44"/>
  </w:num>
  <w:num w:numId="16" w16cid:durableId="1169250770">
    <w:abstractNumId w:val="43"/>
  </w:num>
  <w:num w:numId="17" w16cid:durableId="1306277516">
    <w:abstractNumId w:val="22"/>
  </w:num>
  <w:num w:numId="18" w16cid:durableId="1134100808">
    <w:abstractNumId w:val="45"/>
  </w:num>
  <w:num w:numId="19" w16cid:durableId="1236159386">
    <w:abstractNumId w:val="5"/>
  </w:num>
  <w:num w:numId="20" w16cid:durableId="1560508416">
    <w:abstractNumId w:val="36"/>
  </w:num>
  <w:num w:numId="21" w16cid:durableId="1394230282">
    <w:abstractNumId w:val="1"/>
  </w:num>
  <w:num w:numId="22" w16cid:durableId="1161970871">
    <w:abstractNumId w:val="11"/>
  </w:num>
  <w:num w:numId="23" w16cid:durableId="2046640470">
    <w:abstractNumId w:val="0"/>
  </w:num>
  <w:num w:numId="24" w16cid:durableId="16541886">
    <w:abstractNumId w:val="6"/>
  </w:num>
  <w:num w:numId="25" w16cid:durableId="1743941949">
    <w:abstractNumId w:val="4"/>
  </w:num>
  <w:num w:numId="26" w16cid:durableId="875772194">
    <w:abstractNumId w:val="3"/>
  </w:num>
  <w:num w:numId="27" w16cid:durableId="1883126395">
    <w:abstractNumId w:val="38"/>
  </w:num>
  <w:num w:numId="28" w16cid:durableId="749473075">
    <w:abstractNumId w:val="37"/>
  </w:num>
  <w:num w:numId="29" w16cid:durableId="1302811995">
    <w:abstractNumId w:val="42"/>
  </w:num>
  <w:num w:numId="30" w16cid:durableId="687875772">
    <w:abstractNumId w:val="12"/>
  </w:num>
  <w:num w:numId="31" w16cid:durableId="1439912726">
    <w:abstractNumId w:val="32"/>
  </w:num>
  <w:num w:numId="32" w16cid:durableId="218829846">
    <w:abstractNumId w:val="14"/>
  </w:num>
  <w:num w:numId="33" w16cid:durableId="819493469">
    <w:abstractNumId w:val="24"/>
  </w:num>
  <w:num w:numId="34" w16cid:durableId="1055661312">
    <w:abstractNumId w:val="16"/>
  </w:num>
  <w:num w:numId="35" w16cid:durableId="78142286">
    <w:abstractNumId w:val="27"/>
  </w:num>
  <w:num w:numId="36" w16cid:durableId="1855462083">
    <w:abstractNumId w:val="13"/>
  </w:num>
  <w:num w:numId="37" w16cid:durableId="1743023560">
    <w:abstractNumId w:val="46"/>
  </w:num>
  <w:num w:numId="38" w16cid:durableId="640966618">
    <w:abstractNumId w:val="34"/>
  </w:num>
  <w:num w:numId="39" w16cid:durableId="1281641687">
    <w:abstractNumId w:val="8"/>
  </w:num>
  <w:num w:numId="40" w16cid:durableId="528223027">
    <w:abstractNumId w:val="2"/>
  </w:num>
  <w:num w:numId="41" w16cid:durableId="754132723">
    <w:abstractNumId w:val="18"/>
  </w:num>
  <w:num w:numId="42" w16cid:durableId="717434453">
    <w:abstractNumId w:val="21"/>
  </w:num>
  <w:num w:numId="43" w16cid:durableId="223836367">
    <w:abstractNumId w:val="20"/>
  </w:num>
  <w:num w:numId="44" w16cid:durableId="539635582">
    <w:abstractNumId w:val="33"/>
  </w:num>
  <w:num w:numId="45" w16cid:durableId="1456800956">
    <w:abstractNumId w:val="26"/>
  </w:num>
  <w:num w:numId="46" w16cid:durableId="1007177871">
    <w:abstractNumId w:val="31"/>
  </w:num>
  <w:num w:numId="47" w16cid:durableId="18470914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11"/>
    <w:rsid w:val="00006617"/>
    <w:rsid w:val="000137AA"/>
    <w:rsid w:val="00036DCA"/>
    <w:rsid w:val="00045DFE"/>
    <w:rsid w:val="0005427B"/>
    <w:rsid w:val="000557DB"/>
    <w:rsid w:val="000743E9"/>
    <w:rsid w:val="00083F99"/>
    <w:rsid w:val="000B22AD"/>
    <w:rsid w:val="000B3AA6"/>
    <w:rsid w:val="000C18CD"/>
    <w:rsid w:val="000C6793"/>
    <w:rsid w:val="000D6336"/>
    <w:rsid w:val="000E2DE7"/>
    <w:rsid w:val="000E4838"/>
    <w:rsid w:val="00101009"/>
    <w:rsid w:val="00103373"/>
    <w:rsid w:val="0010756F"/>
    <w:rsid w:val="0011364A"/>
    <w:rsid w:val="00135D49"/>
    <w:rsid w:val="0015624A"/>
    <w:rsid w:val="0017500F"/>
    <w:rsid w:val="00176A18"/>
    <w:rsid w:val="00177646"/>
    <w:rsid w:val="0018526B"/>
    <w:rsid w:val="0019208C"/>
    <w:rsid w:val="001E55C6"/>
    <w:rsid w:val="0021026E"/>
    <w:rsid w:val="0021454E"/>
    <w:rsid w:val="0021699F"/>
    <w:rsid w:val="00246468"/>
    <w:rsid w:val="00252E33"/>
    <w:rsid w:val="00253A3C"/>
    <w:rsid w:val="00260232"/>
    <w:rsid w:val="00261CD4"/>
    <w:rsid w:val="00264544"/>
    <w:rsid w:val="00272419"/>
    <w:rsid w:val="00280127"/>
    <w:rsid w:val="002922F4"/>
    <w:rsid w:val="002B2582"/>
    <w:rsid w:val="002B795A"/>
    <w:rsid w:val="002C4E84"/>
    <w:rsid w:val="002C6447"/>
    <w:rsid w:val="002D2ABA"/>
    <w:rsid w:val="002D6118"/>
    <w:rsid w:val="002F1F2B"/>
    <w:rsid w:val="002F6FE8"/>
    <w:rsid w:val="00314DCE"/>
    <w:rsid w:val="003222B5"/>
    <w:rsid w:val="003237EE"/>
    <w:rsid w:val="00335AD6"/>
    <w:rsid w:val="003457AF"/>
    <w:rsid w:val="00357E33"/>
    <w:rsid w:val="003741C2"/>
    <w:rsid w:val="0038657C"/>
    <w:rsid w:val="00387542"/>
    <w:rsid w:val="00390051"/>
    <w:rsid w:val="003972B8"/>
    <w:rsid w:val="003A1B57"/>
    <w:rsid w:val="003A7477"/>
    <w:rsid w:val="003C28C7"/>
    <w:rsid w:val="003E0ED3"/>
    <w:rsid w:val="003E1D27"/>
    <w:rsid w:val="003F2F74"/>
    <w:rsid w:val="003F3C5E"/>
    <w:rsid w:val="003F4F48"/>
    <w:rsid w:val="00431D38"/>
    <w:rsid w:val="00434F0A"/>
    <w:rsid w:val="00437B66"/>
    <w:rsid w:val="00446B49"/>
    <w:rsid w:val="00461594"/>
    <w:rsid w:val="004738D3"/>
    <w:rsid w:val="004772AC"/>
    <w:rsid w:val="00481027"/>
    <w:rsid w:val="00485E32"/>
    <w:rsid w:val="00490132"/>
    <w:rsid w:val="004A1E09"/>
    <w:rsid w:val="004A50F1"/>
    <w:rsid w:val="004A6A2D"/>
    <w:rsid w:val="004B1ED4"/>
    <w:rsid w:val="004C487B"/>
    <w:rsid w:val="004C7ACD"/>
    <w:rsid w:val="004D709F"/>
    <w:rsid w:val="004E0503"/>
    <w:rsid w:val="004F43CD"/>
    <w:rsid w:val="004F4D24"/>
    <w:rsid w:val="005503E7"/>
    <w:rsid w:val="00562B14"/>
    <w:rsid w:val="00567278"/>
    <w:rsid w:val="00574442"/>
    <w:rsid w:val="005A3928"/>
    <w:rsid w:val="005B2291"/>
    <w:rsid w:val="005B7C9D"/>
    <w:rsid w:val="005C5D30"/>
    <w:rsid w:val="005C609F"/>
    <w:rsid w:val="005D61A8"/>
    <w:rsid w:val="005D7A4A"/>
    <w:rsid w:val="005E11B9"/>
    <w:rsid w:val="005F05CE"/>
    <w:rsid w:val="006171AC"/>
    <w:rsid w:val="006312A4"/>
    <w:rsid w:val="006342BC"/>
    <w:rsid w:val="00647BD1"/>
    <w:rsid w:val="00655EC9"/>
    <w:rsid w:val="0066370C"/>
    <w:rsid w:val="00671219"/>
    <w:rsid w:val="00691A36"/>
    <w:rsid w:val="006B326B"/>
    <w:rsid w:val="006C2A61"/>
    <w:rsid w:val="006E2AAC"/>
    <w:rsid w:val="006F4C41"/>
    <w:rsid w:val="0070271C"/>
    <w:rsid w:val="00720F2D"/>
    <w:rsid w:val="00763AAD"/>
    <w:rsid w:val="007758A4"/>
    <w:rsid w:val="007761EA"/>
    <w:rsid w:val="007779AE"/>
    <w:rsid w:val="007A3AF6"/>
    <w:rsid w:val="007D50B0"/>
    <w:rsid w:val="007D6078"/>
    <w:rsid w:val="007E43E2"/>
    <w:rsid w:val="00801CA2"/>
    <w:rsid w:val="00803136"/>
    <w:rsid w:val="00807E23"/>
    <w:rsid w:val="008141BB"/>
    <w:rsid w:val="00822724"/>
    <w:rsid w:val="00827B4D"/>
    <w:rsid w:val="00842A12"/>
    <w:rsid w:val="00860C9B"/>
    <w:rsid w:val="00861307"/>
    <w:rsid w:val="00863DF6"/>
    <w:rsid w:val="008C062C"/>
    <w:rsid w:val="008D1F15"/>
    <w:rsid w:val="008D33E0"/>
    <w:rsid w:val="008E3DAC"/>
    <w:rsid w:val="008E6F56"/>
    <w:rsid w:val="008F0A0D"/>
    <w:rsid w:val="008F3D67"/>
    <w:rsid w:val="00903CF6"/>
    <w:rsid w:val="00914661"/>
    <w:rsid w:val="009211C8"/>
    <w:rsid w:val="009257EF"/>
    <w:rsid w:val="00933DB6"/>
    <w:rsid w:val="00942DEA"/>
    <w:rsid w:val="009571AF"/>
    <w:rsid w:val="009623F9"/>
    <w:rsid w:val="009727AF"/>
    <w:rsid w:val="00974556"/>
    <w:rsid w:val="0098795D"/>
    <w:rsid w:val="00990298"/>
    <w:rsid w:val="00990E9F"/>
    <w:rsid w:val="009B08B9"/>
    <w:rsid w:val="009D4CCC"/>
    <w:rsid w:val="009E3BAE"/>
    <w:rsid w:val="00A12611"/>
    <w:rsid w:val="00A17DF8"/>
    <w:rsid w:val="00A22D6A"/>
    <w:rsid w:val="00A443A0"/>
    <w:rsid w:val="00A4770B"/>
    <w:rsid w:val="00A47F65"/>
    <w:rsid w:val="00A53A48"/>
    <w:rsid w:val="00A553D2"/>
    <w:rsid w:val="00A67BD1"/>
    <w:rsid w:val="00A75F34"/>
    <w:rsid w:val="00AA3C78"/>
    <w:rsid w:val="00AB4AED"/>
    <w:rsid w:val="00AC136F"/>
    <w:rsid w:val="00AC404D"/>
    <w:rsid w:val="00AD5EA5"/>
    <w:rsid w:val="00AE263D"/>
    <w:rsid w:val="00AE4E02"/>
    <w:rsid w:val="00B03FCF"/>
    <w:rsid w:val="00B203BF"/>
    <w:rsid w:val="00B46324"/>
    <w:rsid w:val="00B87A9E"/>
    <w:rsid w:val="00BC304E"/>
    <w:rsid w:val="00BD0099"/>
    <w:rsid w:val="00C01E29"/>
    <w:rsid w:val="00C21069"/>
    <w:rsid w:val="00C26252"/>
    <w:rsid w:val="00C40CF5"/>
    <w:rsid w:val="00C53A4F"/>
    <w:rsid w:val="00C61A69"/>
    <w:rsid w:val="00C6630D"/>
    <w:rsid w:val="00C7066F"/>
    <w:rsid w:val="00C72F34"/>
    <w:rsid w:val="00C95FBC"/>
    <w:rsid w:val="00CA6B92"/>
    <w:rsid w:val="00CD2CED"/>
    <w:rsid w:val="00CF738F"/>
    <w:rsid w:val="00D11E12"/>
    <w:rsid w:val="00D16C17"/>
    <w:rsid w:val="00D30688"/>
    <w:rsid w:val="00D35842"/>
    <w:rsid w:val="00D5041D"/>
    <w:rsid w:val="00D52053"/>
    <w:rsid w:val="00D62930"/>
    <w:rsid w:val="00D6537F"/>
    <w:rsid w:val="00D83394"/>
    <w:rsid w:val="00DA5AC4"/>
    <w:rsid w:val="00DB0EEB"/>
    <w:rsid w:val="00DC2EF5"/>
    <w:rsid w:val="00DC2F04"/>
    <w:rsid w:val="00DC7379"/>
    <w:rsid w:val="00DE5920"/>
    <w:rsid w:val="00DF2F7D"/>
    <w:rsid w:val="00E23562"/>
    <w:rsid w:val="00E45D4B"/>
    <w:rsid w:val="00E46B84"/>
    <w:rsid w:val="00E46CF0"/>
    <w:rsid w:val="00E66A5E"/>
    <w:rsid w:val="00E66ADF"/>
    <w:rsid w:val="00E81EA0"/>
    <w:rsid w:val="00E8460A"/>
    <w:rsid w:val="00E85018"/>
    <w:rsid w:val="00E86EB8"/>
    <w:rsid w:val="00E87493"/>
    <w:rsid w:val="00E937D4"/>
    <w:rsid w:val="00E941D0"/>
    <w:rsid w:val="00EA0E7B"/>
    <w:rsid w:val="00EA35B0"/>
    <w:rsid w:val="00EB293C"/>
    <w:rsid w:val="00EB4311"/>
    <w:rsid w:val="00EC23DC"/>
    <w:rsid w:val="00ED3F38"/>
    <w:rsid w:val="00EF017C"/>
    <w:rsid w:val="00F14D13"/>
    <w:rsid w:val="00F17343"/>
    <w:rsid w:val="00F41596"/>
    <w:rsid w:val="00F61F8B"/>
    <w:rsid w:val="00F63509"/>
    <w:rsid w:val="00F82E53"/>
    <w:rsid w:val="00F9357B"/>
    <w:rsid w:val="00F950FE"/>
    <w:rsid w:val="00FB2D76"/>
    <w:rsid w:val="00FC336E"/>
    <w:rsid w:val="00FE758A"/>
    <w:rsid w:val="00FF5C2C"/>
    <w:rsid w:val="00FF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D847A"/>
  <w15:docId w15:val="{7B4DF93B-3E4F-4B4C-AA3A-CAFAF58E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E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6E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30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343"/>
    <w:pPr>
      <w:ind w:left="720"/>
      <w:contextualSpacing/>
    </w:pPr>
  </w:style>
  <w:style w:type="paragraph" w:styleId="Header">
    <w:name w:val="header"/>
    <w:basedOn w:val="Normal"/>
    <w:link w:val="HeaderChar"/>
    <w:uiPriority w:val="99"/>
    <w:unhideWhenUsed/>
    <w:rsid w:val="0086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DF6"/>
  </w:style>
  <w:style w:type="paragraph" w:styleId="Footer">
    <w:name w:val="footer"/>
    <w:basedOn w:val="Normal"/>
    <w:link w:val="FooterChar"/>
    <w:uiPriority w:val="99"/>
    <w:unhideWhenUsed/>
    <w:rsid w:val="00863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F6"/>
  </w:style>
  <w:style w:type="character" w:styleId="PlaceholderText">
    <w:name w:val="Placeholder Text"/>
    <w:basedOn w:val="DefaultParagraphFont"/>
    <w:uiPriority w:val="99"/>
    <w:semiHidden/>
    <w:rsid w:val="00863DF6"/>
    <w:rPr>
      <w:color w:val="808080"/>
    </w:rPr>
  </w:style>
  <w:style w:type="paragraph" w:styleId="BalloonText">
    <w:name w:val="Balloon Text"/>
    <w:basedOn w:val="Normal"/>
    <w:link w:val="BalloonTextChar"/>
    <w:uiPriority w:val="99"/>
    <w:semiHidden/>
    <w:unhideWhenUsed/>
    <w:rsid w:val="0086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F6"/>
    <w:rPr>
      <w:rFonts w:ascii="Tahoma" w:hAnsi="Tahoma" w:cs="Tahoma"/>
      <w:sz w:val="16"/>
      <w:szCs w:val="16"/>
    </w:rPr>
  </w:style>
  <w:style w:type="character" w:styleId="Hyperlink">
    <w:name w:val="Hyperlink"/>
    <w:basedOn w:val="DefaultParagraphFont"/>
    <w:uiPriority w:val="99"/>
    <w:unhideWhenUsed/>
    <w:rsid w:val="00A75F34"/>
    <w:rPr>
      <w:color w:val="0000FF" w:themeColor="hyperlink"/>
      <w:u w:val="single"/>
    </w:rPr>
  </w:style>
  <w:style w:type="character" w:styleId="FollowedHyperlink">
    <w:name w:val="FollowedHyperlink"/>
    <w:basedOn w:val="DefaultParagraphFont"/>
    <w:uiPriority w:val="99"/>
    <w:semiHidden/>
    <w:unhideWhenUsed/>
    <w:rsid w:val="004A50F1"/>
    <w:rPr>
      <w:color w:val="800080" w:themeColor="followedHyperlink"/>
      <w:u w:val="single"/>
    </w:rPr>
  </w:style>
  <w:style w:type="character" w:customStyle="1" w:styleId="Heading1Char">
    <w:name w:val="Heading 1 Char"/>
    <w:basedOn w:val="DefaultParagraphFont"/>
    <w:link w:val="Heading1"/>
    <w:uiPriority w:val="9"/>
    <w:rsid w:val="004B1ED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B1ED4"/>
    <w:pPr>
      <w:spacing w:line="259" w:lineRule="auto"/>
      <w:outlineLvl w:val="9"/>
    </w:pPr>
    <w:rPr>
      <w:lang w:val="en-US"/>
    </w:rPr>
  </w:style>
  <w:style w:type="paragraph" w:styleId="TOC1">
    <w:name w:val="toc 1"/>
    <w:basedOn w:val="Normal"/>
    <w:next w:val="Normal"/>
    <w:autoRedefine/>
    <w:uiPriority w:val="39"/>
    <w:unhideWhenUsed/>
    <w:rsid w:val="004B1ED4"/>
    <w:pPr>
      <w:spacing w:after="100"/>
    </w:pPr>
  </w:style>
  <w:style w:type="paragraph" w:styleId="TOC2">
    <w:name w:val="toc 2"/>
    <w:basedOn w:val="Normal"/>
    <w:next w:val="Normal"/>
    <w:autoRedefine/>
    <w:uiPriority w:val="39"/>
    <w:unhideWhenUsed/>
    <w:rsid w:val="004B1ED4"/>
    <w:pPr>
      <w:spacing w:after="100"/>
      <w:ind w:left="220"/>
    </w:pPr>
  </w:style>
  <w:style w:type="character" w:styleId="CommentReference">
    <w:name w:val="annotation reference"/>
    <w:basedOn w:val="DefaultParagraphFont"/>
    <w:uiPriority w:val="99"/>
    <w:semiHidden/>
    <w:unhideWhenUsed/>
    <w:rsid w:val="0010756F"/>
    <w:rPr>
      <w:sz w:val="16"/>
      <w:szCs w:val="16"/>
    </w:rPr>
  </w:style>
  <w:style w:type="paragraph" w:styleId="CommentText">
    <w:name w:val="annotation text"/>
    <w:basedOn w:val="Normal"/>
    <w:link w:val="CommentTextChar"/>
    <w:uiPriority w:val="99"/>
    <w:semiHidden/>
    <w:unhideWhenUsed/>
    <w:rsid w:val="0010756F"/>
    <w:pPr>
      <w:spacing w:line="240" w:lineRule="auto"/>
    </w:pPr>
    <w:rPr>
      <w:sz w:val="20"/>
      <w:szCs w:val="20"/>
    </w:rPr>
  </w:style>
  <w:style w:type="character" w:customStyle="1" w:styleId="CommentTextChar">
    <w:name w:val="Comment Text Char"/>
    <w:basedOn w:val="DefaultParagraphFont"/>
    <w:link w:val="CommentText"/>
    <w:uiPriority w:val="99"/>
    <w:semiHidden/>
    <w:rsid w:val="0010756F"/>
    <w:rPr>
      <w:sz w:val="20"/>
      <w:szCs w:val="20"/>
    </w:rPr>
  </w:style>
  <w:style w:type="paragraph" w:styleId="CommentSubject">
    <w:name w:val="annotation subject"/>
    <w:basedOn w:val="CommentText"/>
    <w:next w:val="CommentText"/>
    <w:link w:val="CommentSubjectChar"/>
    <w:uiPriority w:val="99"/>
    <w:semiHidden/>
    <w:unhideWhenUsed/>
    <w:rsid w:val="0010756F"/>
    <w:rPr>
      <w:b/>
      <w:bCs/>
    </w:rPr>
  </w:style>
  <w:style w:type="character" w:customStyle="1" w:styleId="CommentSubjectChar">
    <w:name w:val="Comment Subject Char"/>
    <w:basedOn w:val="CommentTextChar"/>
    <w:link w:val="CommentSubject"/>
    <w:uiPriority w:val="99"/>
    <w:semiHidden/>
    <w:rsid w:val="0010756F"/>
    <w:rPr>
      <w:b/>
      <w:bCs/>
      <w:sz w:val="20"/>
      <w:szCs w:val="20"/>
    </w:rPr>
  </w:style>
  <w:style w:type="paragraph" w:customStyle="1" w:styleId="Default">
    <w:name w:val="Default"/>
    <w:rsid w:val="00B203BF"/>
    <w:pPr>
      <w:autoSpaceDE w:val="0"/>
      <w:autoSpaceDN w:val="0"/>
      <w:adjustRightInd w:val="0"/>
      <w:spacing w:after="0" w:line="240" w:lineRule="auto"/>
    </w:pPr>
    <w:rPr>
      <w:rFonts w:ascii="Segoe UI" w:hAnsi="Segoe UI" w:cs="Segoe UI"/>
      <w:color w:val="000000"/>
      <w:sz w:val="24"/>
      <w:szCs w:val="24"/>
    </w:rPr>
  </w:style>
  <w:style w:type="character" w:customStyle="1" w:styleId="Heading2Char">
    <w:name w:val="Heading 2 Char"/>
    <w:basedOn w:val="DefaultParagraphFont"/>
    <w:link w:val="Heading2"/>
    <w:uiPriority w:val="9"/>
    <w:rsid w:val="00E86EB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4E05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SHRBodyText">
    <w:name w:val="CSHR Body Text"/>
    <w:basedOn w:val="Normal"/>
    <w:rsid w:val="00BC304E"/>
    <w:pPr>
      <w:spacing w:after="240" w:line="240" w:lineRule="auto"/>
    </w:pPr>
    <w:rPr>
      <w:rFonts w:ascii="Arial" w:eastAsia="Times New Roman" w:hAnsi="Arial" w:cs="Times New Roman"/>
      <w:color w:val="000000"/>
      <w:sz w:val="24"/>
      <w:szCs w:val="20"/>
      <w:lang w:eastAsia="en-GB"/>
    </w:rPr>
  </w:style>
  <w:style w:type="character" w:customStyle="1" w:styleId="Heading3Char">
    <w:name w:val="Heading 3 Char"/>
    <w:basedOn w:val="DefaultParagraphFont"/>
    <w:link w:val="Heading3"/>
    <w:uiPriority w:val="9"/>
    <w:semiHidden/>
    <w:rsid w:val="00BC304E"/>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F6372"/>
    <w:pPr>
      <w:spacing w:after="100"/>
      <w:ind w:left="440"/>
    </w:pPr>
  </w:style>
  <w:style w:type="character" w:styleId="UnresolvedMention">
    <w:name w:val="Unresolved Mention"/>
    <w:basedOn w:val="DefaultParagraphFont"/>
    <w:uiPriority w:val="99"/>
    <w:semiHidden/>
    <w:unhideWhenUsed/>
    <w:rsid w:val="00DF2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3999">
      <w:bodyDiv w:val="1"/>
      <w:marLeft w:val="0"/>
      <w:marRight w:val="0"/>
      <w:marTop w:val="0"/>
      <w:marBottom w:val="0"/>
      <w:divBdr>
        <w:top w:val="none" w:sz="0" w:space="0" w:color="auto"/>
        <w:left w:val="none" w:sz="0" w:space="0" w:color="auto"/>
        <w:bottom w:val="none" w:sz="0" w:space="0" w:color="auto"/>
        <w:right w:val="none" w:sz="0" w:space="0" w:color="auto"/>
      </w:divBdr>
      <w:divsChild>
        <w:div w:id="907156886">
          <w:marLeft w:val="0"/>
          <w:marRight w:val="0"/>
          <w:marTop w:val="0"/>
          <w:marBottom w:val="0"/>
          <w:divBdr>
            <w:top w:val="none" w:sz="0" w:space="0" w:color="auto"/>
            <w:left w:val="none" w:sz="0" w:space="0" w:color="auto"/>
            <w:bottom w:val="none" w:sz="0" w:space="0" w:color="auto"/>
            <w:right w:val="none" w:sz="0" w:space="0" w:color="auto"/>
          </w:divBdr>
          <w:divsChild>
            <w:div w:id="1608148970">
              <w:marLeft w:val="225"/>
              <w:marRight w:val="225"/>
              <w:marTop w:val="0"/>
              <w:marBottom w:val="0"/>
              <w:divBdr>
                <w:top w:val="none" w:sz="0" w:space="0" w:color="auto"/>
                <w:left w:val="none" w:sz="0" w:space="0" w:color="auto"/>
                <w:bottom w:val="none" w:sz="0" w:space="0" w:color="auto"/>
                <w:right w:val="none" w:sz="0" w:space="0" w:color="auto"/>
              </w:divBdr>
              <w:divsChild>
                <w:div w:id="194464919">
                  <w:marLeft w:val="0"/>
                  <w:marRight w:val="0"/>
                  <w:marTop w:val="0"/>
                  <w:marBottom w:val="0"/>
                  <w:divBdr>
                    <w:top w:val="none" w:sz="0" w:space="0" w:color="auto"/>
                    <w:left w:val="none" w:sz="0" w:space="0" w:color="auto"/>
                    <w:bottom w:val="none" w:sz="0" w:space="0" w:color="auto"/>
                    <w:right w:val="none" w:sz="0" w:space="0" w:color="auto"/>
                  </w:divBdr>
                  <w:divsChild>
                    <w:div w:id="459302943">
                      <w:marLeft w:val="0"/>
                      <w:marRight w:val="0"/>
                      <w:marTop w:val="0"/>
                      <w:marBottom w:val="0"/>
                      <w:divBdr>
                        <w:top w:val="none" w:sz="0" w:space="0" w:color="auto"/>
                        <w:left w:val="none" w:sz="0" w:space="0" w:color="auto"/>
                        <w:bottom w:val="none" w:sz="0" w:space="0" w:color="auto"/>
                        <w:right w:val="none" w:sz="0" w:space="0" w:color="auto"/>
                      </w:divBdr>
                      <w:divsChild>
                        <w:div w:id="769396454">
                          <w:marLeft w:val="0"/>
                          <w:marRight w:val="0"/>
                          <w:marTop w:val="0"/>
                          <w:marBottom w:val="0"/>
                          <w:divBdr>
                            <w:top w:val="none" w:sz="0" w:space="0" w:color="auto"/>
                            <w:left w:val="none" w:sz="0" w:space="0" w:color="auto"/>
                            <w:bottom w:val="none" w:sz="0" w:space="0" w:color="auto"/>
                            <w:right w:val="none" w:sz="0" w:space="0" w:color="auto"/>
                          </w:divBdr>
                          <w:divsChild>
                            <w:div w:id="1307395845">
                              <w:marLeft w:val="0"/>
                              <w:marRight w:val="0"/>
                              <w:marTop w:val="0"/>
                              <w:marBottom w:val="0"/>
                              <w:divBdr>
                                <w:top w:val="none" w:sz="0" w:space="0" w:color="auto"/>
                                <w:left w:val="none" w:sz="0" w:space="0" w:color="auto"/>
                                <w:bottom w:val="none" w:sz="0" w:space="0" w:color="auto"/>
                                <w:right w:val="none" w:sz="0" w:space="0" w:color="auto"/>
                              </w:divBdr>
                              <w:divsChild>
                                <w:div w:id="1356151060">
                                  <w:marLeft w:val="0"/>
                                  <w:marRight w:val="0"/>
                                  <w:marTop w:val="0"/>
                                  <w:marBottom w:val="0"/>
                                  <w:divBdr>
                                    <w:top w:val="none" w:sz="0" w:space="0" w:color="auto"/>
                                    <w:left w:val="none" w:sz="0" w:space="0" w:color="auto"/>
                                    <w:bottom w:val="none" w:sz="0" w:space="0" w:color="auto"/>
                                    <w:right w:val="none" w:sz="0" w:space="0" w:color="auto"/>
                                  </w:divBdr>
                                  <w:divsChild>
                                    <w:div w:id="2067875537">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337315">
      <w:bodyDiv w:val="1"/>
      <w:marLeft w:val="0"/>
      <w:marRight w:val="0"/>
      <w:marTop w:val="0"/>
      <w:marBottom w:val="0"/>
      <w:divBdr>
        <w:top w:val="none" w:sz="0" w:space="0" w:color="auto"/>
        <w:left w:val="none" w:sz="0" w:space="0" w:color="auto"/>
        <w:bottom w:val="none" w:sz="0" w:space="0" w:color="auto"/>
        <w:right w:val="none" w:sz="0" w:space="0" w:color="auto"/>
      </w:divBdr>
      <w:divsChild>
        <w:div w:id="308444301">
          <w:marLeft w:val="0"/>
          <w:marRight w:val="0"/>
          <w:marTop w:val="0"/>
          <w:marBottom w:val="0"/>
          <w:divBdr>
            <w:top w:val="none" w:sz="0" w:space="0" w:color="auto"/>
            <w:left w:val="none" w:sz="0" w:space="0" w:color="auto"/>
            <w:bottom w:val="none" w:sz="0" w:space="0" w:color="auto"/>
            <w:right w:val="none" w:sz="0" w:space="0" w:color="auto"/>
          </w:divBdr>
          <w:divsChild>
            <w:div w:id="1092438362">
              <w:marLeft w:val="0"/>
              <w:marRight w:val="0"/>
              <w:marTop w:val="210"/>
              <w:marBottom w:val="0"/>
              <w:divBdr>
                <w:top w:val="none" w:sz="0" w:space="0" w:color="auto"/>
                <w:left w:val="none" w:sz="0" w:space="0" w:color="auto"/>
                <w:bottom w:val="none" w:sz="0" w:space="0" w:color="auto"/>
                <w:right w:val="none" w:sz="0" w:space="0" w:color="auto"/>
              </w:divBdr>
              <w:divsChild>
                <w:div w:id="1469277259">
                  <w:marLeft w:val="0"/>
                  <w:marRight w:val="0"/>
                  <w:marTop w:val="0"/>
                  <w:marBottom w:val="0"/>
                  <w:divBdr>
                    <w:top w:val="none" w:sz="0" w:space="0" w:color="auto"/>
                    <w:left w:val="none" w:sz="0" w:space="0" w:color="auto"/>
                    <w:bottom w:val="none" w:sz="0" w:space="0" w:color="auto"/>
                    <w:right w:val="none" w:sz="0" w:space="0" w:color="auto"/>
                  </w:divBdr>
                  <w:divsChild>
                    <w:div w:id="1681468161">
                      <w:marLeft w:val="0"/>
                      <w:marRight w:val="0"/>
                      <w:marTop w:val="0"/>
                      <w:marBottom w:val="0"/>
                      <w:divBdr>
                        <w:top w:val="none" w:sz="0" w:space="0" w:color="auto"/>
                        <w:left w:val="none" w:sz="0" w:space="0" w:color="auto"/>
                        <w:bottom w:val="none" w:sz="0" w:space="0" w:color="auto"/>
                        <w:right w:val="none" w:sz="0" w:space="0" w:color="auto"/>
                      </w:divBdr>
                      <w:divsChild>
                        <w:div w:id="1474565261">
                          <w:marLeft w:val="0"/>
                          <w:marRight w:val="0"/>
                          <w:marTop w:val="0"/>
                          <w:marBottom w:val="0"/>
                          <w:divBdr>
                            <w:top w:val="none" w:sz="0" w:space="0" w:color="auto"/>
                            <w:left w:val="none" w:sz="0" w:space="0" w:color="auto"/>
                            <w:bottom w:val="none" w:sz="0" w:space="0" w:color="auto"/>
                            <w:right w:val="none" w:sz="0" w:space="0" w:color="auto"/>
                          </w:divBdr>
                          <w:divsChild>
                            <w:div w:id="1523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5300">
      <w:bodyDiv w:val="1"/>
      <w:marLeft w:val="0"/>
      <w:marRight w:val="0"/>
      <w:marTop w:val="0"/>
      <w:marBottom w:val="0"/>
      <w:divBdr>
        <w:top w:val="none" w:sz="0" w:space="0" w:color="auto"/>
        <w:left w:val="none" w:sz="0" w:space="0" w:color="auto"/>
        <w:bottom w:val="none" w:sz="0" w:space="0" w:color="auto"/>
        <w:right w:val="none" w:sz="0" w:space="0" w:color="auto"/>
      </w:divBdr>
      <w:divsChild>
        <w:div w:id="149172913">
          <w:marLeft w:val="0"/>
          <w:marRight w:val="0"/>
          <w:marTop w:val="0"/>
          <w:marBottom w:val="0"/>
          <w:divBdr>
            <w:top w:val="none" w:sz="0" w:space="0" w:color="auto"/>
            <w:left w:val="none" w:sz="0" w:space="0" w:color="auto"/>
            <w:bottom w:val="none" w:sz="0" w:space="0" w:color="auto"/>
            <w:right w:val="none" w:sz="0" w:space="0" w:color="auto"/>
          </w:divBdr>
          <w:divsChild>
            <w:div w:id="1796945213">
              <w:marLeft w:val="225"/>
              <w:marRight w:val="225"/>
              <w:marTop w:val="0"/>
              <w:marBottom w:val="0"/>
              <w:divBdr>
                <w:top w:val="none" w:sz="0" w:space="0" w:color="auto"/>
                <w:left w:val="none" w:sz="0" w:space="0" w:color="auto"/>
                <w:bottom w:val="none" w:sz="0" w:space="0" w:color="auto"/>
                <w:right w:val="none" w:sz="0" w:space="0" w:color="auto"/>
              </w:divBdr>
              <w:divsChild>
                <w:div w:id="1447114408">
                  <w:marLeft w:val="0"/>
                  <w:marRight w:val="0"/>
                  <w:marTop w:val="0"/>
                  <w:marBottom w:val="0"/>
                  <w:divBdr>
                    <w:top w:val="none" w:sz="0" w:space="0" w:color="auto"/>
                    <w:left w:val="none" w:sz="0" w:space="0" w:color="auto"/>
                    <w:bottom w:val="none" w:sz="0" w:space="0" w:color="auto"/>
                    <w:right w:val="none" w:sz="0" w:space="0" w:color="auto"/>
                  </w:divBdr>
                  <w:divsChild>
                    <w:div w:id="848642919">
                      <w:marLeft w:val="0"/>
                      <w:marRight w:val="0"/>
                      <w:marTop w:val="0"/>
                      <w:marBottom w:val="0"/>
                      <w:divBdr>
                        <w:top w:val="none" w:sz="0" w:space="0" w:color="auto"/>
                        <w:left w:val="none" w:sz="0" w:space="0" w:color="auto"/>
                        <w:bottom w:val="none" w:sz="0" w:space="0" w:color="auto"/>
                        <w:right w:val="none" w:sz="0" w:space="0" w:color="auto"/>
                      </w:divBdr>
                      <w:divsChild>
                        <w:div w:id="998001530">
                          <w:marLeft w:val="0"/>
                          <w:marRight w:val="0"/>
                          <w:marTop w:val="0"/>
                          <w:marBottom w:val="0"/>
                          <w:divBdr>
                            <w:top w:val="none" w:sz="0" w:space="0" w:color="auto"/>
                            <w:left w:val="none" w:sz="0" w:space="0" w:color="auto"/>
                            <w:bottom w:val="none" w:sz="0" w:space="0" w:color="auto"/>
                            <w:right w:val="none" w:sz="0" w:space="0" w:color="auto"/>
                          </w:divBdr>
                          <w:divsChild>
                            <w:div w:id="182404102">
                              <w:marLeft w:val="0"/>
                              <w:marRight w:val="0"/>
                              <w:marTop w:val="0"/>
                              <w:marBottom w:val="0"/>
                              <w:divBdr>
                                <w:top w:val="none" w:sz="0" w:space="0" w:color="auto"/>
                                <w:left w:val="none" w:sz="0" w:space="0" w:color="auto"/>
                                <w:bottom w:val="none" w:sz="0" w:space="0" w:color="auto"/>
                                <w:right w:val="none" w:sz="0" w:space="0" w:color="auto"/>
                              </w:divBdr>
                              <w:divsChild>
                                <w:div w:id="1757903577">
                                  <w:marLeft w:val="0"/>
                                  <w:marRight w:val="0"/>
                                  <w:marTop w:val="0"/>
                                  <w:marBottom w:val="0"/>
                                  <w:divBdr>
                                    <w:top w:val="none" w:sz="0" w:space="0" w:color="auto"/>
                                    <w:left w:val="none" w:sz="0" w:space="0" w:color="auto"/>
                                    <w:bottom w:val="none" w:sz="0" w:space="0" w:color="auto"/>
                                    <w:right w:val="none" w:sz="0" w:space="0" w:color="auto"/>
                                  </w:divBdr>
                                  <w:divsChild>
                                    <w:div w:id="413163586">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754168">
      <w:bodyDiv w:val="1"/>
      <w:marLeft w:val="0"/>
      <w:marRight w:val="0"/>
      <w:marTop w:val="0"/>
      <w:marBottom w:val="0"/>
      <w:divBdr>
        <w:top w:val="none" w:sz="0" w:space="0" w:color="auto"/>
        <w:left w:val="none" w:sz="0" w:space="0" w:color="auto"/>
        <w:bottom w:val="none" w:sz="0" w:space="0" w:color="auto"/>
        <w:right w:val="none" w:sz="0" w:space="0" w:color="auto"/>
      </w:divBdr>
      <w:divsChild>
        <w:div w:id="2042171873">
          <w:marLeft w:val="0"/>
          <w:marRight w:val="0"/>
          <w:marTop w:val="0"/>
          <w:marBottom w:val="0"/>
          <w:divBdr>
            <w:top w:val="none" w:sz="0" w:space="0" w:color="auto"/>
            <w:left w:val="none" w:sz="0" w:space="0" w:color="auto"/>
            <w:bottom w:val="none" w:sz="0" w:space="0" w:color="auto"/>
            <w:right w:val="none" w:sz="0" w:space="0" w:color="auto"/>
          </w:divBdr>
          <w:divsChild>
            <w:div w:id="186065345">
              <w:marLeft w:val="0"/>
              <w:marRight w:val="0"/>
              <w:marTop w:val="0"/>
              <w:marBottom w:val="0"/>
              <w:divBdr>
                <w:top w:val="none" w:sz="0" w:space="0" w:color="auto"/>
                <w:left w:val="none" w:sz="0" w:space="0" w:color="auto"/>
                <w:bottom w:val="none" w:sz="0" w:space="0" w:color="auto"/>
                <w:right w:val="none" w:sz="0" w:space="0" w:color="auto"/>
              </w:divBdr>
              <w:divsChild>
                <w:div w:id="1760448871">
                  <w:marLeft w:val="0"/>
                  <w:marRight w:val="0"/>
                  <w:marTop w:val="0"/>
                  <w:marBottom w:val="0"/>
                  <w:divBdr>
                    <w:top w:val="none" w:sz="0" w:space="0" w:color="auto"/>
                    <w:left w:val="none" w:sz="0" w:space="0" w:color="auto"/>
                    <w:bottom w:val="none" w:sz="0" w:space="0" w:color="auto"/>
                    <w:right w:val="none" w:sz="0" w:space="0" w:color="auto"/>
                  </w:divBdr>
                  <w:divsChild>
                    <w:div w:id="495726411">
                      <w:marLeft w:val="0"/>
                      <w:marRight w:val="0"/>
                      <w:marTop w:val="0"/>
                      <w:marBottom w:val="0"/>
                      <w:divBdr>
                        <w:top w:val="none" w:sz="0" w:space="0" w:color="auto"/>
                        <w:left w:val="none" w:sz="0" w:space="0" w:color="auto"/>
                        <w:bottom w:val="none" w:sz="0" w:space="0" w:color="auto"/>
                        <w:right w:val="none" w:sz="0" w:space="0" w:color="auto"/>
                      </w:divBdr>
                      <w:divsChild>
                        <w:div w:id="983311170">
                          <w:marLeft w:val="0"/>
                          <w:marRight w:val="0"/>
                          <w:marTop w:val="0"/>
                          <w:marBottom w:val="0"/>
                          <w:divBdr>
                            <w:top w:val="none" w:sz="0" w:space="0" w:color="auto"/>
                            <w:left w:val="none" w:sz="0" w:space="0" w:color="auto"/>
                            <w:bottom w:val="none" w:sz="0" w:space="0" w:color="auto"/>
                            <w:right w:val="none" w:sz="0" w:space="0" w:color="auto"/>
                          </w:divBdr>
                          <w:divsChild>
                            <w:div w:id="21450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reasonable-adjustments-for-disabled-workers" TargetMode="External"/><Relationship Id="rId21" Type="http://schemas.openxmlformats.org/officeDocument/2006/relationships/hyperlink" Target="https://intranet.croydon.gov.uk/working-croydon/health-and-wellbeing/disability-support-croydon/disability-support-croydon" TargetMode="External"/><Relationship Id="rId42" Type="http://schemas.openxmlformats.org/officeDocument/2006/relationships/hyperlink" Target="https://intranet.croydon.gov.uk/working-croydon/hr/your-health-and-wellbeing/occupational-health-service" TargetMode="External"/><Relationship Id="rId47" Type="http://schemas.openxmlformats.org/officeDocument/2006/relationships/hyperlink" Target="https://intranet.croydon.gov.uk/working-croydon/assistant-chief-executive-directorate/croydon-digital-service/tech-support-%E2%80%93" TargetMode="External"/><Relationship Id="rId63" Type="http://schemas.openxmlformats.org/officeDocument/2006/relationships/hyperlink" Target="https://intranet.croydon.gov.uk/working-croydon/health-and-safety/workstation-and-display-screen-equipment-dse-assessments" TargetMode="External"/><Relationship Id="rId68" Type="http://schemas.openxmlformats.org/officeDocument/2006/relationships/hyperlink" Target="https://intranet.croydon.gov.uk/working-croydon/hr/your-health-and-wellbeing/occupational-health-service" TargetMode="External"/><Relationship Id="rId84" Type="http://schemas.openxmlformats.org/officeDocument/2006/relationships/hyperlink" Target="https://intranet.croydon.gov.uk/working-croydon/hr/contacting-hr" TargetMode="External"/><Relationship Id="rId16" Type="http://schemas.openxmlformats.org/officeDocument/2006/relationships/hyperlink" Target="https://intranet.croydon.gov.uk/working-croydon/hr/hr-handbook" TargetMode="External"/><Relationship Id="rId11" Type="http://schemas.openxmlformats.org/officeDocument/2006/relationships/endnotes" Target="endnotes.xml"/><Relationship Id="rId32" Type="http://schemas.openxmlformats.org/officeDocument/2006/relationships/hyperlink" Target="https://intranet.croydon.gov.uk/working-croydon/hr/health-and-safety/workstation-assessments/your-workstation" TargetMode="External"/><Relationship Id="rId37" Type="http://schemas.openxmlformats.org/officeDocument/2006/relationships/hyperlink" Target="https://intranet.croydon.gov.uk/working-croydon/finance-and-commissioning-and-procurement/spending-control-panel" TargetMode="External"/><Relationship Id="rId53" Type="http://schemas.openxmlformats.org/officeDocument/2006/relationships/hyperlink" Target="https://intranet.croydon.gov.uk/working-croydon/hr/hr-handbook" TargetMode="External"/><Relationship Id="rId58" Type="http://schemas.openxmlformats.org/officeDocument/2006/relationships/hyperlink" Target="https://intranet.croydon.gov.uk/working-croydon/health-and-wellbeing/mental-health-and-wellbeing/contact-mental-health-first-aider" TargetMode="External"/><Relationship Id="rId74" Type="http://schemas.openxmlformats.org/officeDocument/2006/relationships/hyperlink" Target="https://intranet.croydon.gov.uk/working-croydon/health-and-wellbeing-staff/occupational-health-service" TargetMode="External"/><Relationship Id="rId79" Type="http://schemas.openxmlformats.org/officeDocument/2006/relationships/hyperlink" Target="https://intranet.croydon.gov.uk/working-croydon/hr/contacting-hr" TargetMode="External"/><Relationship Id="rId5" Type="http://schemas.openxmlformats.org/officeDocument/2006/relationships/customXml" Target="../customXml/item5.xml"/><Relationship Id="rId19" Type="http://schemas.openxmlformats.org/officeDocument/2006/relationships/hyperlink" Target="https://intranet.croydon.gov.uk/working-croydon/our-culture/staff-networks/disability-staff-network" TargetMode="External"/><Relationship Id="rId14" Type="http://schemas.openxmlformats.org/officeDocument/2006/relationships/hyperlink" Target="http://www.legislation.gov.uk/ukpga/2010/15/part/2/chapter/2" TargetMode="External"/><Relationship Id="rId22" Type="http://schemas.openxmlformats.org/officeDocument/2006/relationships/hyperlink" Target="https://intranet.croydon.gov.uk/working-croydon/equalities-and-diversity/update-your-equality-data" TargetMode="External"/><Relationship Id="rId27" Type="http://schemas.openxmlformats.org/officeDocument/2006/relationships/hyperlink" Target="https://croydon.learningpool.com/totara/dashboard/index.php" TargetMode="External"/><Relationship Id="rId30" Type="http://schemas.openxmlformats.org/officeDocument/2006/relationships/hyperlink" Target="https://intranet.croydon.gov.uk/working-croydon/health-and-safety/risk-assessments/generic-risk-asessments" TargetMode="External"/><Relationship Id="rId35" Type="http://schemas.openxmlformats.org/officeDocument/2006/relationships/hyperlink" Target="https://intranet.croydon.gov.uk/working-croydon/health-and-safety/health-and-safety-guidance-managers" TargetMode="External"/><Relationship Id="rId43" Type="http://schemas.openxmlformats.org/officeDocument/2006/relationships/hyperlink" Target="https://intranet.croydon.gov.uk/working-croydon/your-health-and-wellbeing/employee-assistance-programme" TargetMode="External"/><Relationship Id="rId48" Type="http://schemas.openxmlformats.org/officeDocument/2006/relationships/hyperlink" Target="https://intranet.croydon.gov.uk/working-croydon/finance-and-commissioning-and-procurement/spending-control-panel" TargetMode="External"/><Relationship Id="rId56" Type="http://schemas.openxmlformats.org/officeDocument/2006/relationships/hyperlink" Target="https://intranet.croydon.gov.uk/working-croydon/our-culture/staff-networks/disability-staff-network" TargetMode="External"/><Relationship Id="rId64" Type="http://schemas.openxmlformats.org/officeDocument/2006/relationships/hyperlink" Target="https://intranet.croydon.gov.uk/working-croydon/health-and-safety/evacuation-and-emergency-procedures" TargetMode="External"/><Relationship Id="rId69" Type="http://schemas.openxmlformats.org/officeDocument/2006/relationships/hyperlink" Target="https://www.gov.uk/access-to-work" TargetMode="External"/><Relationship Id="rId77" Type="http://schemas.openxmlformats.org/officeDocument/2006/relationships/hyperlink" Target="https://intranet.croydon.gov.uk/working-croydon/assistant-chief-executive-directorate/croydon-digital-service/tech-support-%E2%80%93" TargetMode="External"/><Relationship Id="rId8" Type="http://schemas.openxmlformats.org/officeDocument/2006/relationships/settings" Target="settings.xml"/><Relationship Id="rId51" Type="http://schemas.openxmlformats.org/officeDocument/2006/relationships/hyperlink" Target="https://croydon.learningpool.com/totara/dashboard/index.php" TargetMode="External"/><Relationship Id="rId72" Type="http://schemas.openxmlformats.org/officeDocument/2006/relationships/hyperlink" Target="https://intranet.croydon.gov.uk/working-croydon/health-and-wellbeing-staff/occupational-health-service" TargetMode="External"/><Relationship Id="rId80" Type="http://schemas.openxmlformats.org/officeDocument/2006/relationships/hyperlink" Target="https://intranet.croydon.gov.uk/working-croydon/health-and-safety/workstation-and-display-screen-equipment-dse-assessments"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disability-confident-guidance-for-levels-1-2-and-3/level-2-disability-confident-employer" TargetMode="External"/><Relationship Id="rId17" Type="http://schemas.openxmlformats.org/officeDocument/2006/relationships/hyperlink" Target="https://intranet.croydon.gov.uk/working-croydon/equalities-valuing-diversity-our-values-and-staff-networks/valuing-diversity-0" TargetMode="External"/><Relationship Id="rId25" Type="http://schemas.openxmlformats.org/officeDocument/2006/relationships/hyperlink" Target="https://intranet.croydon.gov.uk/working-croydon/disability-support-croydon-0/disability-confident" TargetMode="External"/><Relationship Id="rId33" Type="http://schemas.openxmlformats.org/officeDocument/2006/relationships/hyperlink" Target="https://intranet.croydon.gov.uk/working-croydon/hr/contacting-hr" TargetMode="External"/><Relationship Id="rId38" Type="http://schemas.openxmlformats.org/officeDocument/2006/relationships/hyperlink" Target="http://www.acas.org.uk/index.aspx?articleid=4986" TargetMode="External"/><Relationship Id="rId46" Type="http://schemas.openxmlformats.org/officeDocument/2006/relationships/hyperlink" Target="https://intranet.croydon.gov.uk/working-croydon/health-and-safety/health-and-safety-guidance-managers" TargetMode="External"/><Relationship Id="rId59" Type="http://schemas.openxmlformats.org/officeDocument/2006/relationships/hyperlink" Target="https://intranet.croydon.gov.uk/working-croydon/health-and-wellbeing/mental-health-and-wellbeing/mental-health-and-wellbeing-support" TargetMode="External"/><Relationship Id="rId67" Type="http://schemas.openxmlformats.org/officeDocument/2006/relationships/hyperlink" Target="https://intranet.croydon.gov.uk/working-croydon/health-and-safety/evacuation-and-emergency-procedures" TargetMode="External"/><Relationship Id="rId20" Type="http://schemas.openxmlformats.org/officeDocument/2006/relationships/hyperlink" Target="https://intranet.croydon.gov.uk/working-croydon/our-culture/staff-networks/mental-health-and-wellbeing-staff-network" TargetMode="External"/><Relationship Id="rId41" Type="http://schemas.openxmlformats.org/officeDocument/2006/relationships/hyperlink" Target="https://intranet.croydon.gov.uk/working-croydon/health-and-safety/managing-health-and-safety" TargetMode="External"/><Relationship Id="rId54" Type="http://schemas.openxmlformats.org/officeDocument/2006/relationships/hyperlink" Target="https://intranet.croydon.gov.uk/working-croydon/your-health-and-wellbeing/employee-assistance-programme" TargetMode="External"/><Relationship Id="rId62" Type="http://schemas.openxmlformats.org/officeDocument/2006/relationships/hyperlink" Target="https://www.mind.org.uk/" TargetMode="External"/><Relationship Id="rId70" Type="http://schemas.openxmlformats.org/officeDocument/2006/relationships/hyperlink" Target="https://www.gov.uk/access-to-work" TargetMode="External"/><Relationship Id="rId75" Type="http://schemas.openxmlformats.org/officeDocument/2006/relationships/hyperlink" Target="https://intranet.croydon.gov.uk/working-croydon/health-and-safety/workstation-and-display-screen-equipment-dse-assessments" TargetMode="External"/><Relationship Id="rId83" Type="http://schemas.openxmlformats.org/officeDocument/2006/relationships/hyperlink" Target="https://intranet.croydon.gov.uk/working-croydon/finance-and-commissioning-and-procurement/spending-control-panel"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roydon.learningpool.com/totara/dashboard/index.php" TargetMode="External"/><Relationship Id="rId23" Type="http://schemas.openxmlformats.org/officeDocument/2006/relationships/hyperlink" Target="https://intranet.croydon.gov.uk/working-croydon/our-culture/staff-networks/disability-staff-network" TargetMode="External"/><Relationship Id="rId28" Type="http://schemas.openxmlformats.org/officeDocument/2006/relationships/hyperlink" Target="https://www.gov.uk/reasonable-adjustments-for-disabled-workers" TargetMode="External"/><Relationship Id="rId36" Type="http://schemas.openxmlformats.org/officeDocument/2006/relationships/hyperlink" Target="https://intranet.croydon.gov.uk/working-croydon/health-and-wellbeing-staff/occupational-health-service" TargetMode="External"/><Relationship Id="rId49" Type="http://schemas.openxmlformats.org/officeDocument/2006/relationships/hyperlink" Target="https://intranet.croydon.gov.uk/working-croydon/health-and-wellbeing/disability-support-croydon/disability-support-croydon" TargetMode="External"/><Relationship Id="rId57" Type="http://schemas.openxmlformats.org/officeDocument/2006/relationships/hyperlink" Target="https://intranet.croydon.gov.uk/working-croydon/our-culture/staff-networks/mental-health-and-wellbeing-staff-network" TargetMode="External"/><Relationship Id="rId10" Type="http://schemas.openxmlformats.org/officeDocument/2006/relationships/footnotes" Target="footnotes.xml"/><Relationship Id="rId31" Type="http://schemas.openxmlformats.org/officeDocument/2006/relationships/hyperlink" Target="https://intranet.croydon.gov.uk/working-croydon/health-and-safety/managing-health-and-safety" TargetMode="External"/><Relationship Id="rId44" Type="http://schemas.openxmlformats.org/officeDocument/2006/relationships/hyperlink" Target="https://intranet.croydon.gov.uk/working-croydon/health-and-wellbeing/mental-health-and-wellbeing/contact-mental-health-first-aider" TargetMode="External"/><Relationship Id="rId52" Type="http://schemas.openxmlformats.org/officeDocument/2006/relationships/hyperlink" Target="https://www.croydon.gov.uk/community-and-safety/equality-and-diversity/strategies-and-publications/equality-policy-statement" TargetMode="External"/><Relationship Id="rId60" Type="http://schemas.openxmlformats.org/officeDocument/2006/relationships/hyperlink" Target="https://www.scope.org.uk/" TargetMode="External"/><Relationship Id="rId65" Type="http://schemas.openxmlformats.org/officeDocument/2006/relationships/hyperlink" Target="https://intranet.croydon.gov.uk/working-croydon/hr/contacting-hrs" TargetMode="External"/><Relationship Id="rId73" Type="http://schemas.openxmlformats.org/officeDocument/2006/relationships/hyperlink" Target="https://intranet.croydon.gov.uk/working-croydon/hr/contacting-hr" TargetMode="External"/><Relationship Id="rId78" Type="http://schemas.openxmlformats.org/officeDocument/2006/relationships/hyperlink" Target="https://intranet.croydon.gov.uk/working-croydon/finance-and-commissioning-and-procurement/spending-control-panel" TargetMode="External"/><Relationship Id="rId81" Type="http://schemas.openxmlformats.org/officeDocument/2006/relationships/hyperlink" Target="https://intranet.croydon.gov.uk/working-croydon/health-and-safety/health-and-safety-guidance-managers" TargetMode="External"/><Relationship Id="rId86" Type="http://schemas.openxmlformats.org/officeDocument/2006/relationships/footer" Target="footer1.xml"/><Relationship Id="rId9" Type="http://schemas.openxmlformats.org/officeDocument/2006/relationships/webSettings" Target="webSettings.xml"/><Relationship Id="rId13" Type="http://schemas.openxmlformats.org/officeDocument/2006/relationships/hyperlink" Target="https://www.equalityhumanrights.com/en/equality-act/protected-characteristics" TargetMode="External"/><Relationship Id="rId18" Type="http://schemas.openxmlformats.org/officeDocument/2006/relationships/hyperlink" Target="https://croydon.learningpool.com/totara/dashboard/index.php" TargetMode="External"/><Relationship Id="rId39" Type="http://schemas.openxmlformats.org/officeDocument/2006/relationships/hyperlink" Target="https://intranet.croydon.gov.uk/working-croydon/health-and-safety/risk-assessments/generic-risk-asessments" TargetMode="External"/><Relationship Id="rId34" Type="http://schemas.openxmlformats.org/officeDocument/2006/relationships/hyperlink" Target="https://intranet.croydon.gov.uk/working-croydon/assistant-chief-executive-directorate/croydon-digital-service/tech-support-%E2%80%93" TargetMode="External"/><Relationship Id="rId50" Type="http://schemas.openxmlformats.org/officeDocument/2006/relationships/hyperlink" Target="https://intranet.croydon.gov.uk/working-croydon/health-and-wellbeing/mental-health-and-wellbeing/contact-mental-health-first-aider" TargetMode="External"/><Relationship Id="rId55" Type="http://schemas.openxmlformats.org/officeDocument/2006/relationships/hyperlink" Target="https://intranet.croydon.gov.uk/working-croydon/disability-support-croydon-0/disability-confident" TargetMode="External"/><Relationship Id="rId76" Type="http://schemas.openxmlformats.org/officeDocument/2006/relationships/hyperlink" Target="https://intranet.croydon.gov.uk/working-croydon/health-and-safety/health-and-safety-guidance-managers" TargetMode="External"/><Relationship Id="rId7" Type="http://schemas.openxmlformats.org/officeDocument/2006/relationships/styles" Target="styles.xml"/><Relationship Id="rId71" Type="http://schemas.openxmlformats.org/officeDocument/2006/relationships/hyperlink" Target="https://intranet.croydon.gov.uk/working-croydon/hr/contacting-hr" TargetMode="External"/><Relationship Id="rId2" Type="http://schemas.openxmlformats.org/officeDocument/2006/relationships/customXml" Target="../customXml/item2.xml"/><Relationship Id="rId29" Type="http://schemas.openxmlformats.org/officeDocument/2006/relationships/hyperlink" Target="https://www.gov.uk/access-to-work" TargetMode="External"/><Relationship Id="rId24" Type="http://schemas.openxmlformats.org/officeDocument/2006/relationships/hyperlink" Target="https://intranet.croydon.gov.uk/working-croydon/our-culture/staff-networks/mental-health-and-wellbeing-staff-network" TargetMode="External"/><Relationship Id="rId40" Type="http://schemas.openxmlformats.org/officeDocument/2006/relationships/hyperlink" Target="https://intranet.croydon.gov.uk/working-croydon/health-and-safety/workstation-and-display-screen-equipment-dse-assessments" TargetMode="External"/><Relationship Id="rId45" Type="http://schemas.openxmlformats.org/officeDocument/2006/relationships/hyperlink" Target="https://intranet.croydon.gov.uk/working-croydon/hr/contacting-hr" TargetMode="External"/><Relationship Id="rId66" Type="http://schemas.openxmlformats.org/officeDocument/2006/relationships/hyperlink" Target="https://intranet.croydon.gov.uk/working-croydon/health-and-safety/health-and-safety-policies" TargetMode="External"/><Relationship Id="rId87" Type="http://schemas.openxmlformats.org/officeDocument/2006/relationships/fontTable" Target="fontTable.xml"/><Relationship Id="rId61" Type="http://schemas.openxmlformats.org/officeDocument/2006/relationships/hyperlink" Target="https://www.mencap.org.uk/advice-and-support/local-groups" TargetMode="External"/><Relationship Id="rId82" Type="http://schemas.openxmlformats.org/officeDocument/2006/relationships/hyperlink" Target="https://intranet.croydon.gov.uk/working-croydon/assistant-chief-executive-directorate/croydon-digital-service/tech-support-%E2%8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7F86EB63BEEF4780844AC02FCAC37E" ma:contentTypeVersion="30" ma:contentTypeDescription="Create a new document." ma:contentTypeScope="" ma:versionID="1d87aa20cc44c7eadd3efa1ff2b88546">
  <xsd:schema xmlns:xsd="http://www.w3.org/2001/XMLSchema" xmlns:xs="http://www.w3.org/2001/XMLSchema" xmlns:p="http://schemas.microsoft.com/office/2006/metadata/properties" xmlns:ns2="6cbf4a9c-2aa7-49a7-8faa-850bdb981c11" xmlns:ns3="db2d774b-9f90-4c06-8529-0a8edc497ce5" xmlns:ns4="e4ee1351-6712-4df0-b39f-026aba693b5d" xmlns:ns5="130b1115-b206-47eb-92ac-9e56f9f22712" xmlns:ns6="299e9bb1-c380-4086-bad8-d8471915ec23" targetNamespace="http://schemas.microsoft.com/office/2006/metadata/properties" ma:root="true" ma:fieldsID="5de594d2ceb4bfcb6d4661e4b70285f9" ns2:_="" ns3:_="" ns4:_="" ns5:_="" ns6:_="">
    <xsd:import namespace="6cbf4a9c-2aa7-49a7-8faa-850bdb981c11"/>
    <xsd:import namespace="db2d774b-9f90-4c06-8529-0a8edc497ce5"/>
    <xsd:import namespace="e4ee1351-6712-4df0-b39f-026aba693b5d"/>
    <xsd:import namespace="130b1115-b206-47eb-92ac-9e56f9f22712"/>
    <xsd:import namespace="299e9bb1-c380-4086-bad8-d8471915ec23"/>
    <xsd:element name="properties">
      <xsd:complexType>
        <xsd:sequence>
          <xsd:element name="documentManagement">
            <xsd:complexType>
              <xsd:all>
                <xsd:element ref="ns2:DocumentDescription" minOccurs="0"/>
                <xsd:element ref="ns2:DocumentAuthor" minOccurs="0"/>
                <xsd:element ref="ns2:ProtectiveClassification"/>
                <xsd:element ref="ns5:Work_x0020_Category" minOccurs="0"/>
                <xsd:element ref="ns5:Project" minOccurs="0"/>
                <xsd:element ref="ns4:TaxCatchAllLabel" minOccurs="0"/>
                <xsd:element ref="ns4:febcb389c47c4530afe6acfa103de16c" minOccurs="0"/>
                <xsd:element ref="ns6:l1c2f45cb913413195fefa0ed1a24d84" minOccurs="0"/>
                <xsd:element ref="ns4:TaxKeywordTaxHTField" minOccurs="0"/>
                <xsd:element ref="ns3:a925b537be3a483a92bafce43934e63d" minOccurs="0"/>
                <xsd:element ref="ns4:TaxCatchAll" minOccurs="0"/>
                <xsd:element ref="ns5: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4a9c-2aa7-49a7-8faa-850bdb981c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4" nillable="true" ma:displayName="Primary Contact" ma:indexed="true"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5"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schema>
  <xsd:schema xmlns:xsd="http://www.w3.org/2001/XMLSchema" xmlns:xs="http://www.w3.org/2001/XMLSchema" xmlns:dms="http://schemas.microsoft.com/office/2006/documentManagement/types" xmlns:pc="http://schemas.microsoft.com/office/infopath/2007/PartnerControls" targetNamespace="db2d774b-9f90-4c06-8529-0a8edc497ce5" elementFormDefault="qualified">
    <xsd:import namespace="http://schemas.microsoft.com/office/2006/documentManagement/types"/>
    <xsd:import namespace="http://schemas.microsoft.com/office/infopath/2007/PartnerControls"/>
    <xsd:element name="a925b537be3a483a92bafce43934e63d" ma:index="20" nillable="true" ma:taxonomy="true" ma:internalName="a925b537be3a483a92bafce43934e63d" ma:taxonomyFieldName="DocumentType" ma:displayName="Document Type" ma:indexed="true" ma:readOnly="false" ma:default="" ma:fieldId="{a925b537-be3a-483a-92ba-fce43934e63d}" ma:sspId="09b920bb-4f15-4fae-9738-82eeb8e0e1a0" ma:termSetId="5e6f2bdc-1bfa-4b1c-bf77-89adf982f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Label" ma:index="11" nillable="true" ma:displayName="Taxonomy Catch All Column1" ma:description="" ma:hidden="true" ma:list="{3b9c4873-3f8f-427a-b7f2-a978088e7292}" ma:internalName="TaxCatchAllLabel" ma:readOnly="true" ma:showField="CatchAllDataLabel" ma:web="6cbf4a9c-2aa7-49a7-8faa-850bdb981c11">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description="" ma:hidden="true" ma:list="{3b9c4873-3f8f-427a-b7f2-a978088e7292}" ma:internalName="TaxCatchAll" ma:showField="CatchAllData" ma:web="6cbf4a9c-2aa7-49a7-8faa-850bdb981c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0b1115-b206-47eb-92ac-9e56f9f22712" elementFormDefault="qualified">
    <xsd:import namespace="http://schemas.microsoft.com/office/2006/documentManagement/types"/>
    <xsd:import namespace="http://schemas.microsoft.com/office/infopath/2007/PartnerControls"/>
    <xsd:element name="Work_x0020_Category" ma:index="9" nillable="true" ma:displayName="Work Category" ma:format="Dropdown" ma:hidden="true" ma:internalName="Work_x0020_Category" ma:readOnly="false">
      <xsd:simpleType>
        <xsd:restriction base="dms:Choice">
          <xsd:enumeration value="Benefits"/>
          <xsd:enumeration value="Collective Agreements"/>
          <xsd:enumeration value="Data Protection &amp; Info Mgt"/>
          <xsd:enumeration value="Employment Law"/>
          <xsd:enumeration value="Equality &amp; Diversity"/>
          <xsd:enumeration value="FAQs"/>
          <xsd:enumeration value="HR Policy &amp; Procedures"/>
          <xsd:enumeration value="Job Evaluation"/>
          <xsd:enumeration value="Meetings"/>
          <xsd:enumeration value="Occupational Health"/>
          <xsd:enumeration value="One Oracle"/>
          <xsd:enumeration value="Pay"/>
          <xsd:enumeration value="Projects"/>
          <xsd:enumeration value="Surveys"/>
          <xsd:enumeration value="Team Matters"/>
          <xsd:enumeration value="Terms &amp; Conditions"/>
          <xsd:enumeration value="Trade Unions"/>
        </xsd:restriction>
      </xsd:simpleType>
    </xsd:element>
    <xsd:element name="Project" ma:index="10" nillable="true" ma:displayName="Project" ma:format="Dropdown" ma:indexed="true" ma:internalName="Project">
      <xsd:simpleType>
        <xsd:restriction base="dms:Choice">
          <xsd:enumeration value="Apprenticeships"/>
          <xsd:enumeration value="Bailiffs"/>
          <xsd:enumeration value="Benefits"/>
          <xsd:enumeration value="Bullying and Harassment"/>
          <xsd:enumeration value="Business Continuity"/>
          <xsd:enumeration value="Capability Procedure"/>
          <xsd:enumeration value="Car Parking"/>
          <xsd:enumeration value="Chief Officer Pay"/>
          <xsd:enumeration value="Childrens social worker pay"/>
          <xsd:enumeration value="Code of Conduct"/>
          <xsd:enumeration value="Contractual Policy updates"/>
          <xsd:enumeration value="Croydon Healthy Workplace"/>
          <xsd:enumeration value="Data Protection"/>
          <xsd:enumeration value="DBS"/>
          <xsd:enumeration value="Dignity at Work"/>
          <xsd:enumeration value="Disciplinary Procedure"/>
          <xsd:enumeration value="Diversity"/>
          <xsd:enumeration value="Diversity Network Groups Activities"/>
          <xsd:enumeration value="EAP"/>
          <xsd:enumeration value="Education"/>
          <xsd:enumeration value="Employment Law Updates"/>
          <xsd:enumeration value="EQIA (Equality Impact Assessment)"/>
          <xsd:enumeration value="Equal Pay"/>
          <xsd:enumeration value="Equality"/>
          <xsd:enumeration value="EU Settlement Scheme"/>
          <xsd:enumeration value="Expenses Policy"/>
          <xsd:enumeration value="Exit Procedures"/>
          <xsd:enumeration value="FAQs"/>
          <xsd:enumeration value="Flexible Retirement - 2018 updates"/>
          <xsd:enumeration value="Flexible Working"/>
          <xsd:enumeration value="Flexible working documents - updated 2018"/>
          <xsd:enumeration value="FOI"/>
          <xsd:enumeration value="Gender Pay Gap"/>
          <xsd:enumeration value="GDPR"/>
          <xsd:enumeration value="GDPR compliant HR documents"/>
          <xsd:enumeration value="GDPR HR policy documents"/>
          <xsd:enumeration value="HR Policy Review"/>
          <xsd:enumeration value="HR Policies Revision Status"/>
          <xsd:enumeration value="HR Consultancy Meetings"/>
          <xsd:enumeration value="HR Consultancy Meetings - 2018"/>
          <xsd:enumeration value="HR Handbook documents - Jan 2018"/>
          <xsd:enumeration value="Industrial Action"/>
          <xsd:enumeration value="Job Evaluation"/>
          <xsd:enumeration value="Leadership Programme"/>
          <xsd:enumeration value="London Councils &amp; Networks"/>
          <xsd:enumeration value="London Living Wage"/>
          <xsd:enumeration value="Long Service Awards"/>
          <xsd:enumeration value="Mental Health"/>
          <xsd:enumeration value="Market Suppliments"/>
          <xsd:enumeration value="Maternity"/>
          <xsd:enumeration value="Meetings"/>
          <xsd:enumeration value="Night Allowance Claim 2014"/>
          <xsd:enumeration value="Occupational Health"/>
          <xsd:enumeration value="Office Holders"/>
          <xsd:enumeration value="Org Health Reports"/>
          <xsd:enumeration value="Other"/>
          <xsd:enumeration value="Parental Bereavement Leave"/>
          <xsd:enumeration value="Pay"/>
          <xsd:enumeration value="Politically Restricted"/>
          <xsd:enumeration value="Premature Birth"/>
          <xsd:enumeration value="Probation"/>
          <xsd:enumeration value="Prosecution of employees"/>
          <xsd:enumeration value="Quiet Space"/>
          <xsd:enumeration value="Recruitment"/>
          <xsd:enumeration value="Redeployment"/>
          <xsd:enumeration value="Restructure"/>
          <xsd:enumeration value="Retirement"/>
          <xsd:enumeration value="Sabbatical"/>
          <xsd:enumeration value="Senior Appointments"/>
          <xsd:enumeration value="Service Occupancies"/>
          <xsd:enumeration value="Service Planning"/>
          <xsd:enumeration value="Shape Croydon"/>
          <xsd:enumeration value="Sickness"/>
          <xsd:enumeration value="Sickness Absence Policy Docs 2017"/>
          <xsd:enumeration value="Stonewall 2015"/>
          <xsd:enumeration value="Stonewall 2018"/>
          <xsd:enumeration value="Trade Unions"/>
          <xsd:enumeration value="Transparency Code"/>
          <xsd:enumeration value="TUPE"/>
          <xsd:enumeration value="Unauthorised Absence"/>
          <xsd:enumeration value="Secondments"/>
          <xsd:enumeration value="Stonewall 2016 documents"/>
          <xsd:enumeration value="Voluntary Severance"/>
          <xsd:enumeration value="Workforce Profile"/>
          <xsd:enumeration value="Workforce Profile - 2018"/>
          <xsd:enumeration value="Workforce Surveys (not pay)"/>
          <xsd:enumeration value="Xmas Leave - 2017"/>
          <xsd:enumeration value="Smarter Working"/>
          <xsd:enumeration value="Diversity Disclosure"/>
          <xsd:enumeration value="Temporary Workers"/>
          <xsd:enumeration value="Stonewall 2017"/>
          <xsd:enumeration value="Disability Confident"/>
          <xsd:enumeration value="Tupe Transfers"/>
          <xsd:enumeration value="English Language Requirement for Public Sector"/>
          <xsd:enumeration value="ENEI"/>
          <xsd:enumeration value="Annual Leave Policy"/>
          <xsd:enumeration value="LGBT Guidance"/>
          <xsd:enumeration value="Volunteering"/>
          <xsd:enumeration value="Timewise Action Plan"/>
          <xsd:enumeration value="Menopause"/>
          <xsd:enumeration value="Xpert HR"/>
          <xsd:enumeration value="ENEI Evidence Bank 2017"/>
          <xsd:enumeration value="Additional Leave"/>
          <xsd:enumeration value="EFLG"/>
          <xsd:enumeration value="Appraisal Analysis"/>
        </xsd:restriction>
      </xsd:simpleType>
    </xsd:element>
    <xsd:element name="Task" ma:index="23" nillable="true" ma:displayName="Task" ma:format="Dropdown" ma:internalName="Task">
      <xsd:simpleType>
        <xsd:restriction base="dms:Choice">
          <xsd:enumeration value="Budget"/>
          <xsd:enumeration value="Childcare vouchers"/>
          <xsd:enumeration value="Communications"/>
          <xsd:enumeration value="Contract"/>
          <xsd:enumeration value="Cycle schemes"/>
          <xsd:enumeration value="Flu"/>
          <xsd:enumeration value="Gymflex"/>
          <xsd:enumeration value="Holiday plus"/>
          <xsd:enumeration value="Implementation"/>
          <xsd:enumeration value="Invoices"/>
          <xsd:enumeration value="Learningplus"/>
          <xsd:enumeration value="Lifestyle"/>
          <xsd:enumeration value="MI"/>
          <xsd:enumeration value="Misc benefits"/>
          <xsd:enumeration value="Outplacement"/>
          <xsd:enumeration value="Parking plus"/>
          <xsd:enumeration value="Phone plus"/>
          <xsd:enumeration value="P&amp;MM"/>
          <xsd:enumeration value="Redeployee active"/>
          <xsd:enumeration value="Redeployee archived"/>
          <xsd:enumeration value="Salary finance"/>
          <xsd:enumeration value="Season ticket"/>
          <xsd:enumeration value="Template"/>
          <xsd:enumeration value="Triaging"/>
          <xsd:enumeration value="Guidance"/>
        </xsd:restriction>
      </xsd:simple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0B797-5A93-43FB-93AC-6761488B6218}">
  <ds:schemaRefs>
    <ds:schemaRef ds:uri="http://schemas.microsoft.com/office/2006/metadata/properties"/>
    <ds:schemaRef ds:uri="http://schemas.microsoft.com/office/infopath/2007/PartnerControls"/>
    <ds:schemaRef ds:uri="130b1115-b206-47eb-92ac-9e56f9f22712"/>
    <ds:schemaRef ds:uri="299e9bb1-c380-4086-bad8-d8471915ec23"/>
    <ds:schemaRef ds:uri="6cbf4a9c-2aa7-49a7-8faa-850bdb981c11"/>
    <ds:schemaRef ds:uri="e4ee1351-6712-4df0-b39f-026aba693b5d"/>
    <ds:schemaRef ds:uri="db2d774b-9f90-4c06-8529-0a8edc497ce5"/>
  </ds:schemaRefs>
</ds:datastoreItem>
</file>

<file path=customXml/itemProps2.xml><?xml version="1.0" encoding="utf-8"?>
<ds:datastoreItem xmlns:ds="http://schemas.openxmlformats.org/officeDocument/2006/customXml" ds:itemID="{706E8A1A-1715-4943-83AC-15E369F34466}">
  <ds:schemaRefs>
    <ds:schemaRef ds:uri="http://schemas.openxmlformats.org/officeDocument/2006/bibliography"/>
  </ds:schemaRefs>
</ds:datastoreItem>
</file>

<file path=customXml/itemProps3.xml><?xml version="1.0" encoding="utf-8"?>
<ds:datastoreItem xmlns:ds="http://schemas.openxmlformats.org/officeDocument/2006/customXml" ds:itemID="{3BCD86F3-7237-4E31-AA3F-5575939AA3D5}">
  <ds:schemaRefs>
    <ds:schemaRef ds:uri="http://schemas.microsoft.com/sharepoint/v3/contenttype/forms"/>
  </ds:schemaRefs>
</ds:datastoreItem>
</file>

<file path=customXml/itemProps4.xml><?xml version="1.0" encoding="utf-8"?>
<ds:datastoreItem xmlns:ds="http://schemas.openxmlformats.org/officeDocument/2006/customXml" ds:itemID="{94D92B49-D7F4-49F6-A047-723B629FE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4a9c-2aa7-49a7-8faa-850bdb981c11"/>
    <ds:schemaRef ds:uri="db2d774b-9f90-4c06-8529-0a8edc497ce5"/>
    <ds:schemaRef ds:uri="e4ee1351-6712-4df0-b39f-026aba693b5d"/>
    <ds:schemaRef ds:uri="130b1115-b206-47eb-92ac-9e56f9f22712"/>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2F4F9-2625-48BC-97A6-D090FBCBDA7D}"/>
</file>

<file path=docProps/app.xml><?xml version="1.0" encoding="utf-8"?>
<Properties xmlns="http://schemas.openxmlformats.org/officeDocument/2006/extended-properties" xmlns:vt="http://schemas.openxmlformats.org/officeDocument/2006/docPropsVTypes">
  <Template>Normal.dotm</Template>
  <TotalTime>0</TotalTime>
  <Pages>26</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LGBT Managers Guidance - February 17</vt:lpstr>
    </vt:vector>
  </TitlesOfParts>
  <Company>London Borough of Croydon</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 Managers Guidance - February 17</dc:title>
  <dc:subject/>
  <dc:creator>deMorelos, Sebastien</dc:creator>
  <cp:keywords/>
  <dc:description/>
  <cp:lastModifiedBy>Benjamin, Maxine</cp:lastModifiedBy>
  <cp:revision>2</cp:revision>
  <cp:lastPrinted>2017-08-22T08:05:00Z</cp:lastPrinted>
  <dcterms:created xsi:type="dcterms:W3CDTF">2023-06-05T16:54:00Z</dcterms:created>
  <dcterms:modified xsi:type="dcterms:W3CDTF">2023-06-05T16:54:00Z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OrganisationalUnit">
    <vt:lpwstr>3537;#Human Resources|2ab9c07f-c744-4db2-a3fe-32655e4af0c6</vt:lpwstr>
  </property>
</Properties>
</file>