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09" w:tblpY="441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56679" w14:paraId="63243A1E" w14:textId="77777777" w:rsidTr="001D10BA"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17E8" w14:textId="3F69158E" w:rsidR="001D10BA" w:rsidRDefault="001D10BA" w:rsidP="006862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FFC58A" wp14:editId="58B717E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1631315" cy="1441450"/>
                  <wp:effectExtent l="0" t="0" r="6985" b="6350"/>
                  <wp:wrapTight wrapText="bothSides">
                    <wp:wrapPolygon edited="0">
                      <wp:start x="0" y="0"/>
                      <wp:lineTo x="0" y="21410"/>
                      <wp:lineTo x="21440" y="21410"/>
                      <wp:lineTo x="2144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42349698"/>
            <w:bookmarkEnd w:id="0"/>
            <w:r w:rsidR="00686254">
              <w:rPr>
                <w:noProof/>
              </w:rPr>
              <w:drawing>
                <wp:inline distT="0" distB="0" distL="0" distR="0" wp14:anchorId="3D6CB4F0" wp14:editId="0E66388D">
                  <wp:extent cx="2058377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850" cy="93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E167BA" w14:textId="288A2A25" w:rsidR="002A5030" w:rsidRDefault="002A5030" w:rsidP="002A5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7F9C7D" w14:textId="55A35973" w:rsidR="00686254" w:rsidRDefault="00686254" w:rsidP="002A5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AB7C26" w14:textId="2BC6A2CF" w:rsidR="00686254" w:rsidRDefault="00686254" w:rsidP="002A5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60B357" w14:textId="5ECD1022" w:rsidR="00686254" w:rsidRDefault="00686254" w:rsidP="002A5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1603A" w14:textId="77777777" w:rsidR="00686254" w:rsidRDefault="00686254" w:rsidP="002A5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0"/>
              <w:gridCol w:w="6186"/>
            </w:tblGrid>
            <w:tr w:rsidR="002A5030" w:rsidRPr="00C3216B" w14:paraId="63E2C62C" w14:textId="77777777" w:rsidTr="007E21C8">
              <w:tc>
                <w:tcPr>
                  <w:tcW w:w="2830" w:type="dxa"/>
                </w:tcPr>
                <w:p w14:paraId="5B88F086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Briefing note</w:t>
                  </w:r>
                </w:p>
              </w:tc>
              <w:tc>
                <w:tcPr>
                  <w:tcW w:w="6186" w:type="dxa"/>
                </w:tcPr>
                <w:p w14:paraId="2F8030F4" w14:textId="103C1B8B" w:rsidR="002A5030" w:rsidRPr="00786550" w:rsidRDefault="002A5030" w:rsidP="00C66BE7">
                  <w:pPr>
                    <w:framePr w:hSpace="180" w:wrap="around" w:vAnchor="page" w:hAnchor="margin" w:x="-709" w:y="441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Build my Resilience – Status Update</w:t>
                  </w:r>
                </w:p>
              </w:tc>
            </w:tr>
            <w:tr w:rsidR="002A5030" w:rsidRPr="00C3216B" w14:paraId="5DE3B10D" w14:textId="77777777" w:rsidTr="007E21C8">
              <w:tc>
                <w:tcPr>
                  <w:tcW w:w="2830" w:type="dxa"/>
                </w:tcPr>
                <w:p w14:paraId="0DD97568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786550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Author </w:t>
                  </w:r>
                </w:p>
              </w:tc>
              <w:tc>
                <w:tcPr>
                  <w:tcW w:w="6186" w:type="dxa"/>
                </w:tcPr>
                <w:p w14:paraId="6A79CE13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Mary Lamont</w:t>
                  </w:r>
                </w:p>
              </w:tc>
            </w:tr>
            <w:tr w:rsidR="002A5030" w:rsidRPr="00C3216B" w14:paraId="796DE466" w14:textId="77777777" w:rsidTr="007E21C8">
              <w:tc>
                <w:tcPr>
                  <w:tcW w:w="2830" w:type="dxa"/>
                </w:tcPr>
                <w:p w14:paraId="030C2D1F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786550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Job Title</w:t>
                  </w:r>
                </w:p>
              </w:tc>
              <w:tc>
                <w:tcPr>
                  <w:tcW w:w="6186" w:type="dxa"/>
                </w:tcPr>
                <w:p w14:paraId="052BB93C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Head of People &amp; Talent</w:t>
                  </w:r>
                </w:p>
              </w:tc>
            </w:tr>
            <w:tr w:rsidR="002A5030" w:rsidRPr="00C3216B" w14:paraId="032470E4" w14:textId="77777777" w:rsidTr="007E21C8">
              <w:tc>
                <w:tcPr>
                  <w:tcW w:w="2830" w:type="dxa"/>
                </w:tcPr>
                <w:p w14:paraId="07E01755" w14:textId="5BE63DED" w:rsidR="00EB38AF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786550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6186" w:type="dxa"/>
                </w:tcPr>
                <w:p w14:paraId="3AEBCD01" w14:textId="77777777" w:rsidR="002A5030" w:rsidRPr="00786550" w:rsidRDefault="002A5030" w:rsidP="00C66BE7">
                  <w:pPr>
                    <w:framePr w:hSpace="180" w:wrap="around" w:vAnchor="page" w:hAnchor="margin" w:x="-709" w:y="44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11 June 2020</w:t>
                  </w:r>
                </w:p>
              </w:tc>
            </w:tr>
          </w:tbl>
          <w:p w14:paraId="26F01361" w14:textId="52FB302B" w:rsidR="00AF2F3E" w:rsidRDefault="00AF2F3E" w:rsidP="001D10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F3E" w:rsidRPr="00F81994" w14:paraId="629F4053" w14:textId="77777777" w:rsidTr="001D10BA"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CABA" w14:textId="77777777" w:rsidR="008A07D9" w:rsidRDefault="008A07D9" w:rsidP="00F81994">
            <w:pPr>
              <w:jc w:val="both"/>
              <w:rPr>
                <w:rStyle w:val="Style11pt"/>
                <w:b/>
              </w:rPr>
            </w:pPr>
          </w:p>
          <w:p w14:paraId="4E7110D3" w14:textId="01B75110" w:rsidR="00EB38AF" w:rsidRPr="00F81994" w:rsidRDefault="00EB38AF" w:rsidP="002B0470">
            <w:pPr>
              <w:jc w:val="both"/>
              <w:rPr>
                <w:rStyle w:val="Style11pt"/>
                <w:rFonts w:cstheme="minorHAnsi"/>
                <w:szCs w:val="24"/>
              </w:rPr>
            </w:pPr>
          </w:p>
        </w:tc>
      </w:tr>
      <w:tr w:rsidR="00656679" w14:paraId="5FBF92CD" w14:textId="77777777" w:rsidTr="001D10BA">
        <w:tc>
          <w:tcPr>
            <w:tcW w:w="10348" w:type="dxa"/>
            <w:shd w:val="clear" w:color="auto" w:fill="E4061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9251" w14:textId="53AF6A2E" w:rsidR="00EB38AF" w:rsidRDefault="00962951" w:rsidP="001D10BA">
            <w:pPr>
              <w:pStyle w:val="NormalWeb"/>
              <w:spacing w:before="0" w:beforeAutospacing="0" w:after="0" w:afterAutospacing="0"/>
              <w:rPr>
                <w:rFonts w:ascii="Gungsuh" w:eastAsia="Gungsuh" w:hAnsi="Gungsuh"/>
                <w:b/>
                <w:bCs/>
                <w:color w:val="FFFFFF"/>
                <w:sz w:val="44"/>
                <w:szCs w:val="44"/>
                <w:lang w:eastAsia="en-US"/>
              </w:rPr>
            </w:pPr>
            <w:r w:rsidRPr="00962951">
              <w:rPr>
                <w:rFonts w:ascii="Gungsuh" w:eastAsia="Gungsuh" w:hAnsi="Gungsuh"/>
                <w:b/>
                <w:bCs/>
                <w:color w:val="FFFFFF"/>
                <w:sz w:val="44"/>
                <w:szCs w:val="44"/>
                <w:lang w:eastAsia="en-US"/>
              </w:rPr>
              <w:t>Supporting personal resilience</w:t>
            </w:r>
            <w:r w:rsidR="001D10BA">
              <w:rPr>
                <w:rFonts w:ascii="Gungsuh" w:eastAsia="Gungsuh" w:hAnsi="Gungsuh"/>
                <w:b/>
                <w:bCs/>
                <w:color w:val="FFFFFF"/>
                <w:sz w:val="44"/>
                <w:szCs w:val="44"/>
                <w:lang w:eastAsia="en-US"/>
              </w:rPr>
              <w:t xml:space="preserve"> – </w:t>
            </w:r>
          </w:p>
          <w:p w14:paraId="7FD66E7B" w14:textId="37940A65" w:rsidR="00656679" w:rsidRPr="00962951" w:rsidRDefault="001D10BA" w:rsidP="001D10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44"/>
                <w:szCs w:val="44"/>
                <w:lang w:eastAsia="en-US"/>
              </w:rPr>
            </w:pPr>
            <w:r>
              <w:rPr>
                <w:rFonts w:ascii="Gungsuh" w:eastAsia="Gungsuh" w:hAnsi="Gungsuh"/>
                <w:b/>
                <w:bCs/>
                <w:color w:val="FFFFFF"/>
                <w:sz w:val="44"/>
                <w:szCs w:val="44"/>
                <w:lang w:eastAsia="en-US"/>
              </w:rPr>
              <w:t>March to June 2020</w:t>
            </w:r>
          </w:p>
          <w:p w14:paraId="60595FDD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679" w14:paraId="3FED7CB2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5A7A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2AF98" w14:textId="69575835" w:rsidR="00962951" w:rsidRDefault="00962951" w:rsidP="001D10B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Wellbeing Wednesdays</w:t>
            </w:r>
          </w:p>
          <w:p w14:paraId="2C0739AE" w14:textId="77777777" w:rsidR="00962951" w:rsidRDefault="00962951" w:rsidP="001D10B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C3C8B6C" w14:textId="77777777" w:rsidR="00656679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about Personal Resilience and Health &amp; Wellbeing</w:t>
            </w:r>
          </w:p>
          <w:p w14:paraId="3F3419C4" w14:textId="7381CB3B" w:rsidR="00EC046B" w:rsidRDefault="00C34841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Virtual p</w:t>
            </w:r>
            <w:r w:rsidR="005276A5">
              <w:rPr>
                <w:rFonts w:ascii="Arial" w:hAnsi="Arial" w:cs="Arial"/>
                <w:sz w:val="24"/>
                <w:szCs w:val="24"/>
              </w:rPr>
              <w:t xml:space="preserve">resentations </w:t>
            </w:r>
            <w:r w:rsidR="005E75EE">
              <w:rPr>
                <w:rFonts w:ascii="Arial" w:hAnsi="Arial" w:cs="Arial"/>
                <w:sz w:val="24"/>
                <w:szCs w:val="24"/>
              </w:rPr>
              <w:t>by Dawn Aunger and volunteers from the World Class Manager Forum</w:t>
            </w:r>
            <w:r>
              <w:rPr>
                <w:rFonts w:ascii="Arial" w:hAnsi="Arial" w:cs="Arial"/>
                <w:sz w:val="24"/>
                <w:szCs w:val="24"/>
              </w:rPr>
              <w:t xml:space="preserve">, supported by Mary Lamont and </w:t>
            </w:r>
            <w:r w:rsidR="00EC046B">
              <w:rPr>
                <w:rFonts w:ascii="Arial" w:hAnsi="Arial" w:cs="Arial"/>
                <w:sz w:val="24"/>
                <w:szCs w:val="24"/>
              </w:rPr>
              <w:t>reaching out to up to 2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EC046B">
              <w:rPr>
                <w:rFonts w:ascii="Arial" w:hAnsi="Arial" w:cs="Arial"/>
                <w:sz w:val="24"/>
                <w:szCs w:val="24"/>
              </w:rPr>
              <w:t xml:space="preserve"> attendees weekly</w:t>
            </w:r>
            <w:r w:rsidR="00E72F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8A1CC1" w14:textId="77777777" w:rsidR="00EC046B" w:rsidRDefault="00EC046B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57719" w14:textId="77777777" w:rsidR="005276A5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 Wednesday at 11am to 11.45am</w:t>
            </w:r>
          </w:p>
          <w:p w14:paraId="61B2994B" w14:textId="4393896F" w:rsidR="005276A5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Open to all</w:t>
            </w:r>
            <w:r w:rsidR="00EC046B">
              <w:rPr>
                <w:rFonts w:ascii="Arial" w:hAnsi="Arial" w:cs="Arial"/>
                <w:sz w:val="24"/>
                <w:szCs w:val="24"/>
              </w:rPr>
              <w:t xml:space="preserve"> – Virtual </w:t>
            </w:r>
            <w:r w:rsidR="004A41E1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ia Teams</w:t>
            </w:r>
            <w:r w:rsidR="004A41E1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Booking via Learning &amp; Careers</w:t>
            </w:r>
          </w:p>
          <w:p w14:paraId="0E0C4690" w14:textId="07FBB09F" w:rsidR="00BF6891" w:rsidRDefault="00BF6891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B380FA" w14:textId="7FC86347" w:rsidR="00BF6891" w:rsidRDefault="00BF6891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Themes have included – building your personal resilience, building team resilience</w:t>
            </w:r>
            <w:r w:rsidR="00E72F8D">
              <w:rPr>
                <w:rFonts w:ascii="Arial" w:hAnsi="Arial" w:cs="Arial"/>
                <w:sz w:val="24"/>
                <w:szCs w:val="24"/>
              </w:rPr>
              <w:t xml:space="preserve">, H&amp;F CAN &amp; Shield and managing anxiety.  Future themes </w:t>
            </w:r>
            <w:r w:rsidR="00462A92">
              <w:rPr>
                <w:rFonts w:ascii="Arial" w:hAnsi="Arial" w:cs="Arial"/>
                <w:sz w:val="24"/>
                <w:szCs w:val="24"/>
              </w:rPr>
              <w:t xml:space="preserve">will include managing bereavement and </w:t>
            </w:r>
            <w:r w:rsidR="00186EA4">
              <w:rPr>
                <w:rFonts w:ascii="Arial" w:hAnsi="Arial" w:cs="Arial"/>
                <w:sz w:val="24"/>
                <w:szCs w:val="24"/>
              </w:rPr>
              <w:t>the impact of COVID on Welfare &amp; Benefits.</w:t>
            </w:r>
          </w:p>
          <w:p w14:paraId="1BAFBCDF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679" w14:paraId="0F150AA6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8FA9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4F573" w14:textId="77777777" w:rsidR="00656679" w:rsidRPr="005276A5" w:rsidRDefault="005276A5" w:rsidP="001D10B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276A5">
              <w:rPr>
                <w:rFonts w:ascii="Arial" w:hAnsi="Arial" w:cs="Arial"/>
                <w:sz w:val="24"/>
                <w:szCs w:val="24"/>
                <w:u w:val="single"/>
              </w:rPr>
              <w:t>Resilience Corner</w:t>
            </w:r>
          </w:p>
          <w:p w14:paraId="53791950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CF86A" w14:textId="18ACCFA4" w:rsidR="005276A5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tools and reading material including</w:t>
            </w:r>
            <w:r w:rsidR="00186EA4">
              <w:rPr>
                <w:rFonts w:ascii="Arial" w:hAnsi="Arial" w:cs="Arial"/>
                <w:sz w:val="24"/>
                <w:szCs w:val="24"/>
              </w:rPr>
              <w:t xml:space="preserve"> (but not exhaustive)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62D8FE" w14:textId="77777777" w:rsidR="005276A5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B63FD" w14:textId="77777777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Try this positive emotional wellbeing action plan</w:t>
              </w:r>
            </w:hyperlink>
          </w:p>
          <w:p w14:paraId="2B95001A" w14:textId="77777777" w:rsidR="00723661" w:rsidRDefault="00EA35D4" w:rsidP="00623E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276A5" w:rsidRPr="00723661">
                <w:rPr>
                  <w:rFonts w:ascii="Arial" w:hAnsi="Arial" w:cs="Arial"/>
                  <w:sz w:val="24"/>
                  <w:szCs w:val="24"/>
                </w:rPr>
                <w:t>What's your Resilience Quotient?</w:t>
              </w:r>
            </w:hyperlink>
            <w:r w:rsidR="005276A5" w:rsidRPr="0072366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CD755E9" w14:textId="328175E7" w:rsidR="005276A5" w:rsidRPr="00723661" w:rsidRDefault="00EA35D4" w:rsidP="00623EB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5276A5" w:rsidRPr="00723661">
                <w:rPr>
                  <w:rFonts w:ascii="Arial" w:hAnsi="Arial" w:cs="Arial"/>
                  <w:sz w:val="24"/>
                  <w:szCs w:val="24"/>
                </w:rPr>
                <w:t>Stress: the contagion we can control</w:t>
              </w:r>
            </w:hyperlink>
          </w:p>
          <w:p w14:paraId="2C07A33D" w14:textId="77777777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​​​</w:t>
            </w:r>
            <w:hyperlink r:id="rId13" w:history="1">
              <w:r w:rsidRPr="005276A5">
                <w:rPr>
                  <w:rFonts w:ascii="Arial" w:hAnsi="Arial" w:cs="Arial"/>
                  <w:sz w:val="24"/>
                  <w:szCs w:val="24"/>
                </w:rPr>
                <w:t>Strategies for replenishing your energy</w:t>
              </w:r>
            </w:hyperlink>
          </w:p>
          <w:p w14:paraId="3C0E1B99" w14:textId="77777777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Become a resilient leader</w:t>
              </w:r>
            </w:hyperlink>
          </w:p>
          <w:p w14:paraId="04459E84" w14:textId="77777777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</w:t>
            </w:r>
            <w:hyperlink r:id="rId15" w:history="1">
              <w:r w:rsidRPr="005276A5">
                <w:rPr>
                  <w:rFonts w:ascii="Arial" w:hAnsi="Arial" w:cs="Arial"/>
                  <w:sz w:val="24"/>
                  <w:szCs w:val="24"/>
                </w:rPr>
                <w:t>What your colleagues need right now is compassion</w:t>
              </w:r>
            </w:hyperlink>
          </w:p>
          <w:p w14:paraId="7DDEF0F0" w14:textId="77777777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​​​​</w:t>
            </w:r>
            <w:hyperlink r:id="rId16" w:history="1">
              <w:r w:rsidRPr="005276A5">
                <w:rPr>
                  <w:rFonts w:ascii="Arial" w:hAnsi="Arial" w:cs="Arial"/>
                  <w:sz w:val="24"/>
                  <w:szCs w:val="24"/>
                </w:rPr>
                <w:t>HBR: Break the Cycle of Stress and Distraction by Using Your Emotional Intelligence</w:t>
              </w:r>
            </w:hyperlink>
            <w:r w:rsidRPr="005276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CE0FDC" w14:textId="77777777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HBR: The discomfort you're feeling is grief</w:t>
              </w:r>
            </w:hyperlink>
          </w:p>
          <w:p w14:paraId="384361AF" w14:textId="77777777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</w:t>
            </w:r>
            <w:hyperlink r:id="rId18" w:history="1">
              <w:r w:rsidRPr="005276A5">
                <w:rPr>
                  <w:rFonts w:ascii="Arial" w:hAnsi="Arial" w:cs="Arial"/>
                  <w:sz w:val="24"/>
                  <w:szCs w:val="24"/>
                </w:rPr>
                <w:t>Budgeting in uncertain times</w:t>
              </w:r>
            </w:hyperlink>
          </w:p>
          <w:p w14:paraId="0C074CAC" w14:textId="77777777" w:rsidR="005276A5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33C" w14:paraId="1E4AB5F3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4391" w14:textId="77777777" w:rsidR="0089233C" w:rsidRDefault="0089233C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AF388" w14:textId="11190C89" w:rsidR="0089233C" w:rsidRDefault="0089233C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Wellness Support (Occupational Health)</w:t>
            </w:r>
            <w:r w:rsidR="00CA27C7">
              <w:rPr>
                <w:rFonts w:ascii="Arial" w:hAnsi="Arial" w:cs="Arial"/>
                <w:sz w:val="24"/>
                <w:szCs w:val="24"/>
                <w:u w:val="single"/>
              </w:rPr>
              <w:t xml:space="preserve"> &amp; Employee Assistance Programme</w:t>
            </w:r>
          </w:p>
          <w:p w14:paraId="4A7D8AC9" w14:textId="77777777" w:rsidR="0089233C" w:rsidRDefault="0089233C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1754C" w14:textId="77777777" w:rsidR="00B443FF" w:rsidRDefault="0089233C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9233C">
              <w:rPr>
                <w:rFonts w:ascii="Arial" w:hAnsi="Arial" w:cs="Arial"/>
                <w:sz w:val="24"/>
                <w:szCs w:val="24"/>
              </w:rPr>
              <w:t>Drop in sessions</w:t>
            </w:r>
            <w:r>
              <w:rPr>
                <w:rFonts w:ascii="Arial" w:hAnsi="Arial" w:cs="Arial"/>
                <w:sz w:val="24"/>
                <w:szCs w:val="24"/>
              </w:rPr>
              <w:t xml:space="preserve"> on demand</w:t>
            </w:r>
          </w:p>
          <w:p w14:paraId="2838C365" w14:textId="77777777" w:rsidR="00CA27C7" w:rsidRDefault="00B443FF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Pr="00B443FF">
              <w:rPr>
                <w:rFonts w:ascii="Arial" w:hAnsi="Arial" w:cs="Arial"/>
                <w:sz w:val="24"/>
                <w:szCs w:val="24"/>
              </w:rPr>
              <w:t xml:space="preserve">upport for staff and providers who are coping in a </w:t>
            </w:r>
            <w:proofErr w:type="spellStart"/>
            <w:r w:rsidRPr="00B443FF">
              <w:rPr>
                <w:rFonts w:ascii="Arial" w:hAnsi="Arial" w:cs="Arial"/>
                <w:sz w:val="24"/>
                <w:szCs w:val="24"/>
              </w:rPr>
              <w:t>Covid</w:t>
            </w:r>
            <w:proofErr w:type="spellEnd"/>
            <w:r w:rsidRPr="00B443FF">
              <w:rPr>
                <w:rFonts w:ascii="Arial" w:hAnsi="Arial" w:cs="Arial"/>
                <w:sz w:val="24"/>
                <w:szCs w:val="24"/>
              </w:rPr>
              <w:t xml:space="preserve"> landscape, particularly those who are working with Care Homes.  </w:t>
            </w:r>
          </w:p>
          <w:p w14:paraId="6DCC75B2" w14:textId="77777777" w:rsidR="00CA27C7" w:rsidRPr="00CA27C7" w:rsidRDefault="00B443FF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A27C7">
              <w:rPr>
                <w:rFonts w:ascii="Arial" w:hAnsi="Arial" w:cs="Arial"/>
                <w:sz w:val="24"/>
                <w:szCs w:val="24"/>
              </w:rPr>
              <w:t>Group Counselling</w:t>
            </w:r>
          </w:p>
          <w:p w14:paraId="115073DD" w14:textId="0902AE40" w:rsidR="00B443FF" w:rsidRDefault="00CA27C7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CA27C7">
              <w:rPr>
                <w:rFonts w:ascii="Arial" w:hAnsi="Arial" w:cs="Arial"/>
                <w:sz w:val="24"/>
                <w:szCs w:val="24"/>
              </w:rPr>
              <w:t>R</w:t>
            </w:r>
            <w:r w:rsidR="00B443FF" w:rsidRPr="00CA27C7">
              <w:rPr>
                <w:rFonts w:ascii="Arial" w:hAnsi="Arial" w:cs="Arial"/>
                <w:sz w:val="24"/>
                <w:szCs w:val="24"/>
              </w:rPr>
              <w:t>apid Response Critical Incident Hotline</w:t>
            </w:r>
          </w:p>
          <w:p w14:paraId="46E395DB" w14:textId="6F017EA0" w:rsidR="00CA27C7" w:rsidRDefault="00CA27C7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 with </w:t>
            </w:r>
            <w:r w:rsidR="00C2254B">
              <w:rPr>
                <w:rFonts w:ascii="Arial" w:hAnsi="Arial" w:cs="Arial"/>
                <w:sz w:val="24"/>
                <w:szCs w:val="24"/>
              </w:rPr>
              <w:t>return to the workplace risk assessments</w:t>
            </w:r>
          </w:p>
          <w:p w14:paraId="2763B28B" w14:textId="6E71B75B" w:rsidR="00C2254B" w:rsidRDefault="00C2254B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on managing anxiety (Dr Sophie Jukes)</w:t>
            </w:r>
          </w:p>
          <w:p w14:paraId="334DF908" w14:textId="6E11B490" w:rsidR="00C2254B" w:rsidRPr="00CA27C7" w:rsidRDefault="00C2254B" w:rsidP="001D10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r w:rsidR="007E1265">
              <w:rPr>
                <w:rFonts w:ascii="Arial" w:hAnsi="Arial" w:cs="Arial"/>
                <w:sz w:val="24"/>
                <w:szCs w:val="24"/>
              </w:rPr>
              <w:t>webinars offering support</w:t>
            </w:r>
            <w:r w:rsidR="002A5144">
              <w:rPr>
                <w:rFonts w:ascii="Arial" w:hAnsi="Arial" w:cs="Arial"/>
                <w:sz w:val="24"/>
                <w:szCs w:val="24"/>
              </w:rPr>
              <w:t xml:space="preserve"> on a diverse range of options</w:t>
            </w:r>
          </w:p>
          <w:p w14:paraId="7EE47ADF" w14:textId="77777777" w:rsidR="0089233C" w:rsidRPr="0089233C" w:rsidRDefault="0089233C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6A5" w14:paraId="0C31EAAC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E559" w14:textId="77777777" w:rsidR="005276A5" w:rsidRDefault="005276A5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2955868" w14:textId="77777777" w:rsidR="005276A5" w:rsidRPr="00962951" w:rsidRDefault="005276A5" w:rsidP="001D10B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62951">
              <w:rPr>
                <w:rFonts w:ascii="Arial" w:hAnsi="Arial" w:cs="Arial"/>
                <w:sz w:val="24"/>
                <w:szCs w:val="24"/>
                <w:u w:val="single"/>
              </w:rPr>
              <w:t xml:space="preserve">Health &amp; Wellbeing </w:t>
            </w:r>
            <w:r w:rsidR="0089233C">
              <w:rPr>
                <w:rFonts w:ascii="Arial" w:hAnsi="Arial" w:cs="Arial"/>
                <w:sz w:val="24"/>
                <w:szCs w:val="24"/>
                <w:u w:val="single"/>
              </w:rPr>
              <w:t>tools and i</w:t>
            </w:r>
            <w:r w:rsidRPr="00962951">
              <w:rPr>
                <w:rFonts w:ascii="Arial" w:hAnsi="Arial" w:cs="Arial"/>
                <w:sz w:val="24"/>
                <w:szCs w:val="24"/>
                <w:u w:val="single"/>
              </w:rPr>
              <w:t>nitiatives posted on our pages include:</w:t>
            </w:r>
          </w:p>
          <w:p w14:paraId="766D55C9" w14:textId="1112C506" w:rsidR="005276A5" w:rsidRDefault="005276A5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B80EF36" w14:textId="77777777" w:rsid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 xml:space="preserve">Beat the boredom with </w:t>
            </w:r>
            <w:proofErr w:type="spellStart"/>
            <w:r w:rsidRPr="005276A5">
              <w:rPr>
                <w:rFonts w:ascii="Arial" w:hAnsi="Arial" w:cs="Arial"/>
                <w:sz w:val="24"/>
                <w:szCs w:val="24"/>
              </w:rPr>
              <w:t>ChatterPack</w:t>
            </w:r>
            <w:proofErr w:type="spellEnd"/>
            <w:r w:rsidRPr="005276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 website, created by NHS worker Claire Ryan, full of links to free resources which can help you beat the boredom</w:t>
            </w:r>
          </w:p>
          <w:p w14:paraId="7C65D9BC" w14:textId="3F8FE5C2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</w:t>
            </w:r>
            <w:hyperlink r:id="rId19" w:history="1">
              <w:r w:rsidRPr="005276A5">
                <w:rPr>
                  <w:rFonts w:ascii="Arial" w:hAnsi="Arial" w:cs="Arial"/>
                  <w:sz w:val="24"/>
                  <w:szCs w:val="24"/>
                </w:rPr>
                <w:t xml:space="preserve">Try these ​fun science activities </w:t>
              </w:r>
              <w:r w:rsidR="008957DB">
                <w:rPr>
                  <w:rFonts w:ascii="Arial" w:hAnsi="Arial" w:cs="Arial"/>
                  <w:sz w:val="24"/>
                  <w:szCs w:val="24"/>
                </w:rPr>
                <w:t xml:space="preserve">for kids </w:t>
              </w:r>
              <w:r w:rsidRPr="005276A5">
                <w:rPr>
                  <w:rFonts w:ascii="Arial" w:hAnsi="Arial" w:cs="Arial"/>
                  <w:sz w:val="24"/>
                  <w:szCs w:val="24"/>
                </w:rPr>
                <w:t>at home</w:t>
              </w:r>
            </w:hyperlink>
          </w:p>
          <w:p w14:paraId="6A5EE972" w14:textId="45599F11" w:rsidR="005276A5" w:rsidRP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>​</w:t>
            </w:r>
            <w:hyperlink r:id="rId20" w:history="1">
              <w:r w:rsidRPr="005276A5">
                <w:rPr>
                  <w:rFonts w:ascii="Arial" w:hAnsi="Arial" w:cs="Arial"/>
                  <w:sz w:val="24"/>
                  <w:szCs w:val="24"/>
                </w:rPr>
                <w:t>Action for Happiness</w:t>
              </w:r>
            </w:hyperlink>
            <w:r w:rsidRPr="005276A5">
              <w:rPr>
                <w:rFonts w:ascii="Arial" w:hAnsi="Arial" w:cs="Arial"/>
                <w:sz w:val="24"/>
                <w:szCs w:val="24"/>
              </w:rPr>
              <w:t>: A monthly calendar packed with daily activities to keep you and your loved ones busy during social distancing. For all ages</w:t>
            </w:r>
            <w:r w:rsidR="001D10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2EA6D6" w14:textId="77777777" w:rsidR="005276A5" w:rsidRDefault="005276A5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276A5">
              <w:rPr>
                <w:rFonts w:ascii="Arial" w:hAnsi="Arial" w:cs="Arial"/>
                <w:sz w:val="24"/>
                <w:szCs w:val="24"/>
              </w:rPr>
              <w:t xml:space="preserve">Mind charity have developed </w:t>
            </w:r>
            <w:hyperlink r:id="rId21" w:history="1">
              <w:r w:rsidRPr="005276A5">
                <w:rPr>
                  <w:rFonts w:ascii="Arial" w:hAnsi="Arial" w:cs="Arial"/>
                  <w:sz w:val="24"/>
                  <w:szCs w:val="24"/>
                </w:rPr>
                <w:t>a page full of puzzles and activities</w:t>
              </w:r>
            </w:hyperlink>
            <w:r w:rsidRPr="005276A5">
              <w:rPr>
                <w:rFonts w:ascii="Arial" w:hAnsi="Arial" w:cs="Arial"/>
                <w:sz w:val="24"/>
                <w:szCs w:val="24"/>
              </w:rPr>
              <w:t xml:space="preserve"> to keep your brain active. </w:t>
            </w:r>
          </w:p>
          <w:p w14:paraId="56C33336" w14:textId="64C4A138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Good thinking</w:t>
              </w:r>
            </w:hyperlink>
            <w:r w:rsidR="005276A5" w:rsidRPr="005276A5">
              <w:rPr>
                <w:rFonts w:ascii="Arial" w:hAnsi="Arial" w:cs="Arial"/>
                <w:sz w:val="24"/>
                <w:szCs w:val="24"/>
              </w:rPr>
              <w:t>: provides digital mental wellbeing support​. This includes free NHS-approved apps to help you deal with stress, anxiety, low mood and poor sleep</w:t>
            </w:r>
            <w:r w:rsidR="001D10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9085CC" w14:textId="1FE98B88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NHS One You</w:t>
              </w:r>
            </w:hyperlink>
            <w:r w:rsidR="005276A5" w:rsidRPr="005276A5">
              <w:rPr>
                <w:rFonts w:ascii="Arial" w:hAnsi="Arial" w:cs="Arial"/>
                <w:sz w:val="24"/>
                <w:szCs w:val="24"/>
              </w:rPr>
              <w:t xml:space="preserve">: An app developed by the National Health Service (NHS) to help you manage and maintain your mental </w:t>
            </w:r>
            <w:r w:rsidR="001D10BA" w:rsidRPr="005276A5">
              <w:rPr>
                <w:rFonts w:ascii="Arial" w:hAnsi="Arial" w:cs="Arial"/>
                <w:sz w:val="24"/>
                <w:szCs w:val="24"/>
              </w:rPr>
              <w:t>health. ​</w:t>
            </w:r>
          </w:p>
          <w:p w14:paraId="58699B28" w14:textId="77777777" w:rsidR="005276A5" w:rsidRP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Mental Health Foundation</w:t>
              </w:r>
            </w:hyperlink>
            <w:r w:rsidR="005276A5" w:rsidRPr="005276A5">
              <w:rPr>
                <w:rFonts w:ascii="Arial" w:hAnsi="Arial" w:cs="Arial"/>
                <w:sz w:val="24"/>
                <w:szCs w:val="24"/>
              </w:rPr>
              <w:t>: ​How to look after you​r mental health during the Coronavirus outbreak</w:t>
            </w:r>
          </w:p>
          <w:p w14:paraId="66722246" w14:textId="5D9AB23B" w:rsidR="005276A5" w:rsidRDefault="00EA35D4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5276A5" w:rsidRPr="005276A5">
                <w:rPr>
                  <w:rFonts w:ascii="Arial" w:hAnsi="Arial" w:cs="Arial"/>
                  <w:sz w:val="24"/>
                  <w:szCs w:val="24"/>
                </w:rPr>
                <w:t>Big White Wall</w:t>
              </w:r>
            </w:hyperlink>
            <w:r w:rsidR="005276A5" w:rsidRPr="005276A5">
              <w:rPr>
                <w:rFonts w:ascii="Arial" w:hAnsi="Arial" w:cs="Arial"/>
                <w:sz w:val="24"/>
                <w:szCs w:val="24"/>
              </w:rPr>
              <w:t>: Commissioned by over 120 organisations globally, this online service provides access to millions with anxiety, depression and other common mental health issues.</w:t>
            </w:r>
          </w:p>
          <w:p w14:paraId="4399C1FA" w14:textId="77777777" w:rsidR="0089233C" w:rsidRPr="005276A5" w:rsidRDefault="0089233C" w:rsidP="001D10B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 for Heroes field guides</w:t>
            </w:r>
          </w:p>
          <w:p w14:paraId="7CB378E5" w14:textId="77777777" w:rsidR="005276A5" w:rsidRPr="0089233C" w:rsidRDefault="005276A5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B64" w14:paraId="54ED7FD7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7729" w14:textId="77777777" w:rsidR="004C4B64" w:rsidRDefault="004C4B64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05C6651" w14:textId="77777777" w:rsidR="004C4B64" w:rsidRDefault="004C4B64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Corporate Comms</w:t>
            </w:r>
          </w:p>
          <w:p w14:paraId="63CE062B" w14:textId="77777777" w:rsidR="004C4B64" w:rsidRDefault="004C4B64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6B9CFC" w14:textId="77777777" w:rsidR="00450A64" w:rsidRDefault="00450A64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Topics include (but not exhaustive):</w:t>
            </w:r>
          </w:p>
          <w:p w14:paraId="6CAA4154" w14:textId="77777777" w:rsidR="00450A64" w:rsidRDefault="00450A64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48817" w14:textId="6F68221C" w:rsidR="00450A64" w:rsidRPr="00450A64" w:rsidRDefault="00DA7C58" w:rsidP="001D10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450A64">
              <w:rPr>
                <w:rFonts w:ascii="Arial" w:hAnsi="Arial" w:cs="Arial"/>
                <w:sz w:val="24"/>
                <w:szCs w:val="24"/>
              </w:rPr>
              <w:t>Re</w:t>
            </w:r>
            <w:r w:rsidR="00450A64">
              <w:rPr>
                <w:rFonts w:ascii="Arial" w:hAnsi="Arial" w:cs="Arial"/>
                <w:sz w:val="24"/>
                <w:szCs w:val="24"/>
              </w:rPr>
              <w:t xml:space="preserve">-launch </w:t>
            </w:r>
            <w:r w:rsidRPr="00450A64">
              <w:rPr>
                <w:rFonts w:ascii="Arial" w:hAnsi="Arial" w:cs="Arial"/>
                <w:sz w:val="24"/>
                <w:szCs w:val="24"/>
              </w:rPr>
              <w:t>of the Cycle to Work Scheme</w:t>
            </w:r>
          </w:p>
          <w:p w14:paraId="71CF8A2B" w14:textId="1B6CC92B" w:rsidR="004C4B64" w:rsidRDefault="004C4B64" w:rsidP="001D10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450A64">
              <w:rPr>
                <w:rFonts w:ascii="Arial" w:hAnsi="Arial" w:cs="Arial"/>
                <w:sz w:val="24"/>
                <w:szCs w:val="24"/>
              </w:rPr>
              <w:t xml:space="preserve">COVID-19 </w:t>
            </w:r>
            <w:r w:rsidR="005C171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50A64">
              <w:rPr>
                <w:rFonts w:ascii="Arial" w:hAnsi="Arial" w:cs="Arial"/>
                <w:sz w:val="24"/>
                <w:szCs w:val="24"/>
              </w:rPr>
              <w:t>frequently asked questions</w:t>
            </w:r>
          </w:p>
          <w:p w14:paraId="44E820BC" w14:textId="090BCE4F" w:rsidR="005C1711" w:rsidRPr="00450A64" w:rsidRDefault="005C1711" w:rsidP="001D10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Recovery – frequently asked questions</w:t>
            </w:r>
          </w:p>
          <w:p w14:paraId="5AC74637" w14:textId="42E744FC" w:rsidR="004C4B64" w:rsidRDefault="004C4B64" w:rsidP="001D10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450A64">
              <w:rPr>
                <w:rFonts w:ascii="Arial" w:hAnsi="Arial" w:cs="Arial"/>
                <w:sz w:val="24"/>
                <w:szCs w:val="24"/>
              </w:rPr>
              <w:t>Initially daily comms</w:t>
            </w:r>
            <w:r w:rsidR="00450A64" w:rsidRPr="00450A6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50A64">
              <w:rPr>
                <w:rFonts w:ascii="Arial" w:hAnsi="Arial" w:cs="Arial"/>
                <w:sz w:val="24"/>
                <w:szCs w:val="24"/>
              </w:rPr>
              <w:t>r</w:t>
            </w:r>
            <w:r w:rsidRPr="00450A64">
              <w:rPr>
                <w:rFonts w:ascii="Arial" w:hAnsi="Arial" w:cs="Arial"/>
                <w:sz w:val="24"/>
                <w:szCs w:val="24"/>
              </w:rPr>
              <w:t>educed to twice weekly</w:t>
            </w:r>
          </w:p>
          <w:p w14:paraId="3D4E4F4A" w14:textId="7E256A30" w:rsidR="00CD7D50" w:rsidRPr="00450A64" w:rsidRDefault="00CD7D50" w:rsidP="001D10B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H&amp;F Heroes</w:t>
            </w:r>
          </w:p>
          <w:p w14:paraId="3BC7FE95" w14:textId="77777777" w:rsidR="004C4B64" w:rsidRP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a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Re-opening of schools: guidance for working parents and carers</w:t>
              </w:r>
            </w:hyperlink>
            <w:r w:rsidR="004C4B64" w:rsidRPr="004C4B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08A4B5" w14:textId="7F1906C3" w:rsidR="004C4B64" w:rsidRPr="00CD7D50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b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Health and safety guidance for working from home</w:t>
              </w:r>
            </w:hyperlink>
          </w:p>
          <w:p w14:paraId="0EA37E3D" w14:textId="77777777" w:rsidR="004C4B64" w:rsidRP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a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Mental Health Awareness Week: 18-24 May</w:t>
              </w:r>
            </w:hyperlink>
          </w:p>
          <w:p w14:paraId="312EA368" w14:textId="77777777" w:rsidR="004C4B64" w:rsidRP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b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Have you had a COVID-19 test?</w:t>
              </w:r>
            </w:hyperlink>
          </w:p>
          <w:p w14:paraId="653F9DED" w14:textId="77777777" w:rsidR="004C4B64" w:rsidRP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b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Global Accessibility Awareness Day – know the rules!</w:t>
              </w:r>
            </w:hyperlink>
          </w:p>
          <w:p w14:paraId="549A826F" w14:textId="77777777" w:rsidR="004C4B64" w:rsidRP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a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It’s International Nurses’ Day</w:t>
              </w:r>
            </w:hyperlink>
          </w:p>
          <w:p w14:paraId="468AC766" w14:textId="77777777" w:rsidR="004C4B64" w:rsidRDefault="00EA35D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w:anchor="b" w:history="1">
              <w:r w:rsidR="004C4B64" w:rsidRPr="004C4B64">
                <w:rPr>
                  <w:rFonts w:ascii="Arial" w:hAnsi="Arial" w:cs="Arial"/>
                  <w:sz w:val="24"/>
                  <w:szCs w:val="24"/>
                </w:rPr>
                <w:t>How to use Teams to get the most out of your meetings</w:t>
              </w:r>
            </w:hyperlink>
          </w:p>
          <w:p w14:paraId="55105D2F" w14:textId="77777777" w:rsidR="004C4B64" w:rsidRDefault="004C4B6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Re-launch of all staff suggestion scheme</w:t>
            </w:r>
          </w:p>
          <w:p w14:paraId="6FD3B8B3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Mindfulness sessions (weekly) – all staff</w:t>
            </w:r>
          </w:p>
          <w:p w14:paraId="2861A90F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Yoga sessions</w:t>
            </w:r>
          </w:p>
          <w:p w14:paraId="459F6C01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on-line modules targeting health &amp; wellbeing</w:t>
            </w:r>
          </w:p>
          <w:p w14:paraId="0FFF4E1D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Launch of health &amp; wellbeing plan</w:t>
            </w:r>
          </w:p>
          <w:p w14:paraId="506469A7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on-line support via the Employee Assistance Programme including WFH, working parents, managing stress and anxiety</w:t>
            </w:r>
          </w:p>
          <w:p w14:paraId="37361192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Happy Calendar</w:t>
            </w:r>
          </w:p>
          <w:p w14:paraId="304CE914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Relaunch Cycle to Work Scheme</w:t>
            </w:r>
          </w:p>
          <w:p w14:paraId="11967258" w14:textId="06855868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assessments – W</w:t>
            </w:r>
            <w:r w:rsidR="00974CD5">
              <w:rPr>
                <w:rFonts w:ascii="Arial" w:hAnsi="Arial" w:cs="Arial"/>
                <w:sz w:val="24"/>
                <w:szCs w:val="24"/>
              </w:rPr>
              <w:t xml:space="preserve">orking from home </w:t>
            </w:r>
            <w:r>
              <w:rPr>
                <w:rFonts w:ascii="Arial" w:hAnsi="Arial" w:cs="Arial"/>
                <w:sz w:val="24"/>
                <w:szCs w:val="24"/>
              </w:rPr>
              <w:t>and returning to work</w:t>
            </w:r>
          </w:p>
          <w:p w14:paraId="449D4959" w14:textId="2018AB2F" w:rsidR="00974CD5" w:rsidRDefault="00974CD5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DSE assessments and guidance on working from home safely</w:t>
            </w:r>
          </w:p>
          <w:p w14:paraId="53AD57C9" w14:textId="77777777" w:rsid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Track &amp; Test</w:t>
            </w:r>
          </w:p>
          <w:p w14:paraId="3C0D8E3D" w14:textId="77777777" w:rsidR="0089233C" w:rsidRPr="0089233C" w:rsidRDefault="0089233C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Pride Week</w:t>
            </w:r>
          </w:p>
          <w:p w14:paraId="6F169A4A" w14:textId="77777777" w:rsidR="004C4B64" w:rsidRPr="00FA159E" w:rsidRDefault="004C4B6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159E">
              <w:rPr>
                <w:rFonts w:ascii="Arial" w:hAnsi="Arial" w:cs="Arial"/>
                <w:sz w:val="24"/>
                <w:szCs w:val="24"/>
              </w:rPr>
              <w:t>Leaders message</w:t>
            </w:r>
            <w:r w:rsidR="00962951" w:rsidRPr="00FA159E">
              <w:rPr>
                <w:rFonts w:ascii="Arial" w:hAnsi="Arial" w:cs="Arial"/>
                <w:sz w:val="24"/>
                <w:szCs w:val="24"/>
              </w:rPr>
              <w:t>s</w:t>
            </w:r>
            <w:r w:rsidRPr="00FA159E">
              <w:rPr>
                <w:rFonts w:ascii="Arial" w:hAnsi="Arial" w:cs="Arial"/>
                <w:sz w:val="24"/>
                <w:szCs w:val="24"/>
              </w:rPr>
              <w:t xml:space="preserve"> to staff (and video)</w:t>
            </w:r>
          </w:p>
          <w:p w14:paraId="40CC9F79" w14:textId="77777777" w:rsidR="004C4B64" w:rsidRPr="00FA159E" w:rsidRDefault="004C4B64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FA159E">
              <w:rPr>
                <w:rFonts w:ascii="Arial" w:hAnsi="Arial" w:cs="Arial"/>
                <w:sz w:val="24"/>
                <w:szCs w:val="24"/>
              </w:rPr>
              <w:t>Chief Executive’s messages to staff</w:t>
            </w:r>
          </w:p>
          <w:p w14:paraId="0B2EEE0A" w14:textId="77777777" w:rsidR="001D64D9" w:rsidRPr="00974CD5" w:rsidRDefault="001D64D9" w:rsidP="001D10B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A159E">
              <w:rPr>
                <w:rFonts w:ascii="Arial" w:hAnsi="Arial" w:cs="Arial"/>
                <w:sz w:val="24"/>
                <w:szCs w:val="24"/>
              </w:rPr>
              <w:t xml:space="preserve">Promotion of e-learning </w:t>
            </w:r>
            <w:r w:rsidR="00FA159E" w:rsidRPr="00FA159E">
              <w:rPr>
                <w:rFonts w:ascii="Arial" w:hAnsi="Arial" w:cs="Arial"/>
                <w:sz w:val="24"/>
                <w:szCs w:val="24"/>
              </w:rPr>
              <w:t>modules</w:t>
            </w:r>
            <w:r w:rsidR="00974CD5">
              <w:rPr>
                <w:rFonts w:ascii="Arial" w:hAnsi="Arial" w:cs="Arial"/>
                <w:sz w:val="24"/>
                <w:szCs w:val="24"/>
              </w:rPr>
              <w:t xml:space="preserve"> – learning from home</w:t>
            </w:r>
          </w:p>
          <w:p w14:paraId="512A0ACF" w14:textId="1868E53C" w:rsidR="00974CD5" w:rsidRPr="0089233C" w:rsidRDefault="00974CD5" w:rsidP="00974CD5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4B64" w14:paraId="40C2BFC0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3060" w14:textId="77777777" w:rsidR="004C4B64" w:rsidRDefault="004C4B64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0A2A179" w14:textId="4F604B22" w:rsidR="004C4B64" w:rsidRDefault="004C4B64" w:rsidP="001D1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Manager Comms</w:t>
            </w:r>
            <w:r w:rsidR="00FD7253">
              <w:rPr>
                <w:rFonts w:ascii="Arial" w:hAnsi="Arial" w:cs="Arial"/>
                <w:b/>
                <w:sz w:val="24"/>
                <w:szCs w:val="24"/>
              </w:rPr>
              <w:t xml:space="preserve"> &amp; Support</w:t>
            </w:r>
          </w:p>
          <w:p w14:paraId="2A198D8E" w14:textId="77777777" w:rsidR="004C4B64" w:rsidRDefault="004C4B64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837F6" w14:textId="0649031B" w:rsidR="004C4B64" w:rsidRDefault="004C4B64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FD7253">
              <w:rPr>
                <w:rFonts w:ascii="Arial" w:hAnsi="Arial" w:cs="Arial"/>
                <w:sz w:val="24"/>
                <w:szCs w:val="24"/>
              </w:rPr>
              <w:t>Separate comms out to all managers on specific issues</w:t>
            </w:r>
            <w:r w:rsidR="0089233C" w:rsidRPr="00FD7253">
              <w:rPr>
                <w:rFonts w:ascii="Arial" w:hAnsi="Arial" w:cs="Arial"/>
                <w:sz w:val="24"/>
                <w:szCs w:val="24"/>
              </w:rPr>
              <w:t xml:space="preserve"> for example Recovery, Risk Assessments, etc</w:t>
            </w:r>
          </w:p>
          <w:p w14:paraId="3A08C9C6" w14:textId="133502CC" w:rsidR="00FD7253" w:rsidRDefault="00FD7253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Manager Assist via EAP</w:t>
            </w:r>
          </w:p>
          <w:p w14:paraId="20D0A075" w14:textId="7048492A" w:rsidR="00FD7253" w:rsidRDefault="00FD7253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FD7253">
              <w:rPr>
                <w:rFonts w:ascii="Arial" w:hAnsi="Arial" w:cs="Arial"/>
                <w:sz w:val="24"/>
                <w:szCs w:val="24"/>
              </w:rPr>
              <w:t>Coaching from Solace for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5EE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FD7253">
              <w:rPr>
                <w:rFonts w:ascii="Arial" w:hAnsi="Arial" w:cs="Arial"/>
                <w:sz w:val="24"/>
                <w:szCs w:val="24"/>
              </w:rPr>
              <w:t>senior leaders responsible for C19</w:t>
            </w:r>
          </w:p>
          <w:p w14:paraId="202BCB24" w14:textId="7DDB3852" w:rsidR="00CD7D50" w:rsidRDefault="00CD7D50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CD7D50">
              <w:rPr>
                <w:rFonts w:ascii="Arial" w:hAnsi="Arial" w:cs="Arial"/>
                <w:sz w:val="24"/>
                <w:szCs w:val="24"/>
              </w:rPr>
              <w:t>Resilience statistics to SLT and Gold – showing attendance, sickness, leave, numbers of staff working in the borough – now twice weekly</w:t>
            </w:r>
          </w:p>
          <w:p w14:paraId="5E0CAAD5" w14:textId="7B04301D" w:rsidR="001D10BA" w:rsidRDefault="001D10BA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Recovery toolkit</w:t>
            </w:r>
          </w:p>
          <w:p w14:paraId="6AB6BE65" w14:textId="06D7076F" w:rsidR="000E6B08" w:rsidRDefault="000E6B08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Wellbeing Plan</w:t>
            </w:r>
          </w:p>
          <w:p w14:paraId="0244E0CE" w14:textId="3AA4C8F3" w:rsidR="00D9316B" w:rsidRPr="001D10BA" w:rsidRDefault="00D9316B" w:rsidP="001D10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bereavement</w:t>
            </w:r>
          </w:p>
          <w:p w14:paraId="206794C3" w14:textId="77777777" w:rsidR="004C4B64" w:rsidRPr="004A41E1" w:rsidRDefault="004C4B64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70E" w14:paraId="53B84E18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09D1" w14:textId="14DF9003" w:rsidR="0096770E" w:rsidRDefault="0096770E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FA48AF2" w14:textId="7F4556D2" w:rsidR="0096770E" w:rsidRDefault="0096770E" w:rsidP="009677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Trades Union Support</w:t>
            </w:r>
          </w:p>
          <w:p w14:paraId="2220B0E0" w14:textId="77777777" w:rsidR="008A39F9" w:rsidRDefault="008A39F9" w:rsidP="009677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AB6FE" w14:textId="670328E9" w:rsidR="0096770E" w:rsidRPr="0096770E" w:rsidRDefault="0096770E" w:rsidP="0096770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Weekly forums with </w:t>
            </w:r>
            <w:r w:rsidR="008A39F9">
              <w:rPr>
                <w:rFonts w:ascii="Arial" w:hAnsi="Arial" w:cs="Arial"/>
                <w:sz w:val="24"/>
                <w:szCs w:val="24"/>
              </w:rPr>
              <w:t>TU colleagues</w:t>
            </w:r>
          </w:p>
          <w:p w14:paraId="22A5F518" w14:textId="6098C748" w:rsidR="0096770E" w:rsidRDefault="0096770E" w:rsidP="001D10B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1E1" w14:paraId="57793987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FCAA" w14:textId="77777777" w:rsidR="004A41E1" w:rsidRDefault="004A41E1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6E4B0" w14:textId="77777777" w:rsidR="004A41E1" w:rsidRDefault="004A41E1" w:rsidP="001D10BA">
            <w:pPr>
              <w:rPr>
                <w:rFonts w:eastAsia="Times New Roman"/>
              </w:rPr>
            </w:pPr>
            <w:r w:rsidRPr="004A41E1">
              <w:rPr>
                <w:rFonts w:ascii="Arial" w:hAnsi="Arial" w:cs="Arial"/>
                <w:b/>
                <w:sz w:val="24"/>
                <w:szCs w:val="24"/>
              </w:rPr>
              <w:t>H&amp;F Way</w:t>
            </w:r>
          </w:p>
          <w:p w14:paraId="260CA046" w14:textId="77777777" w:rsidR="004A41E1" w:rsidRDefault="004A41E1" w:rsidP="001D10BA">
            <w:pPr>
              <w:rPr>
                <w:rFonts w:eastAsia="Times New Roman"/>
              </w:rPr>
            </w:pPr>
          </w:p>
          <w:p w14:paraId="517CE7D0" w14:textId="53C2AC58" w:rsidR="004A41E1" w:rsidRPr="00EC0EDE" w:rsidRDefault="004A41E1" w:rsidP="001D10B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EC0EDE">
              <w:rPr>
                <w:rFonts w:ascii="Arial" w:hAnsi="Arial" w:cs="Arial"/>
                <w:sz w:val="24"/>
                <w:szCs w:val="24"/>
              </w:rPr>
              <w:t>Engaging staff voice and ideas</w:t>
            </w:r>
            <w:r w:rsidR="00EC0EDE">
              <w:rPr>
                <w:rFonts w:ascii="Arial" w:hAnsi="Arial" w:cs="Arial"/>
                <w:sz w:val="24"/>
                <w:szCs w:val="24"/>
              </w:rPr>
              <w:t xml:space="preserve"> through H&amp;F Way Working Groups</w:t>
            </w:r>
          </w:p>
          <w:p w14:paraId="2912BC3B" w14:textId="38A72500" w:rsidR="004A41E1" w:rsidRPr="00EC0EDE" w:rsidRDefault="004A41E1" w:rsidP="001D10BA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EC0EDE">
              <w:rPr>
                <w:rFonts w:ascii="Arial" w:hAnsi="Arial" w:cs="Arial"/>
                <w:sz w:val="24"/>
                <w:szCs w:val="24"/>
              </w:rPr>
              <w:t xml:space="preserve">Appraisal lite </w:t>
            </w:r>
            <w:r w:rsidR="00EC0EDE" w:rsidRPr="00EC0EDE">
              <w:rPr>
                <w:rFonts w:ascii="Arial" w:hAnsi="Arial" w:cs="Arial"/>
                <w:sz w:val="24"/>
                <w:szCs w:val="24"/>
              </w:rPr>
              <w:t xml:space="preserve">launched via </w:t>
            </w:r>
            <w:r w:rsidRPr="00EC0EDE">
              <w:rPr>
                <w:rFonts w:ascii="Arial" w:hAnsi="Arial" w:cs="Arial"/>
                <w:sz w:val="24"/>
                <w:szCs w:val="24"/>
              </w:rPr>
              <w:t>ideas around recognition</w:t>
            </w:r>
          </w:p>
          <w:p w14:paraId="3012ACBA" w14:textId="0F10D813" w:rsidR="004A41E1" w:rsidRPr="004A41E1" w:rsidRDefault="004A41E1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C58" w14:paraId="7AB7F9BB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DC91" w14:textId="792855A7" w:rsidR="00DA7C58" w:rsidRDefault="00DA7C58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4C0DE" w14:textId="73066355" w:rsidR="00DA7C58" w:rsidRDefault="00FA159E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59E">
              <w:rPr>
                <w:rFonts w:ascii="Arial" w:hAnsi="Arial" w:cs="Arial"/>
                <w:b/>
                <w:sz w:val="24"/>
                <w:szCs w:val="24"/>
              </w:rPr>
              <w:t>Knowledge sharing across London Councils</w:t>
            </w:r>
          </w:p>
          <w:p w14:paraId="571DAD90" w14:textId="77777777" w:rsidR="00FA159E" w:rsidRPr="00FA159E" w:rsidRDefault="00FA159E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A3A71" w14:textId="7B97BF19" w:rsidR="00DA7C58" w:rsidRPr="00FA159E" w:rsidRDefault="00DA7C58" w:rsidP="001D10B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A159E">
              <w:rPr>
                <w:rFonts w:ascii="Arial" w:hAnsi="Arial" w:cs="Arial"/>
                <w:sz w:val="24"/>
                <w:szCs w:val="24"/>
              </w:rPr>
              <w:t>Sharing best practice and ideas via the London H</w:t>
            </w:r>
            <w:r w:rsidR="00FA159E">
              <w:rPr>
                <w:rFonts w:ascii="Arial" w:hAnsi="Arial" w:cs="Arial"/>
                <w:sz w:val="24"/>
                <w:szCs w:val="24"/>
              </w:rPr>
              <w:t>eads of HR</w:t>
            </w:r>
            <w:r w:rsidRPr="00FA159E">
              <w:rPr>
                <w:rFonts w:ascii="Arial" w:hAnsi="Arial" w:cs="Arial"/>
                <w:sz w:val="24"/>
                <w:szCs w:val="24"/>
              </w:rPr>
              <w:t xml:space="preserve"> group x3 week</w:t>
            </w:r>
            <w:r w:rsidR="00FA159E">
              <w:rPr>
                <w:rFonts w:ascii="Arial" w:hAnsi="Arial" w:cs="Arial"/>
                <w:sz w:val="24"/>
                <w:szCs w:val="24"/>
              </w:rPr>
              <w:t xml:space="preserve"> and London Heads of OD Group</w:t>
            </w:r>
          </w:p>
          <w:p w14:paraId="32337262" w14:textId="7EF47CDB" w:rsidR="00DA7C58" w:rsidRDefault="00DA7C58" w:rsidP="001D10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679" w14:paraId="609B4278" w14:textId="77777777" w:rsidTr="001D10BA"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0A76" w14:textId="77777777" w:rsidR="00656679" w:rsidRDefault="00656679" w:rsidP="001D10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4FEF3" w14:textId="77777777" w:rsidR="004C4B64" w:rsidRDefault="004C4B64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Regular Forums via Teams with interactive chat</w:t>
            </w:r>
          </w:p>
          <w:p w14:paraId="79E57EF3" w14:textId="77777777" w:rsidR="004C4B64" w:rsidRPr="004C4B64" w:rsidRDefault="004C4B64" w:rsidP="001D10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425D6" w14:textId="77777777" w:rsidR="005276A5" w:rsidRPr="004C4B64" w:rsidRDefault="005276A5" w:rsidP="001D10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C4B64">
              <w:rPr>
                <w:rFonts w:ascii="Arial" w:hAnsi="Arial" w:cs="Arial"/>
                <w:sz w:val="24"/>
                <w:szCs w:val="24"/>
              </w:rPr>
              <w:t>Leadership forums – Assistant Director and above</w:t>
            </w:r>
          </w:p>
          <w:p w14:paraId="756C82CB" w14:textId="77777777" w:rsidR="005276A5" w:rsidRPr="004C4B64" w:rsidRDefault="005276A5" w:rsidP="001D10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C4B64">
              <w:rPr>
                <w:rFonts w:ascii="Arial" w:hAnsi="Arial" w:cs="Arial"/>
                <w:sz w:val="24"/>
                <w:szCs w:val="24"/>
              </w:rPr>
              <w:t>Manager forums – Heads of Service and above</w:t>
            </w:r>
          </w:p>
          <w:p w14:paraId="5EE28FEB" w14:textId="77777777" w:rsidR="005276A5" w:rsidRPr="004C4B64" w:rsidRDefault="005276A5" w:rsidP="001D10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C4B64">
              <w:rPr>
                <w:rFonts w:ascii="Arial" w:hAnsi="Arial" w:cs="Arial"/>
                <w:sz w:val="24"/>
                <w:szCs w:val="24"/>
              </w:rPr>
              <w:t>World Class Manager forums – All managers</w:t>
            </w:r>
          </w:p>
          <w:p w14:paraId="2E9788CE" w14:textId="54C4F887" w:rsidR="00656679" w:rsidRDefault="005276A5" w:rsidP="001D10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C4B64">
              <w:rPr>
                <w:rFonts w:ascii="Arial" w:hAnsi="Arial" w:cs="Arial"/>
                <w:sz w:val="24"/>
                <w:szCs w:val="24"/>
              </w:rPr>
              <w:t>Wellbeing Wednesday – all staff</w:t>
            </w:r>
          </w:p>
          <w:p w14:paraId="06680BD9" w14:textId="77777777" w:rsidR="00656679" w:rsidRDefault="00656679" w:rsidP="001D10BA">
            <w:pPr>
              <w:pStyle w:val="NormalWeb"/>
              <w:spacing w:before="0" w:beforeAutospacing="0" w:after="0" w:afterAutospacing="0" w:line="312" w:lineRule="atLeast"/>
              <w:rPr>
                <w:lang w:eastAsia="en-US"/>
              </w:rPr>
            </w:pPr>
          </w:p>
        </w:tc>
      </w:tr>
      <w:tr w:rsidR="00656679" w14:paraId="0B0A75FA" w14:textId="77777777" w:rsidTr="001D10BA">
        <w:trPr>
          <w:trHeight w:val="337"/>
        </w:trPr>
        <w:tc>
          <w:tcPr>
            <w:tcW w:w="10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8AB6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656679" w14:paraId="4574EE9C" w14:textId="77777777">
              <w:trPr>
                <w:trHeight w:val="64"/>
                <w:tblCellSpacing w:w="0" w:type="dxa"/>
              </w:trPr>
              <w:tc>
                <w:tcPr>
                  <w:tcW w:w="8733" w:type="dxa"/>
                  <w:vAlign w:val="center"/>
                  <w:hideMark/>
                </w:tcPr>
                <w:p w14:paraId="3F51F01A" w14:textId="77777777" w:rsidR="00656679" w:rsidRDefault="00656679" w:rsidP="001D10BA">
                  <w:pPr>
                    <w:framePr w:hSpace="180" w:wrap="around" w:vAnchor="page" w:hAnchor="margin" w:x="-709" w:y="441"/>
                  </w:pPr>
                </w:p>
              </w:tc>
            </w:tr>
          </w:tbl>
          <w:p w14:paraId="31F2B65B" w14:textId="77777777" w:rsidR="00656679" w:rsidRDefault="00656679" w:rsidP="001D10BA">
            <w:pPr>
              <w:rPr>
                <w:rFonts w:ascii="Arial" w:hAnsi="Arial" w:cs="Arial"/>
                <w:color w:val="FFFFFF"/>
                <w:sz w:val="4"/>
                <w:szCs w:val="4"/>
              </w:rPr>
            </w:pPr>
            <w:r>
              <w:rPr>
                <w:rFonts w:ascii="Arial" w:hAnsi="Arial" w:cs="Arial"/>
                <w:color w:val="FFFFFF"/>
                <w:sz w:val="10"/>
                <w:szCs w:val="10"/>
              </w:rPr>
              <w:t xml:space="preserve">                                   </w:t>
            </w:r>
          </w:p>
          <w:p w14:paraId="13E31E34" w14:textId="77777777" w:rsidR="00656679" w:rsidRDefault="00656679" w:rsidP="001D10BA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</w:tbl>
    <w:p w14:paraId="2E312E4B" w14:textId="77777777" w:rsidR="00967F69" w:rsidRDefault="00967F69">
      <w:bookmarkStart w:id="1" w:name="_GoBack"/>
      <w:bookmarkEnd w:id="1"/>
    </w:p>
    <w:sectPr w:rsidR="00967F69" w:rsidSect="00E0141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CCF"/>
    <w:multiLevelType w:val="hybridMultilevel"/>
    <w:tmpl w:val="41F4B8EA"/>
    <w:lvl w:ilvl="0" w:tplc="4462D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E0B"/>
    <w:multiLevelType w:val="hybridMultilevel"/>
    <w:tmpl w:val="F1F4C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E55C7"/>
    <w:multiLevelType w:val="hybridMultilevel"/>
    <w:tmpl w:val="1222E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C6992"/>
    <w:multiLevelType w:val="hybridMultilevel"/>
    <w:tmpl w:val="40F0A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E7955"/>
    <w:multiLevelType w:val="hybridMultilevel"/>
    <w:tmpl w:val="1DD01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A269C"/>
    <w:multiLevelType w:val="hybridMultilevel"/>
    <w:tmpl w:val="C1989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E3B0E"/>
    <w:multiLevelType w:val="multilevel"/>
    <w:tmpl w:val="7D3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983DA4"/>
    <w:multiLevelType w:val="hybridMultilevel"/>
    <w:tmpl w:val="F3081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8558D"/>
    <w:multiLevelType w:val="hybridMultilevel"/>
    <w:tmpl w:val="87E29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54CDF"/>
    <w:multiLevelType w:val="hybridMultilevel"/>
    <w:tmpl w:val="9DDA4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F652EB"/>
    <w:multiLevelType w:val="hybridMultilevel"/>
    <w:tmpl w:val="74AEC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F7F77"/>
    <w:multiLevelType w:val="hybridMultilevel"/>
    <w:tmpl w:val="EC287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0868"/>
    <w:multiLevelType w:val="multilevel"/>
    <w:tmpl w:val="4D6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644DCD"/>
    <w:multiLevelType w:val="hybridMultilevel"/>
    <w:tmpl w:val="E1CCF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301B0"/>
    <w:multiLevelType w:val="multilevel"/>
    <w:tmpl w:val="B11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F941CD"/>
    <w:multiLevelType w:val="hybridMultilevel"/>
    <w:tmpl w:val="102012DE"/>
    <w:lvl w:ilvl="0" w:tplc="4462DC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425346"/>
    <w:multiLevelType w:val="hybridMultilevel"/>
    <w:tmpl w:val="F6B29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14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4"/>
  </w:num>
  <w:num w:numId="16">
    <w:abstractNumId w:val="1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9"/>
    <w:rsid w:val="00003BED"/>
    <w:rsid w:val="00051D83"/>
    <w:rsid w:val="000568D5"/>
    <w:rsid w:val="000E6B08"/>
    <w:rsid w:val="00131AAE"/>
    <w:rsid w:val="00145E86"/>
    <w:rsid w:val="0016795F"/>
    <w:rsid w:val="00186EA4"/>
    <w:rsid w:val="001D10BA"/>
    <w:rsid w:val="001D64D9"/>
    <w:rsid w:val="002A5030"/>
    <w:rsid w:val="002A5144"/>
    <w:rsid w:val="002B0470"/>
    <w:rsid w:val="002D0802"/>
    <w:rsid w:val="002E2B70"/>
    <w:rsid w:val="00336DB9"/>
    <w:rsid w:val="0039133A"/>
    <w:rsid w:val="00450A64"/>
    <w:rsid w:val="00462A92"/>
    <w:rsid w:val="004A41E1"/>
    <w:rsid w:val="004C4B64"/>
    <w:rsid w:val="004D0477"/>
    <w:rsid w:val="004F0AA3"/>
    <w:rsid w:val="005276A5"/>
    <w:rsid w:val="005C1711"/>
    <w:rsid w:val="005C2B08"/>
    <w:rsid w:val="005E75EE"/>
    <w:rsid w:val="00646985"/>
    <w:rsid w:val="006479F8"/>
    <w:rsid w:val="00655904"/>
    <w:rsid w:val="00656679"/>
    <w:rsid w:val="00686254"/>
    <w:rsid w:val="00694864"/>
    <w:rsid w:val="00723661"/>
    <w:rsid w:val="007556FF"/>
    <w:rsid w:val="007E1265"/>
    <w:rsid w:val="00881665"/>
    <w:rsid w:val="0089233C"/>
    <w:rsid w:val="008957DB"/>
    <w:rsid w:val="008A07D9"/>
    <w:rsid w:val="008A39F9"/>
    <w:rsid w:val="00962951"/>
    <w:rsid w:val="0096770E"/>
    <w:rsid w:val="00967F69"/>
    <w:rsid w:val="00974CD5"/>
    <w:rsid w:val="00A25B9F"/>
    <w:rsid w:val="00A94050"/>
    <w:rsid w:val="00AF2F3E"/>
    <w:rsid w:val="00B443FF"/>
    <w:rsid w:val="00B54371"/>
    <w:rsid w:val="00B86437"/>
    <w:rsid w:val="00BF6891"/>
    <w:rsid w:val="00C2254B"/>
    <w:rsid w:val="00C34841"/>
    <w:rsid w:val="00C409D5"/>
    <w:rsid w:val="00C66BE7"/>
    <w:rsid w:val="00C85311"/>
    <w:rsid w:val="00CA27C7"/>
    <w:rsid w:val="00CD7D50"/>
    <w:rsid w:val="00CF5950"/>
    <w:rsid w:val="00D9316B"/>
    <w:rsid w:val="00DA7C58"/>
    <w:rsid w:val="00DD6825"/>
    <w:rsid w:val="00E01416"/>
    <w:rsid w:val="00E072DC"/>
    <w:rsid w:val="00E72F8D"/>
    <w:rsid w:val="00EA35D4"/>
    <w:rsid w:val="00EB24C9"/>
    <w:rsid w:val="00EB38AF"/>
    <w:rsid w:val="00EC046B"/>
    <w:rsid w:val="00EC0EDE"/>
    <w:rsid w:val="00ED1AFD"/>
    <w:rsid w:val="00F0296D"/>
    <w:rsid w:val="00F81994"/>
    <w:rsid w:val="00FA159E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DF95"/>
  <w15:chartTrackingRefBased/>
  <w15:docId w15:val="{C9C3AC50-349B-427A-8C23-FBDDEE4D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79"/>
    <w:pPr>
      <w:spacing w:after="0" w:line="240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B9F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B9F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25B9F"/>
    <w:pPr>
      <w:keepNext/>
      <w:keepLines/>
      <w:outlineLvl w:val="2"/>
    </w:pPr>
    <w:rPr>
      <w:rFonts w:asciiTheme="majorHAnsi" w:eastAsiaTheme="majorEastAsia" w:hAnsiTheme="majorHAnsi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940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5B9F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5B9F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5B9F"/>
    <w:rPr>
      <w:rFonts w:asciiTheme="majorHAnsi" w:eastAsiaTheme="majorEastAsia" w:hAnsiTheme="majorHAnsi" w:cstheme="majorBidi"/>
      <w:b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A25B9F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B9F"/>
    <w:rPr>
      <w:rFonts w:asciiTheme="majorHAnsi" w:eastAsiaTheme="majorEastAsia" w:hAnsiTheme="majorHAnsi" w:cstheme="majorBidi"/>
      <w:b/>
      <w:caps/>
      <w:color w:val="17365D" w:themeColor="text2" w:themeShade="BF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9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5B9F"/>
    <w:rPr>
      <w:rFonts w:asciiTheme="majorHAnsi" w:eastAsiaTheme="majorEastAsia" w:hAnsiTheme="majorHAnsi" w:cstheme="majorBidi"/>
      <w:b/>
      <w:i/>
      <w:iCs/>
      <w:color w:val="000000" w:themeColor="text1"/>
      <w:spacing w:val="15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667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56679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656679"/>
    <w:pPr>
      <w:ind w:left="720"/>
    </w:pPr>
  </w:style>
  <w:style w:type="paragraph" w:customStyle="1" w:styleId="xxxxxwordsection1">
    <w:name w:val="x_xxxxwordsection1"/>
    <w:basedOn w:val="Normal"/>
    <w:uiPriority w:val="99"/>
    <w:semiHidden/>
    <w:rsid w:val="00656679"/>
    <w:pPr>
      <w:autoSpaceDN w:val="0"/>
      <w:spacing w:before="100" w:after="100"/>
    </w:pPr>
    <w:rPr>
      <w:lang w:eastAsia="en-GB"/>
    </w:rPr>
  </w:style>
  <w:style w:type="paragraph" w:customStyle="1" w:styleId="wordsection1">
    <w:name w:val="wordsection1"/>
    <w:basedOn w:val="Normal"/>
    <w:uiPriority w:val="99"/>
    <w:rsid w:val="00656679"/>
    <w:pPr>
      <w:autoSpaceDN w:val="0"/>
      <w:spacing w:before="100" w:after="100"/>
    </w:pPr>
  </w:style>
  <w:style w:type="character" w:customStyle="1" w:styleId="xxxxmsohyperlink">
    <w:name w:val="x_xxxmsohyperlink"/>
    <w:basedOn w:val="DefaultParagraphFont"/>
    <w:rsid w:val="00656679"/>
    <w:rPr>
      <w:color w:val="0563C1"/>
      <w:u w:val="single"/>
    </w:rPr>
  </w:style>
  <w:style w:type="character" w:customStyle="1" w:styleId="ms-rtefontface-12">
    <w:name w:val="ms-rtefontface-12"/>
    <w:basedOn w:val="DefaultParagraphFont"/>
    <w:rsid w:val="00656679"/>
  </w:style>
  <w:style w:type="paragraph" w:styleId="BalloonText">
    <w:name w:val="Balloon Text"/>
    <w:basedOn w:val="Normal"/>
    <w:link w:val="BalloonTextChar"/>
    <w:uiPriority w:val="99"/>
    <w:semiHidden/>
    <w:unhideWhenUsed/>
    <w:rsid w:val="00656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7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276A5"/>
    <w:rPr>
      <w:rFonts w:ascii="Segoe UI" w:hAnsi="Segoe UI" w:cs="Segoe UI" w:hint="default"/>
      <w:b/>
      <w:bCs/>
    </w:rPr>
  </w:style>
  <w:style w:type="character" w:customStyle="1" w:styleId="ms-rtethemeforecolor-5-0">
    <w:name w:val="ms-rtethemeforecolor-5-0"/>
    <w:basedOn w:val="DefaultParagraphFont"/>
    <w:rsid w:val="005276A5"/>
  </w:style>
  <w:style w:type="character" w:customStyle="1" w:styleId="ms-rtefontsize-3">
    <w:name w:val="ms-rtefontsize-3"/>
    <w:basedOn w:val="DefaultParagraphFont"/>
    <w:rsid w:val="005276A5"/>
  </w:style>
  <w:style w:type="paragraph" w:customStyle="1" w:styleId="xxxwordsection1">
    <w:name w:val="x_xxwordsection1"/>
    <w:basedOn w:val="Normal"/>
    <w:rsid w:val="004C4B64"/>
    <w:pPr>
      <w:autoSpaceDN w:val="0"/>
      <w:spacing w:before="100" w:after="100"/>
    </w:pPr>
    <w:rPr>
      <w:lang w:eastAsia="en-GB"/>
    </w:rPr>
  </w:style>
  <w:style w:type="character" w:customStyle="1" w:styleId="Style11pt">
    <w:name w:val="Style 11 pt"/>
    <w:rsid w:val="00B443FF"/>
    <w:rPr>
      <w:rFonts w:ascii="Arial" w:hAnsi="Arial"/>
      <w:sz w:val="24"/>
    </w:rPr>
  </w:style>
  <w:style w:type="table" w:styleId="TableGrid">
    <w:name w:val="Table Grid"/>
    <w:basedOn w:val="TableNormal"/>
    <w:rsid w:val="002A5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4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59">
                      <w:marLeft w:val="3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4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1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5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41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23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10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5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54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84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38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5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48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2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7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26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14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28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3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93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29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38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9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390">
                      <w:marLeft w:val="3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64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0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6287">
                      <w:marLeft w:val="3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77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8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1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2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6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9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67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88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fficesharedservice.sharepoint.com/sites/intranet/hf-chiefexecutive/Pages/STRATEGIES-FOR-REPLENISHING-YOUR-ENERGY.aspx" TargetMode="External"/><Relationship Id="rId18" Type="http://schemas.openxmlformats.org/officeDocument/2006/relationships/hyperlink" Target="https://officesharedservice.sharepoint.com/:b:/r/sites/intranet/hf-chiefexecutive/Intranet%20Documents/BudgetinginUncertainTimes.pdf?csf=1&amp;web=1&amp;e=V0OWN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ind.org.uk/need-urgent-help/how-can-i-distract-myself/games-and-puzzl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fficesharedservice.sharepoint.com/sites/intranet/hf-chiefexecutive/Pages/STRESS-THE-CONTAGION-WE-CAN-CONTROL.aspx" TargetMode="External"/><Relationship Id="rId17" Type="http://schemas.openxmlformats.org/officeDocument/2006/relationships/hyperlink" Target="https://officesharedservice.sharepoint.com/sites/intranet/hf-chiefexecutive/Intranet%20Documents/Forms/AllItems.aspx?id=/sites/intranet/hf-chiefexecutive/Intranet%20Documents/Emotional%20Intelligence%20-%20that%20discomfort%20you%27re%20feeling%20is%20grief%20HBR%20article.pdf&amp;parent=/sites/intranet/hf-chiefexecutive/Intranet%20Documents" TargetMode="External"/><Relationship Id="rId25" Type="http://schemas.openxmlformats.org/officeDocument/2006/relationships/hyperlink" Target="https://www.bigwhitewall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fficesharedservice.sharepoint.com/:b:/r/sites/intranet/hf-chiefexecutive/Intranet%20Documents/Break%20the%20cycle%20of%20stress%20and%20distratction.pdf?csf=1&amp;web=1&amp;e=UvTDAv" TargetMode="External"/><Relationship Id="rId20" Type="http://schemas.openxmlformats.org/officeDocument/2006/relationships/hyperlink" Target="https://www.actionforhappiness.org/calendar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fficesharedservice.sharepoint.com/sites/intranet/hf-chiefexecutive/Pages/Whats-your-Resilience-Quotient.aspx" TargetMode="External"/><Relationship Id="rId24" Type="http://schemas.openxmlformats.org/officeDocument/2006/relationships/hyperlink" Target="https://www.mentalhealth.org.uk/coronavir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officesharedservice.sharepoint.com/sites/intranet/hf-chiefexecutive/Pages/WHAT-YOUR-COLLEAGUES-NEED-RIGHT-NOW-IS-COMPASSION.aspx" TargetMode="External"/><Relationship Id="rId23" Type="http://schemas.openxmlformats.org/officeDocument/2006/relationships/hyperlink" Target="https://www.nhs.uk/oneyou/" TargetMode="External"/><Relationship Id="rId10" Type="http://schemas.openxmlformats.org/officeDocument/2006/relationships/hyperlink" Target="file:///C:\Users\kl19\OneDrive%20-%20Office%20Shared%20Service\Desktop\Coronavirus\Wellbeing\Positive-emotional-well-being-action-plan.pdf" TargetMode="External"/><Relationship Id="rId19" Type="http://schemas.openxmlformats.org/officeDocument/2006/relationships/hyperlink" Target="https://officesharedservice.sharepoint.com/sites/intranet/hf-chiefexecutive/Pages/Simple-science-activities-at-home.asp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officesharedservice.sharepoint.com/sites/intranet/hf-chiefexecutive/Pages/Resilient-leader.aspx" TargetMode="External"/><Relationship Id="rId22" Type="http://schemas.openxmlformats.org/officeDocument/2006/relationships/hyperlink" Target="https://www.good-thinking.u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BHF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F4D22-FFE0-4075-B739-90DB64F97DD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d3edf9d7-0ef0-42d0-88ce-a236da140832"/>
    <ds:schemaRef ds:uri="5a0d893a-da4a-406b-b23d-636fe655594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4B52A76-7A7A-4487-AB18-68E439194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C4FAA-FD4B-4FDC-9C8A-337FCB703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Lamont</dc:creator>
  <cp:keywords/>
  <dc:description/>
  <cp:lastModifiedBy>Lamont Mary: H&amp;F</cp:lastModifiedBy>
  <cp:revision>2</cp:revision>
  <dcterms:created xsi:type="dcterms:W3CDTF">2020-06-15T18:56:00Z</dcterms:created>
  <dcterms:modified xsi:type="dcterms:W3CDTF">2020-06-15T18:56:00Z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