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3F" w:rsidRDefault="009D3795" w:rsidP="009931B5">
      <w:pPr>
        <w:pStyle w:val="PlainText"/>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simplePos x="0" y="0"/>
            <wp:positionH relativeFrom="column">
              <wp:posOffset>-921385</wp:posOffset>
            </wp:positionH>
            <wp:positionV relativeFrom="paragraph">
              <wp:posOffset>-955675</wp:posOffset>
            </wp:positionV>
            <wp:extent cx="7560310" cy="1410335"/>
            <wp:effectExtent l="0" t="0" r="2540" b="0"/>
            <wp:wrapNone/>
            <wp:docPr id="2" name="Picture 2" descr="letterhead wave 2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wave 2007-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563F" w:rsidRDefault="007F563F" w:rsidP="009931B5">
      <w:pPr>
        <w:pStyle w:val="PlainText"/>
        <w:rPr>
          <w:rFonts w:ascii="Arial" w:hAnsi="Arial" w:cs="Arial"/>
          <w:sz w:val="24"/>
          <w:szCs w:val="24"/>
        </w:rPr>
      </w:pPr>
    </w:p>
    <w:p w:rsidR="007F563F" w:rsidRDefault="007F563F" w:rsidP="009931B5">
      <w:pPr>
        <w:pStyle w:val="PlainText"/>
        <w:rPr>
          <w:rFonts w:ascii="Arial" w:hAnsi="Arial" w:cs="Arial"/>
          <w:sz w:val="24"/>
          <w:szCs w:val="24"/>
        </w:rPr>
      </w:pPr>
    </w:p>
    <w:p w:rsidR="007F563F" w:rsidRDefault="007F563F" w:rsidP="009931B5">
      <w:pPr>
        <w:pStyle w:val="PlainText"/>
        <w:rPr>
          <w:rFonts w:ascii="Arial" w:hAnsi="Arial" w:cs="Arial"/>
          <w:sz w:val="24"/>
          <w:szCs w:val="24"/>
        </w:rPr>
      </w:pPr>
    </w:p>
    <w:p w:rsidR="007F563F" w:rsidRPr="00E270AC" w:rsidRDefault="00301A34" w:rsidP="007F563F">
      <w:pPr>
        <w:pStyle w:val="PlainText"/>
        <w:rPr>
          <w:rFonts w:ascii="Arial" w:hAnsi="Arial" w:cs="Arial"/>
          <w:sz w:val="24"/>
          <w:szCs w:val="24"/>
        </w:rPr>
      </w:pPr>
      <w:r w:rsidRPr="00E270AC">
        <w:rPr>
          <w:rFonts w:ascii="Arial" w:hAnsi="Arial" w:cs="Arial"/>
          <w:sz w:val="24"/>
          <w:szCs w:val="24"/>
        </w:rPr>
        <w:t xml:space="preserve">Date implemented: 9th October 2006 </w:t>
      </w:r>
      <w:r w:rsidR="007F563F">
        <w:rPr>
          <w:rFonts w:ascii="Arial" w:hAnsi="Arial" w:cs="Arial"/>
          <w:sz w:val="24"/>
          <w:szCs w:val="24"/>
        </w:rPr>
        <w:tab/>
      </w:r>
      <w:r w:rsidR="007F563F">
        <w:rPr>
          <w:rFonts w:ascii="Arial" w:hAnsi="Arial" w:cs="Arial"/>
          <w:sz w:val="24"/>
          <w:szCs w:val="24"/>
        </w:rPr>
        <w:tab/>
      </w:r>
      <w:r w:rsidR="007F563F">
        <w:rPr>
          <w:rFonts w:ascii="Arial" w:hAnsi="Arial" w:cs="Arial"/>
          <w:sz w:val="24"/>
          <w:szCs w:val="24"/>
        </w:rPr>
        <w:tab/>
      </w:r>
      <w:r w:rsidR="007F563F" w:rsidRPr="00E270AC">
        <w:rPr>
          <w:rFonts w:ascii="Arial" w:hAnsi="Arial" w:cs="Arial"/>
          <w:sz w:val="24"/>
          <w:szCs w:val="24"/>
        </w:rPr>
        <w:t xml:space="preserve">Human Resources &amp; Workforce </w:t>
      </w:r>
    </w:p>
    <w:p w:rsidR="007F563F" w:rsidRPr="00E270AC" w:rsidRDefault="007F563F" w:rsidP="007F563F">
      <w:pPr>
        <w:pStyle w:val="PlainText"/>
        <w:rPr>
          <w:rFonts w:ascii="Arial" w:hAnsi="Arial" w:cs="Arial"/>
          <w:sz w:val="24"/>
          <w:szCs w:val="24"/>
        </w:rPr>
      </w:pPr>
      <w:r w:rsidRPr="00E270AC">
        <w:rPr>
          <w:rFonts w:ascii="Arial" w:hAnsi="Arial" w:cs="Arial"/>
          <w:sz w:val="24"/>
          <w:szCs w:val="24"/>
        </w:rPr>
        <w:t>Date amended:</w:t>
      </w:r>
      <w:r>
        <w:rPr>
          <w:rFonts w:ascii="Arial" w:hAnsi="Arial" w:cs="Arial"/>
          <w:sz w:val="24"/>
          <w:szCs w:val="24"/>
        </w:rPr>
        <w:t xml:space="preserve"> </w:t>
      </w:r>
      <w:r w:rsidR="0050462E">
        <w:rPr>
          <w:rFonts w:ascii="Arial" w:hAnsi="Arial" w:cs="Arial"/>
          <w:sz w:val="24"/>
          <w:szCs w:val="24"/>
        </w:rPr>
        <w:t>June</w:t>
      </w:r>
      <w:r>
        <w:rPr>
          <w:rFonts w:ascii="Arial" w:hAnsi="Arial" w:cs="Arial"/>
          <w:sz w:val="24"/>
          <w:szCs w:val="24"/>
        </w:rPr>
        <w:t xml:space="preserve"> 20</w:t>
      </w:r>
      <w:r w:rsidR="003454D9">
        <w:rPr>
          <w:rFonts w:ascii="Arial" w:hAnsi="Arial" w:cs="Arial"/>
          <w:sz w:val="24"/>
          <w:szCs w:val="24"/>
        </w:rPr>
        <w:t>14</w:t>
      </w:r>
      <w:r w:rsidRPr="00E270A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270AC">
        <w:rPr>
          <w:rFonts w:ascii="Arial" w:hAnsi="Arial" w:cs="Arial"/>
          <w:sz w:val="24"/>
          <w:szCs w:val="24"/>
        </w:rPr>
        <w:t xml:space="preserve">Development </w:t>
      </w:r>
    </w:p>
    <w:p w:rsidR="006B3B63" w:rsidRDefault="006B3B63" w:rsidP="009931B5">
      <w:pPr>
        <w:pStyle w:val="PlainText"/>
        <w:rPr>
          <w:rFonts w:ascii="Arial" w:hAnsi="Arial" w:cs="Arial"/>
          <w:sz w:val="24"/>
          <w:szCs w:val="24"/>
        </w:rPr>
      </w:pPr>
    </w:p>
    <w:p w:rsidR="006B3B63" w:rsidRDefault="006B3B63" w:rsidP="009931B5">
      <w:pPr>
        <w:pStyle w:val="PlainText"/>
        <w:rPr>
          <w:rFonts w:ascii="Arial" w:hAnsi="Arial" w:cs="Arial"/>
          <w:sz w:val="24"/>
          <w:szCs w:val="24"/>
        </w:rPr>
      </w:pPr>
    </w:p>
    <w:p w:rsidR="003454D9" w:rsidRDefault="003454D9" w:rsidP="009931B5">
      <w:pPr>
        <w:pStyle w:val="PlainText"/>
        <w:rPr>
          <w:rFonts w:ascii="Arial" w:hAnsi="Arial" w:cs="Arial"/>
          <w:sz w:val="24"/>
          <w:szCs w:val="24"/>
        </w:rPr>
      </w:pPr>
    </w:p>
    <w:p w:rsidR="003454D9" w:rsidRDefault="003454D9" w:rsidP="009931B5">
      <w:pPr>
        <w:pStyle w:val="PlainText"/>
        <w:rPr>
          <w:rFonts w:ascii="Arial" w:hAnsi="Arial" w:cs="Arial"/>
          <w:sz w:val="24"/>
          <w:szCs w:val="24"/>
        </w:rPr>
      </w:pPr>
    </w:p>
    <w:p w:rsidR="003454D9" w:rsidRPr="00E270AC" w:rsidRDefault="003454D9"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p>
    <w:p w:rsidR="00301A34" w:rsidRPr="006B3B63" w:rsidRDefault="00301A34" w:rsidP="003454D9">
      <w:pPr>
        <w:pStyle w:val="PlainText"/>
        <w:pBdr>
          <w:top w:val="single" w:sz="4" w:space="1" w:color="auto"/>
          <w:left w:val="single" w:sz="4" w:space="4" w:color="auto"/>
          <w:bottom w:val="single" w:sz="4" w:space="1" w:color="auto"/>
          <w:right w:val="single" w:sz="4" w:space="4" w:color="auto"/>
        </w:pBdr>
        <w:jc w:val="center"/>
        <w:rPr>
          <w:rFonts w:ascii="Arial" w:hAnsi="Arial" w:cs="Arial"/>
          <w:sz w:val="72"/>
          <w:szCs w:val="72"/>
        </w:rPr>
      </w:pPr>
      <w:r w:rsidRPr="006B3B63">
        <w:rPr>
          <w:rFonts w:ascii="Arial" w:hAnsi="Arial" w:cs="Arial"/>
          <w:sz w:val="72"/>
          <w:szCs w:val="72"/>
        </w:rPr>
        <w:t>CAREER BREAK SCHEME</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p>
    <w:p w:rsidR="00387CE0" w:rsidRPr="00E270AC" w:rsidRDefault="00387CE0" w:rsidP="009931B5">
      <w:pPr>
        <w:pStyle w:val="PlainText"/>
        <w:rPr>
          <w:rFonts w:ascii="Arial" w:hAnsi="Arial" w:cs="Arial"/>
          <w:sz w:val="24"/>
          <w:szCs w:val="24"/>
        </w:rPr>
      </w:pPr>
    </w:p>
    <w:p w:rsidR="00387CE0" w:rsidRPr="00E270AC" w:rsidRDefault="00387CE0" w:rsidP="009931B5">
      <w:pPr>
        <w:pStyle w:val="PlainText"/>
        <w:rPr>
          <w:rFonts w:ascii="Arial" w:hAnsi="Arial" w:cs="Arial"/>
          <w:sz w:val="24"/>
          <w:szCs w:val="24"/>
        </w:rPr>
      </w:pPr>
    </w:p>
    <w:p w:rsidR="00387CE0" w:rsidRPr="00E270AC" w:rsidRDefault="00387CE0" w:rsidP="009931B5">
      <w:pPr>
        <w:pStyle w:val="PlainText"/>
        <w:rPr>
          <w:rFonts w:ascii="Arial" w:hAnsi="Arial" w:cs="Arial"/>
          <w:sz w:val="24"/>
          <w:szCs w:val="24"/>
        </w:rPr>
      </w:pPr>
    </w:p>
    <w:p w:rsidR="00387CE0" w:rsidRPr="00E270AC" w:rsidRDefault="00387CE0" w:rsidP="009931B5">
      <w:pPr>
        <w:pStyle w:val="PlainText"/>
        <w:rPr>
          <w:rFonts w:ascii="Arial" w:hAnsi="Arial" w:cs="Arial"/>
          <w:sz w:val="24"/>
          <w:szCs w:val="24"/>
        </w:rPr>
      </w:pPr>
    </w:p>
    <w:p w:rsidR="00387CE0" w:rsidRPr="00E270AC" w:rsidRDefault="00F0500D" w:rsidP="009931B5">
      <w:pPr>
        <w:pStyle w:val="PlainText"/>
        <w:rPr>
          <w:rFonts w:ascii="Arial" w:hAnsi="Arial" w:cs="Arial"/>
          <w:sz w:val="24"/>
          <w:szCs w:val="24"/>
        </w:rPr>
      </w:pPr>
      <w:r>
        <w:rPr>
          <w:rFonts w:ascii="Arial" w:hAnsi="Arial" w:cs="Arial"/>
          <w:sz w:val="24"/>
          <w:szCs w:val="24"/>
        </w:rPr>
        <w:br w:type="page"/>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CONTENTS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1. </w:t>
      </w:r>
      <w:r w:rsidR="00E270AC">
        <w:rPr>
          <w:rFonts w:ascii="Arial" w:hAnsi="Arial" w:cs="Arial"/>
          <w:sz w:val="24"/>
          <w:szCs w:val="24"/>
        </w:rPr>
        <w:t>Introduction......................</w:t>
      </w:r>
      <w:r w:rsidR="00E270AC" w:rsidRPr="00E270AC">
        <w:rPr>
          <w:rFonts w:ascii="Arial" w:hAnsi="Arial" w:cs="Arial"/>
          <w:sz w:val="24"/>
          <w:szCs w:val="24"/>
        </w:rPr>
        <w:t>..............................................</w:t>
      </w:r>
      <w:r w:rsidR="0039000E">
        <w:rPr>
          <w:rFonts w:ascii="Arial" w:hAnsi="Arial" w:cs="Arial"/>
          <w:sz w:val="24"/>
          <w:szCs w:val="24"/>
        </w:rPr>
        <w:t>...</w:t>
      </w:r>
      <w:r w:rsidR="00E270AC" w:rsidRPr="00E270AC">
        <w:rPr>
          <w:rFonts w:ascii="Arial" w:hAnsi="Arial" w:cs="Arial"/>
          <w:sz w:val="24"/>
          <w:szCs w:val="24"/>
        </w:rPr>
        <w:t>....</w:t>
      </w:r>
      <w:r w:rsidR="00E270AC">
        <w:rPr>
          <w:rFonts w:ascii="Arial" w:hAnsi="Arial" w:cs="Arial"/>
          <w:sz w:val="24"/>
          <w:szCs w:val="24"/>
        </w:rPr>
        <w:t xml:space="preserve">.... </w:t>
      </w:r>
      <w:r w:rsidRPr="00E270AC">
        <w:rPr>
          <w:rFonts w:ascii="Arial" w:hAnsi="Arial" w:cs="Arial"/>
          <w:sz w:val="24"/>
          <w:szCs w:val="24"/>
        </w:rPr>
        <w:t xml:space="preserve">3 </w:t>
      </w:r>
    </w:p>
    <w:p w:rsidR="00301A34" w:rsidRPr="00E270AC" w:rsidRDefault="00301A34" w:rsidP="009931B5">
      <w:pPr>
        <w:pStyle w:val="PlainText"/>
        <w:rPr>
          <w:rFonts w:ascii="Arial" w:hAnsi="Arial" w:cs="Arial"/>
          <w:sz w:val="24"/>
          <w:szCs w:val="24"/>
        </w:rPr>
      </w:pPr>
    </w:p>
    <w:p w:rsidR="00301A34" w:rsidRPr="00E270AC" w:rsidRDefault="00301A34" w:rsidP="003E41AA">
      <w:pPr>
        <w:pStyle w:val="PlainText"/>
        <w:tabs>
          <w:tab w:val="left" w:pos="6946"/>
        </w:tabs>
        <w:rPr>
          <w:rFonts w:ascii="Arial" w:hAnsi="Arial" w:cs="Arial"/>
          <w:sz w:val="24"/>
          <w:szCs w:val="24"/>
        </w:rPr>
      </w:pPr>
      <w:r w:rsidRPr="00E270AC">
        <w:rPr>
          <w:rFonts w:ascii="Arial" w:hAnsi="Arial" w:cs="Arial"/>
          <w:sz w:val="24"/>
          <w:szCs w:val="24"/>
        </w:rPr>
        <w:t xml:space="preserve">2. Duration of the Career Break </w:t>
      </w:r>
      <w:r w:rsidR="00E270AC" w:rsidRPr="00E270AC">
        <w:rPr>
          <w:rFonts w:ascii="Arial" w:hAnsi="Arial" w:cs="Arial"/>
          <w:sz w:val="24"/>
          <w:szCs w:val="24"/>
        </w:rPr>
        <w:t>Scheme.........................</w:t>
      </w:r>
      <w:r w:rsidR="0039000E">
        <w:rPr>
          <w:rFonts w:ascii="Arial" w:hAnsi="Arial" w:cs="Arial"/>
          <w:sz w:val="24"/>
          <w:szCs w:val="24"/>
        </w:rPr>
        <w:t>.</w:t>
      </w:r>
      <w:r w:rsidR="00E270AC" w:rsidRPr="00E270AC">
        <w:rPr>
          <w:rFonts w:ascii="Arial" w:hAnsi="Arial" w:cs="Arial"/>
          <w:sz w:val="24"/>
          <w:szCs w:val="24"/>
        </w:rPr>
        <w:t>...</w:t>
      </w:r>
      <w:r w:rsidR="0039000E">
        <w:rPr>
          <w:rFonts w:ascii="Arial" w:hAnsi="Arial" w:cs="Arial"/>
          <w:sz w:val="24"/>
          <w:szCs w:val="24"/>
        </w:rPr>
        <w:t>..</w:t>
      </w:r>
      <w:r w:rsidR="00E270AC" w:rsidRPr="00E270AC">
        <w:rPr>
          <w:rFonts w:ascii="Arial" w:hAnsi="Arial" w:cs="Arial"/>
          <w:sz w:val="24"/>
          <w:szCs w:val="24"/>
        </w:rPr>
        <w:t xml:space="preserve">....... </w:t>
      </w:r>
      <w:r w:rsidRPr="00E270AC">
        <w:rPr>
          <w:rFonts w:ascii="Arial" w:hAnsi="Arial" w:cs="Arial"/>
          <w:sz w:val="24"/>
          <w:szCs w:val="24"/>
        </w:rPr>
        <w:t xml:space="preserve">3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3. Eligibility for the scheme .........................</w:t>
      </w:r>
      <w:r w:rsidR="00E270AC">
        <w:rPr>
          <w:rFonts w:ascii="Arial" w:hAnsi="Arial" w:cs="Arial"/>
          <w:sz w:val="24"/>
          <w:szCs w:val="24"/>
        </w:rPr>
        <w:t>.............</w:t>
      </w:r>
      <w:r w:rsidRPr="00E270AC">
        <w:rPr>
          <w:rFonts w:ascii="Arial" w:hAnsi="Arial" w:cs="Arial"/>
          <w:sz w:val="24"/>
          <w:szCs w:val="24"/>
        </w:rPr>
        <w:t>......</w:t>
      </w:r>
      <w:r w:rsidR="0039000E">
        <w:rPr>
          <w:rFonts w:ascii="Arial" w:hAnsi="Arial" w:cs="Arial"/>
          <w:sz w:val="24"/>
          <w:szCs w:val="24"/>
        </w:rPr>
        <w:t>.</w:t>
      </w:r>
      <w:r w:rsidRPr="00E270AC">
        <w:rPr>
          <w:rFonts w:ascii="Arial" w:hAnsi="Arial" w:cs="Arial"/>
          <w:sz w:val="24"/>
          <w:szCs w:val="24"/>
        </w:rPr>
        <w:t xml:space="preserve">............. 3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4. Making a </w:t>
      </w:r>
      <w:r w:rsidR="002074CA" w:rsidRPr="00E270AC">
        <w:rPr>
          <w:rFonts w:ascii="Arial" w:hAnsi="Arial" w:cs="Arial"/>
          <w:sz w:val="24"/>
          <w:szCs w:val="24"/>
        </w:rPr>
        <w:t>Request..................................................................</w:t>
      </w:r>
      <w:r w:rsidR="002074CA">
        <w:rPr>
          <w:rFonts w:ascii="Arial" w:hAnsi="Arial" w:cs="Arial"/>
          <w:sz w:val="24"/>
          <w:szCs w:val="24"/>
        </w:rPr>
        <w:t>..</w:t>
      </w:r>
      <w:r w:rsidR="002074CA" w:rsidRPr="00E270AC">
        <w:rPr>
          <w:rFonts w:ascii="Arial" w:hAnsi="Arial" w:cs="Arial"/>
          <w:sz w:val="24"/>
          <w:szCs w:val="24"/>
        </w:rPr>
        <w:t xml:space="preserve">. </w:t>
      </w:r>
      <w:r w:rsidRPr="00E270AC">
        <w:rPr>
          <w:rFonts w:ascii="Arial" w:hAnsi="Arial" w:cs="Arial"/>
          <w:sz w:val="24"/>
          <w:szCs w:val="24"/>
        </w:rPr>
        <w:t xml:space="preserve">3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5. Declined Requests ..................</w:t>
      </w:r>
      <w:r w:rsidR="00E270AC">
        <w:rPr>
          <w:rFonts w:ascii="Arial" w:hAnsi="Arial" w:cs="Arial"/>
          <w:sz w:val="24"/>
          <w:szCs w:val="24"/>
        </w:rPr>
        <w:t>.....................</w:t>
      </w:r>
      <w:r w:rsidRPr="00E270AC">
        <w:rPr>
          <w:rFonts w:ascii="Arial" w:hAnsi="Arial" w:cs="Arial"/>
          <w:sz w:val="24"/>
          <w:szCs w:val="24"/>
        </w:rPr>
        <w:t>..............</w:t>
      </w:r>
      <w:r w:rsidR="00E270AC">
        <w:rPr>
          <w:rFonts w:ascii="Arial" w:hAnsi="Arial" w:cs="Arial"/>
          <w:sz w:val="24"/>
          <w:szCs w:val="24"/>
        </w:rPr>
        <w:t>.</w:t>
      </w:r>
      <w:r w:rsidR="0039000E">
        <w:rPr>
          <w:rFonts w:ascii="Arial" w:hAnsi="Arial" w:cs="Arial"/>
          <w:sz w:val="24"/>
          <w:szCs w:val="24"/>
        </w:rPr>
        <w:t>.</w:t>
      </w:r>
      <w:r w:rsidRPr="00E270AC">
        <w:rPr>
          <w:rFonts w:ascii="Arial" w:hAnsi="Arial" w:cs="Arial"/>
          <w:sz w:val="24"/>
          <w:szCs w:val="24"/>
        </w:rPr>
        <w:t>.......</w:t>
      </w:r>
      <w:r w:rsidR="003E41AA">
        <w:rPr>
          <w:rFonts w:ascii="Arial" w:hAnsi="Arial" w:cs="Arial"/>
          <w:sz w:val="24"/>
          <w:szCs w:val="24"/>
        </w:rPr>
        <w:t>.</w:t>
      </w:r>
      <w:r w:rsidRPr="00E270AC">
        <w:rPr>
          <w:rFonts w:ascii="Arial" w:hAnsi="Arial" w:cs="Arial"/>
          <w:sz w:val="24"/>
          <w:szCs w:val="24"/>
        </w:rPr>
        <w:t xml:space="preserve">.... 4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6. Application following maternity/adoption leave .........</w:t>
      </w:r>
      <w:r w:rsidR="00E270AC">
        <w:rPr>
          <w:rFonts w:ascii="Arial" w:hAnsi="Arial" w:cs="Arial"/>
          <w:sz w:val="24"/>
          <w:szCs w:val="24"/>
        </w:rPr>
        <w:t>..</w:t>
      </w:r>
      <w:r w:rsidR="003E41AA">
        <w:rPr>
          <w:rFonts w:ascii="Arial" w:hAnsi="Arial" w:cs="Arial"/>
          <w:sz w:val="24"/>
          <w:szCs w:val="24"/>
        </w:rPr>
        <w:t>.</w:t>
      </w:r>
      <w:r w:rsidR="00E270AC">
        <w:rPr>
          <w:rFonts w:ascii="Arial" w:hAnsi="Arial" w:cs="Arial"/>
          <w:sz w:val="24"/>
          <w:szCs w:val="24"/>
        </w:rPr>
        <w:t>.</w:t>
      </w:r>
      <w:r w:rsidRPr="00E270AC">
        <w:rPr>
          <w:rFonts w:ascii="Arial" w:hAnsi="Arial" w:cs="Arial"/>
          <w:sz w:val="24"/>
          <w:szCs w:val="24"/>
        </w:rPr>
        <w:t>.....</w:t>
      </w:r>
      <w:r w:rsidR="00E270AC">
        <w:rPr>
          <w:rFonts w:ascii="Arial" w:hAnsi="Arial" w:cs="Arial"/>
          <w:sz w:val="24"/>
          <w:szCs w:val="24"/>
        </w:rPr>
        <w:t>..</w:t>
      </w:r>
      <w:r w:rsidRPr="00E270AC">
        <w:rPr>
          <w:rFonts w:ascii="Arial" w:hAnsi="Arial" w:cs="Arial"/>
          <w:sz w:val="24"/>
          <w:szCs w:val="24"/>
        </w:rPr>
        <w:t xml:space="preserve">..... 5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7. Terms and </w:t>
      </w:r>
      <w:r w:rsidR="00387CE0" w:rsidRPr="00E270AC">
        <w:rPr>
          <w:rFonts w:ascii="Arial" w:hAnsi="Arial" w:cs="Arial"/>
          <w:sz w:val="24"/>
          <w:szCs w:val="24"/>
        </w:rPr>
        <w:t>C</w:t>
      </w:r>
      <w:r w:rsidRPr="00E270AC">
        <w:rPr>
          <w:rFonts w:ascii="Arial" w:hAnsi="Arial" w:cs="Arial"/>
          <w:sz w:val="24"/>
          <w:szCs w:val="24"/>
        </w:rPr>
        <w:t>onditions.............................</w:t>
      </w:r>
      <w:r w:rsidR="00E270AC">
        <w:rPr>
          <w:rFonts w:ascii="Arial" w:hAnsi="Arial" w:cs="Arial"/>
          <w:sz w:val="24"/>
          <w:szCs w:val="24"/>
        </w:rPr>
        <w:t>..........................</w:t>
      </w:r>
      <w:r w:rsidR="003E41AA">
        <w:rPr>
          <w:rFonts w:ascii="Arial" w:hAnsi="Arial" w:cs="Arial"/>
          <w:sz w:val="24"/>
          <w:szCs w:val="24"/>
        </w:rPr>
        <w:t>.</w:t>
      </w:r>
      <w:r w:rsidRPr="00E270AC">
        <w:rPr>
          <w:rFonts w:ascii="Arial" w:hAnsi="Arial" w:cs="Arial"/>
          <w:sz w:val="24"/>
          <w:szCs w:val="24"/>
        </w:rPr>
        <w:t xml:space="preserve">....... 5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8. Maintaining contact during the career </w:t>
      </w:r>
      <w:proofErr w:type="gramStart"/>
      <w:r w:rsidRPr="00E270AC">
        <w:rPr>
          <w:rFonts w:ascii="Arial" w:hAnsi="Arial" w:cs="Arial"/>
          <w:sz w:val="24"/>
          <w:szCs w:val="24"/>
        </w:rPr>
        <w:t>break ........</w:t>
      </w:r>
      <w:r w:rsidR="00E270AC">
        <w:rPr>
          <w:rFonts w:ascii="Arial" w:hAnsi="Arial" w:cs="Arial"/>
          <w:sz w:val="24"/>
          <w:szCs w:val="24"/>
        </w:rPr>
        <w:t>.......</w:t>
      </w:r>
      <w:r w:rsidR="003E41AA">
        <w:rPr>
          <w:rFonts w:ascii="Arial" w:hAnsi="Arial" w:cs="Arial"/>
          <w:sz w:val="24"/>
          <w:szCs w:val="24"/>
        </w:rPr>
        <w:t>.</w:t>
      </w:r>
      <w:r w:rsidR="00E270AC">
        <w:rPr>
          <w:rFonts w:ascii="Arial" w:hAnsi="Arial" w:cs="Arial"/>
          <w:sz w:val="24"/>
          <w:szCs w:val="24"/>
        </w:rPr>
        <w:t>...</w:t>
      </w:r>
      <w:r w:rsidRPr="00E270AC">
        <w:rPr>
          <w:rFonts w:ascii="Arial" w:hAnsi="Arial" w:cs="Arial"/>
          <w:sz w:val="24"/>
          <w:szCs w:val="24"/>
        </w:rPr>
        <w:t>.....</w:t>
      </w:r>
      <w:r w:rsidR="002074CA">
        <w:rPr>
          <w:rFonts w:ascii="Arial" w:hAnsi="Arial" w:cs="Arial"/>
          <w:sz w:val="24"/>
          <w:szCs w:val="24"/>
        </w:rPr>
        <w:t>.</w:t>
      </w:r>
      <w:r w:rsidRPr="00E270AC">
        <w:rPr>
          <w:rFonts w:ascii="Arial" w:hAnsi="Arial" w:cs="Arial"/>
          <w:sz w:val="24"/>
          <w:szCs w:val="24"/>
        </w:rPr>
        <w:t>....</w:t>
      </w:r>
      <w:proofErr w:type="gramEnd"/>
      <w:r w:rsidRPr="00E270AC">
        <w:rPr>
          <w:rFonts w:ascii="Arial" w:hAnsi="Arial" w:cs="Arial"/>
          <w:sz w:val="24"/>
          <w:szCs w:val="24"/>
        </w:rPr>
        <w:t xml:space="preserve"> 6 </w:t>
      </w:r>
    </w:p>
    <w:p w:rsidR="00301A34" w:rsidRPr="00E270AC" w:rsidRDefault="00301A34" w:rsidP="009931B5">
      <w:pPr>
        <w:pStyle w:val="PlainText"/>
        <w:rPr>
          <w:rFonts w:ascii="Arial" w:hAnsi="Arial" w:cs="Arial"/>
          <w:sz w:val="24"/>
          <w:szCs w:val="24"/>
        </w:rPr>
      </w:pPr>
    </w:p>
    <w:p w:rsidR="002074CA" w:rsidRDefault="00301A34" w:rsidP="009931B5">
      <w:pPr>
        <w:pStyle w:val="PlainText"/>
        <w:rPr>
          <w:rFonts w:ascii="Arial" w:hAnsi="Arial" w:cs="Arial"/>
          <w:sz w:val="24"/>
          <w:szCs w:val="24"/>
        </w:rPr>
      </w:pPr>
      <w:r w:rsidRPr="00E270AC">
        <w:rPr>
          <w:rFonts w:ascii="Arial" w:hAnsi="Arial" w:cs="Arial"/>
          <w:sz w:val="24"/>
          <w:szCs w:val="24"/>
        </w:rPr>
        <w:t xml:space="preserve">9. </w:t>
      </w:r>
      <w:r w:rsidR="002074CA">
        <w:rPr>
          <w:rFonts w:ascii="Arial" w:hAnsi="Arial" w:cs="Arial"/>
          <w:sz w:val="24"/>
          <w:szCs w:val="24"/>
        </w:rPr>
        <w:t>Extending/Reducing the Length of the Career Break…………...6</w:t>
      </w:r>
    </w:p>
    <w:p w:rsidR="002074CA" w:rsidRDefault="002074CA" w:rsidP="009931B5">
      <w:pPr>
        <w:pStyle w:val="PlainText"/>
        <w:rPr>
          <w:rFonts w:ascii="Arial" w:hAnsi="Arial" w:cs="Arial"/>
          <w:sz w:val="24"/>
          <w:szCs w:val="24"/>
        </w:rPr>
      </w:pPr>
    </w:p>
    <w:p w:rsidR="002074CA" w:rsidRPr="00E270AC" w:rsidRDefault="0039000E" w:rsidP="002074CA">
      <w:pPr>
        <w:pStyle w:val="PlainText"/>
        <w:rPr>
          <w:rFonts w:ascii="Arial" w:hAnsi="Arial" w:cs="Arial"/>
          <w:sz w:val="24"/>
          <w:szCs w:val="24"/>
        </w:rPr>
      </w:pPr>
      <w:r>
        <w:rPr>
          <w:rFonts w:ascii="Arial" w:hAnsi="Arial" w:cs="Arial"/>
          <w:sz w:val="24"/>
          <w:szCs w:val="24"/>
        </w:rPr>
        <w:t xml:space="preserve">10. </w:t>
      </w:r>
      <w:r w:rsidR="002074CA" w:rsidRPr="00E270AC">
        <w:rPr>
          <w:rFonts w:ascii="Arial" w:hAnsi="Arial" w:cs="Arial"/>
          <w:sz w:val="24"/>
          <w:szCs w:val="24"/>
        </w:rPr>
        <w:t>Re-entry into the Council’s employment .....</w:t>
      </w:r>
      <w:r w:rsidR="002074CA">
        <w:rPr>
          <w:rFonts w:ascii="Arial" w:hAnsi="Arial" w:cs="Arial"/>
          <w:sz w:val="24"/>
          <w:szCs w:val="24"/>
        </w:rPr>
        <w:t>................</w:t>
      </w:r>
      <w:r w:rsidR="002074CA" w:rsidRPr="00E270AC">
        <w:rPr>
          <w:rFonts w:ascii="Arial" w:hAnsi="Arial" w:cs="Arial"/>
          <w:sz w:val="24"/>
          <w:szCs w:val="24"/>
        </w:rPr>
        <w:t>....</w:t>
      </w:r>
      <w:r w:rsidR="002074CA">
        <w:rPr>
          <w:rFonts w:ascii="Arial" w:hAnsi="Arial" w:cs="Arial"/>
          <w:sz w:val="24"/>
          <w:szCs w:val="24"/>
        </w:rPr>
        <w:t>..</w:t>
      </w:r>
      <w:r w:rsidR="002074CA" w:rsidRPr="00E270AC">
        <w:rPr>
          <w:rFonts w:ascii="Arial" w:hAnsi="Arial" w:cs="Arial"/>
          <w:sz w:val="24"/>
          <w:szCs w:val="24"/>
        </w:rPr>
        <w:t xml:space="preserve">...... 6 </w:t>
      </w:r>
    </w:p>
    <w:p w:rsidR="003E41AA" w:rsidRPr="00E270AC" w:rsidRDefault="003E41AA" w:rsidP="009931B5">
      <w:pPr>
        <w:pStyle w:val="PlainText"/>
        <w:rPr>
          <w:rFonts w:ascii="Arial" w:hAnsi="Arial" w:cs="Arial"/>
          <w:sz w:val="24"/>
          <w:szCs w:val="24"/>
        </w:rPr>
      </w:pPr>
    </w:p>
    <w:p w:rsidR="00301A34" w:rsidRPr="00E270AC" w:rsidRDefault="0039000E" w:rsidP="003E41AA">
      <w:pPr>
        <w:pStyle w:val="PlainText"/>
        <w:tabs>
          <w:tab w:val="left" w:pos="6946"/>
        </w:tabs>
        <w:rPr>
          <w:rFonts w:ascii="Arial" w:hAnsi="Arial" w:cs="Arial"/>
          <w:sz w:val="24"/>
          <w:szCs w:val="24"/>
        </w:rPr>
      </w:pPr>
      <w:r w:rsidRPr="00E270AC">
        <w:rPr>
          <w:rFonts w:ascii="Arial" w:hAnsi="Arial" w:cs="Arial"/>
          <w:sz w:val="24"/>
          <w:szCs w:val="24"/>
        </w:rPr>
        <w:t>1</w:t>
      </w:r>
      <w:r>
        <w:rPr>
          <w:rFonts w:ascii="Arial" w:hAnsi="Arial" w:cs="Arial"/>
          <w:sz w:val="24"/>
          <w:szCs w:val="24"/>
        </w:rPr>
        <w:t>1</w:t>
      </w:r>
      <w:r w:rsidR="00301A34" w:rsidRPr="00E270AC">
        <w:rPr>
          <w:rFonts w:ascii="Arial" w:hAnsi="Arial" w:cs="Arial"/>
          <w:sz w:val="24"/>
          <w:szCs w:val="24"/>
        </w:rPr>
        <w:t>. Non-identification of work.............</w:t>
      </w:r>
      <w:r w:rsidR="00E270AC">
        <w:rPr>
          <w:rFonts w:ascii="Arial" w:hAnsi="Arial" w:cs="Arial"/>
          <w:sz w:val="24"/>
          <w:szCs w:val="24"/>
        </w:rPr>
        <w:t>................................</w:t>
      </w:r>
      <w:r w:rsidR="002074CA">
        <w:rPr>
          <w:rFonts w:ascii="Arial" w:hAnsi="Arial" w:cs="Arial"/>
          <w:sz w:val="24"/>
          <w:szCs w:val="24"/>
        </w:rPr>
        <w:t>.</w:t>
      </w:r>
      <w:r w:rsidR="00301A34" w:rsidRPr="00E270AC">
        <w:rPr>
          <w:rFonts w:ascii="Arial" w:hAnsi="Arial" w:cs="Arial"/>
          <w:sz w:val="24"/>
          <w:szCs w:val="24"/>
        </w:rPr>
        <w:t>.......</w:t>
      </w:r>
      <w:r w:rsidR="003E41AA">
        <w:rPr>
          <w:rFonts w:ascii="Arial" w:hAnsi="Arial" w:cs="Arial"/>
          <w:sz w:val="24"/>
          <w:szCs w:val="24"/>
        </w:rPr>
        <w:t>.</w:t>
      </w:r>
      <w:r w:rsidR="00301A34" w:rsidRPr="00E270AC">
        <w:rPr>
          <w:rFonts w:ascii="Arial" w:hAnsi="Arial" w:cs="Arial"/>
          <w:sz w:val="24"/>
          <w:szCs w:val="24"/>
        </w:rPr>
        <w:t xml:space="preserve">... </w:t>
      </w:r>
      <w:r>
        <w:rPr>
          <w:rFonts w:ascii="Arial" w:hAnsi="Arial" w:cs="Arial"/>
          <w:sz w:val="24"/>
          <w:szCs w:val="24"/>
        </w:rPr>
        <w:t>6</w:t>
      </w:r>
      <w:r w:rsidRPr="00E270AC">
        <w:rPr>
          <w:rFonts w:ascii="Arial" w:hAnsi="Arial" w:cs="Arial"/>
          <w:sz w:val="24"/>
          <w:szCs w:val="24"/>
        </w:rPr>
        <w:t xml:space="preserve"> </w:t>
      </w:r>
    </w:p>
    <w:p w:rsidR="00301A34" w:rsidRPr="00E270AC" w:rsidRDefault="00301A34" w:rsidP="009931B5">
      <w:pPr>
        <w:pStyle w:val="PlainText"/>
        <w:rPr>
          <w:rFonts w:ascii="Arial" w:hAnsi="Arial" w:cs="Arial"/>
          <w:sz w:val="24"/>
          <w:szCs w:val="24"/>
        </w:rPr>
      </w:pPr>
    </w:p>
    <w:p w:rsidR="00301A34" w:rsidRPr="00E270AC" w:rsidRDefault="0039000E"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2</w:t>
      </w:r>
      <w:r w:rsidR="00301A34" w:rsidRPr="00E270AC">
        <w:rPr>
          <w:rFonts w:ascii="Arial" w:hAnsi="Arial" w:cs="Arial"/>
          <w:sz w:val="24"/>
          <w:szCs w:val="24"/>
        </w:rPr>
        <w:t xml:space="preserve">. </w:t>
      </w:r>
      <w:r w:rsidR="00B75AA1" w:rsidRPr="00E270AC">
        <w:rPr>
          <w:rFonts w:ascii="Arial" w:hAnsi="Arial" w:cs="Arial"/>
          <w:sz w:val="24"/>
          <w:szCs w:val="24"/>
        </w:rPr>
        <w:t xml:space="preserve">Pension................................................................................... </w:t>
      </w:r>
      <w:r w:rsidR="00301A34" w:rsidRPr="00E270AC">
        <w:rPr>
          <w:rFonts w:ascii="Arial" w:hAnsi="Arial" w:cs="Arial"/>
          <w:sz w:val="24"/>
          <w:szCs w:val="24"/>
        </w:rPr>
        <w:t xml:space="preserve">7 </w:t>
      </w:r>
    </w:p>
    <w:p w:rsidR="00301A34" w:rsidRPr="00E270AC" w:rsidRDefault="00301A34" w:rsidP="009931B5">
      <w:pPr>
        <w:pStyle w:val="PlainText"/>
        <w:rPr>
          <w:rFonts w:ascii="Arial" w:hAnsi="Arial" w:cs="Arial"/>
          <w:sz w:val="24"/>
          <w:szCs w:val="24"/>
        </w:rPr>
      </w:pPr>
    </w:p>
    <w:p w:rsidR="00301A34" w:rsidRPr="00E270AC" w:rsidRDefault="0039000E" w:rsidP="003E41AA">
      <w:pPr>
        <w:pStyle w:val="PlainText"/>
        <w:tabs>
          <w:tab w:val="left" w:pos="6946"/>
        </w:tabs>
        <w:rPr>
          <w:rFonts w:ascii="Arial" w:hAnsi="Arial" w:cs="Arial"/>
          <w:sz w:val="24"/>
          <w:szCs w:val="24"/>
        </w:rPr>
      </w:pPr>
      <w:r w:rsidRPr="00E270AC">
        <w:rPr>
          <w:rFonts w:ascii="Arial" w:hAnsi="Arial" w:cs="Arial"/>
          <w:sz w:val="24"/>
          <w:szCs w:val="24"/>
        </w:rPr>
        <w:t>1</w:t>
      </w:r>
      <w:r>
        <w:rPr>
          <w:rFonts w:ascii="Arial" w:hAnsi="Arial" w:cs="Arial"/>
          <w:sz w:val="24"/>
          <w:szCs w:val="24"/>
        </w:rPr>
        <w:t>3</w:t>
      </w:r>
      <w:r w:rsidR="00301A34" w:rsidRPr="00E270AC">
        <w:rPr>
          <w:rFonts w:ascii="Arial" w:hAnsi="Arial" w:cs="Arial"/>
          <w:sz w:val="24"/>
          <w:szCs w:val="24"/>
        </w:rPr>
        <w:t>. Post vacated ..........................</w:t>
      </w:r>
      <w:r w:rsidR="00E270AC">
        <w:rPr>
          <w:rFonts w:ascii="Arial" w:hAnsi="Arial" w:cs="Arial"/>
          <w:sz w:val="24"/>
          <w:szCs w:val="24"/>
        </w:rPr>
        <w:t>....................................</w:t>
      </w:r>
      <w:r w:rsidR="00301A34" w:rsidRPr="00E270AC">
        <w:rPr>
          <w:rFonts w:ascii="Arial" w:hAnsi="Arial" w:cs="Arial"/>
          <w:sz w:val="24"/>
          <w:szCs w:val="24"/>
        </w:rPr>
        <w:t>...</w:t>
      </w:r>
      <w:r w:rsidR="003E41AA">
        <w:rPr>
          <w:rFonts w:ascii="Arial" w:hAnsi="Arial" w:cs="Arial"/>
          <w:sz w:val="24"/>
          <w:szCs w:val="24"/>
        </w:rPr>
        <w:t>.</w:t>
      </w:r>
      <w:r w:rsidR="00301A34" w:rsidRPr="00E270AC">
        <w:rPr>
          <w:rFonts w:ascii="Arial" w:hAnsi="Arial" w:cs="Arial"/>
          <w:sz w:val="24"/>
          <w:szCs w:val="24"/>
        </w:rPr>
        <w:t>.....</w:t>
      </w:r>
      <w:r w:rsidR="002074CA">
        <w:rPr>
          <w:rFonts w:ascii="Arial" w:hAnsi="Arial" w:cs="Arial"/>
          <w:sz w:val="24"/>
          <w:szCs w:val="24"/>
        </w:rPr>
        <w:t>.</w:t>
      </w:r>
      <w:r w:rsidR="00301A34" w:rsidRPr="00E270AC">
        <w:rPr>
          <w:rFonts w:ascii="Arial" w:hAnsi="Arial" w:cs="Arial"/>
          <w:sz w:val="24"/>
          <w:szCs w:val="24"/>
        </w:rPr>
        <w:t xml:space="preserve">... </w:t>
      </w:r>
      <w:r>
        <w:rPr>
          <w:rFonts w:ascii="Arial" w:hAnsi="Arial" w:cs="Arial"/>
          <w:sz w:val="24"/>
          <w:szCs w:val="24"/>
        </w:rPr>
        <w:t>8</w:t>
      </w:r>
      <w:r w:rsidRPr="00E270AC">
        <w:rPr>
          <w:rFonts w:ascii="Arial" w:hAnsi="Arial" w:cs="Arial"/>
          <w:sz w:val="24"/>
          <w:szCs w:val="24"/>
        </w:rPr>
        <w:t xml:space="preserve"> </w:t>
      </w:r>
    </w:p>
    <w:p w:rsidR="00301A34" w:rsidRPr="00E270AC" w:rsidRDefault="00301A34" w:rsidP="009931B5">
      <w:pPr>
        <w:pStyle w:val="PlainText"/>
        <w:rPr>
          <w:rFonts w:ascii="Arial" w:hAnsi="Arial" w:cs="Arial"/>
          <w:sz w:val="24"/>
          <w:szCs w:val="24"/>
        </w:rPr>
      </w:pPr>
    </w:p>
    <w:p w:rsidR="00301A34" w:rsidRPr="00E270AC" w:rsidRDefault="0039000E"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4</w:t>
      </w:r>
      <w:r w:rsidR="00301A34" w:rsidRPr="00E270AC">
        <w:rPr>
          <w:rFonts w:ascii="Arial" w:hAnsi="Arial" w:cs="Arial"/>
          <w:sz w:val="24"/>
          <w:szCs w:val="24"/>
        </w:rPr>
        <w:t>. Further information...............</w:t>
      </w:r>
      <w:r w:rsidR="00E270AC">
        <w:rPr>
          <w:rFonts w:ascii="Arial" w:hAnsi="Arial" w:cs="Arial"/>
          <w:sz w:val="24"/>
          <w:szCs w:val="24"/>
        </w:rPr>
        <w:t>.............................</w:t>
      </w:r>
      <w:r w:rsidR="00301A34" w:rsidRPr="00E270AC">
        <w:rPr>
          <w:rFonts w:ascii="Arial" w:hAnsi="Arial" w:cs="Arial"/>
          <w:sz w:val="24"/>
          <w:szCs w:val="24"/>
        </w:rPr>
        <w:t>............</w:t>
      </w:r>
      <w:r w:rsidR="002074CA">
        <w:rPr>
          <w:rFonts w:ascii="Arial" w:hAnsi="Arial" w:cs="Arial"/>
          <w:sz w:val="24"/>
          <w:szCs w:val="24"/>
        </w:rPr>
        <w:t>..</w:t>
      </w:r>
      <w:r w:rsidR="00301A34" w:rsidRPr="00E270AC">
        <w:rPr>
          <w:rFonts w:ascii="Arial" w:hAnsi="Arial" w:cs="Arial"/>
          <w:sz w:val="24"/>
          <w:szCs w:val="24"/>
        </w:rPr>
        <w:t xml:space="preserve">......... 8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br w:type="page"/>
      </w: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lastRenderedPageBreak/>
        <w:t>1.</w:t>
      </w:r>
      <w:r w:rsidR="00387CE0" w:rsidRPr="00E270AC">
        <w:rPr>
          <w:rFonts w:ascii="Arial" w:hAnsi="Arial" w:cs="Arial"/>
          <w:b/>
          <w:sz w:val="24"/>
          <w:szCs w:val="24"/>
        </w:rPr>
        <w:t xml:space="preserve"> </w:t>
      </w:r>
      <w:r w:rsidRPr="00E270AC">
        <w:rPr>
          <w:rFonts w:ascii="Arial" w:hAnsi="Arial" w:cs="Arial"/>
          <w:b/>
          <w:sz w:val="24"/>
          <w:szCs w:val="24"/>
        </w:rPr>
        <w:t xml:space="preserve">INTRODUCTION </w:t>
      </w:r>
    </w:p>
    <w:p w:rsidR="00E270AC" w:rsidRPr="00E270AC" w:rsidRDefault="00E270AC" w:rsidP="009931B5">
      <w:pPr>
        <w:pStyle w:val="PlainText"/>
        <w:rPr>
          <w:rFonts w:ascii="Arial" w:hAnsi="Arial" w:cs="Arial"/>
          <w:sz w:val="24"/>
          <w:szCs w:val="24"/>
        </w:rPr>
      </w:pPr>
    </w:p>
    <w:p w:rsidR="00301A34" w:rsidRDefault="00301A34" w:rsidP="009931B5">
      <w:pPr>
        <w:pStyle w:val="PlainText"/>
        <w:rPr>
          <w:rFonts w:ascii="Arial" w:hAnsi="Arial" w:cs="Arial"/>
          <w:sz w:val="24"/>
          <w:szCs w:val="24"/>
        </w:rPr>
      </w:pPr>
      <w:r w:rsidRPr="00E270AC">
        <w:rPr>
          <w:rFonts w:ascii="Arial" w:hAnsi="Arial" w:cs="Arial"/>
          <w:sz w:val="24"/>
          <w:szCs w:val="24"/>
        </w:rPr>
        <w:t>1.1</w:t>
      </w:r>
      <w:r w:rsidR="00387CE0" w:rsidRPr="00E270AC">
        <w:rPr>
          <w:rFonts w:ascii="Arial" w:hAnsi="Arial" w:cs="Arial"/>
          <w:sz w:val="24"/>
          <w:szCs w:val="24"/>
        </w:rPr>
        <w:t xml:space="preserve"> </w:t>
      </w:r>
      <w:r w:rsidRPr="00E270AC">
        <w:rPr>
          <w:rFonts w:ascii="Arial" w:hAnsi="Arial" w:cs="Arial"/>
          <w:sz w:val="24"/>
          <w:szCs w:val="24"/>
        </w:rPr>
        <w:t>The aim of the career break scheme is to help to enable you to have a long-term career</w:t>
      </w:r>
      <w:r w:rsidR="00387CE0" w:rsidRPr="00E270AC">
        <w:rPr>
          <w:rFonts w:ascii="Arial" w:hAnsi="Arial" w:cs="Arial"/>
          <w:sz w:val="24"/>
          <w:szCs w:val="24"/>
        </w:rPr>
        <w:t xml:space="preserve"> </w:t>
      </w:r>
      <w:r w:rsidRPr="00E270AC">
        <w:rPr>
          <w:rFonts w:ascii="Arial" w:hAnsi="Arial" w:cs="Arial"/>
          <w:sz w:val="24"/>
          <w:szCs w:val="24"/>
        </w:rPr>
        <w:t xml:space="preserve">whilst having an opportunity to take an unpaid break at some point. This could be for example to: </w:t>
      </w:r>
    </w:p>
    <w:p w:rsidR="00E270AC" w:rsidRPr="00E270AC" w:rsidRDefault="00E270AC" w:rsidP="009931B5">
      <w:pPr>
        <w:pStyle w:val="PlainText"/>
        <w:rPr>
          <w:rFonts w:ascii="Arial" w:hAnsi="Arial" w:cs="Arial"/>
          <w:sz w:val="24"/>
          <w:szCs w:val="24"/>
        </w:rPr>
      </w:pPr>
    </w:p>
    <w:p w:rsidR="00301A34" w:rsidRPr="00E270AC" w:rsidRDefault="00301A34" w:rsidP="00387CE0">
      <w:pPr>
        <w:pStyle w:val="PlainText"/>
        <w:numPr>
          <w:ilvl w:val="0"/>
          <w:numId w:val="1"/>
        </w:numPr>
        <w:rPr>
          <w:rFonts w:ascii="Arial" w:hAnsi="Arial" w:cs="Arial"/>
          <w:sz w:val="24"/>
          <w:szCs w:val="24"/>
        </w:rPr>
      </w:pPr>
      <w:r w:rsidRPr="00E270AC">
        <w:rPr>
          <w:rFonts w:ascii="Arial" w:hAnsi="Arial" w:cs="Arial"/>
          <w:sz w:val="24"/>
          <w:szCs w:val="24"/>
        </w:rPr>
        <w:t xml:space="preserve">Cover domestic or other responsibilities </w:t>
      </w:r>
    </w:p>
    <w:p w:rsidR="00301A34" w:rsidRPr="00E270AC" w:rsidRDefault="00301A34" w:rsidP="00387CE0">
      <w:pPr>
        <w:pStyle w:val="PlainText"/>
        <w:numPr>
          <w:ilvl w:val="0"/>
          <w:numId w:val="1"/>
        </w:numPr>
        <w:rPr>
          <w:rFonts w:ascii="Arial" w:hAnsi="Arial" w:cs="Arial"/>
          <w:sz w:val="24"/>
          <w:szCs w:val="24"/>
        </w:rPr>
      </w:pPr>
      <w:r w:rsidRPr="00E270AC">
        <w:rPr>
          <w:rFonts w:ascii="Arial" w:hAnsi="Arial" w:cs="Arial"/>
          <w:sz w:val="24"/>
          <w:szCs w:val="24"/>
        </w:rPr>
        <w:t xml:space="preserve">Continue childcare provision after parental or paternity leave </w:t>
      </w:r>
    </w:p>
    <w:p w:rsidR="00301A34" w:rsidRPr="00E270AC" w:rsidRDefault="00301A34" w:rsidP="00387CE0">
      <w:pPr>
        <w:pStyle w:val="PlainText"/>
        <w:numPr>
          <w:ilvl w:val="0"/>
          <w:numId w:val="1"/>
        </w:numPr>
        <w:rPr>
          <w:rFonts w:ascii="Arial" w:hAnsi="Arial" w:cs="Arial"/>
          <w:sz w:val="24"/>
          <w:szCs w:val="24"/>
        </w:rPr>
      </w:pPr>
      <w:r w:rsidRPr="00E270AC">
        <w:rPr>
          <w:rFonts w:ascii="Arial" w:hAnsi="Arial" w:cs="Arial"/>
          <w:sz w:val="24"/>
          <w:szCs w:val="24"/>
        </w:rPr>
        <w:t xml:space="preserve">Undertake activities beneficial to your career development (e.g. full time study) </w:t>
      </w:r>
    </w:p>
    <w:p w:rsidR="00301A34" w:rsidRPr="00E270AC" w:rsidRDefault="00301A34" w:rsidP="00387CE0">
      <w:pPr>
        <w:pStyle w:val="PlainText"/>
        <w:numPr>
          <w:ilvl w:val="0"/>
          <w:numId w:val="1"/>
        </w:numPr>
        <w:rPr>
          <w:rFonts w:ascii="Arial" w:hAnsi="Arial" w:cs="Arial"/>
          <w:sz w:val="24"/>
          <w:szCs w:val="24"/>
        </w:rPr>
      </w:pPr>
      <w:r w:rsidRPr="00E270AC">
        <w:rPr>
          <w:rFonts w:ascii="Arial" w:hAnsi="Arial" w:cs="Arial"/>
          <w:sz w:val="24"/>
          <w:szCs w:val="24"/>
        </w:rPr>
        <w:t xml:space="preserve">Accomplish a personal goal or aspiration in life that you wish to do before retirement (e.g. travel, live abroad or personal project) </w:t>
      </w:r>
    </w:p>
    <w:p w:rsidR="00301A34" w:rsidRPr="00E270AC" w:rsidRDefault="00301A34" w:rsidP="00387CE0">
      <w:pPr>
        <w:pStyle w:val="PlainText"/>
        <w:numPr>
          <w:ilvl w:val="0"/>
          <w:numId w:val="1"/>
        </w:numPr>
        <w:rPr>
          <w:rFonts w:ascii="Arial" w:hAnsi="Arial" w:cs="Arial"/>
          <w:sz w:val="24"/>
          <w:szCs w:val="24"/>
        </w:rPr>
      </w:pPr>
      <w:r w:rsidRPr="00E270AC">
        <w:rPr>
          <w:rFonts w:ascii="Arial" w:hAnsi="Arial" w:cs="Arial"/>
          <w:sz w:val="24"/>
          <w:szCs w:val="24"/>
        </w:rPr>
        <w:t xml:space="preserve">Any form of recovery that will help to facilitate your return to work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1.2 The scheme recognises that a long break can be beneficial and is likely to facilitate increased productivity and motivation. The scheme hopes to encourage </w:t>
      </w:r>
      <w:r w:rsidR="00387CE0" w:rsidRPr="00E270AC">
        <w:rPr>
          <w:rFonts w:ascii="Arial" w:hAnsi="Arial" w:cs="Arial"/>
          <w:sz w:val="24"/>
          <w:szCs w:val="24"/>
        </w:rPr>
        <w:t>t</w:t>
      </w:r>
      <w:r w:rsidRPr="00E270AC">
        <w:rPr>
          <w:rFonts w:ascii="Arial" w:hAnsi="Arial" w:cs="Arial"/>
          <w:sz w:val="24"/>
          <w:szCs w:val="24"/>
        </w:rPr>
        <w:t xml:space="preserve">he retention of trained, skilled and knowledgeable staff.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1.3 </w:t>
      </w:r>
      <w:r w:rsidR="006D5422">
        <w:rPr>
          <w:rFonts w:ascii="Arial" w:hAnsi="Arial" w:cs="Arial"/>
          <w:sz w:val="24"/>
          <w:szCs w:val="24"/>
        </w:rPr>
        <w:t xml:space="preserve">For the avoidance of doubt, the scheme involves resigning from Council employment and there is no certainty of re-employment at the end of the Career Break. </w:t>
      </w:r>
      <w:r w:rsidRPr="00E270AC">
        <w:rPr>
          <w:rFonts w:ascii="Arial" w:hAnsi="Arial" w:cs="Arial"/>
          <w:sz w:val="24"/>
          <w:szCs w:val="24"/>
        </w:rPr>
        <w:t xml:space="preserve">The Council cannot guarantee that you will be able to return to your </w:t>
      </w:r>
      <w:r w:rsidR="00387CE0" w:rsidRPr="00E270AC">
        <w:rPr>
          <w:rFonts w:ascii="Arial" w:hAnsi="Arial" w:cs="Arial"/>
          <w:sz w:val="24"/>
          <w:szCs w:val="24"/>
        </w:rPr>
        <w:t>p</w:t>
      </w:r>
      <w:r w:rsidRPr="00E270AC">
        <w:rPr>
          <w:rFonts w:ascii="Arial" w:hAnsi="Arial" w:cs="Arial"/>
          <w:sz w:val="24"/>
          <w:szCs w:val="24"/>
        </w:rPr>
        <w:t xml:space="preserve">revious post, type of work or at the same location but every effort will be made to find suitable employment. The job search will commence from the notified date of return and will be for a maximum of 3 months. </w:t>
      </w:r>
    </w:p>
    <w:p w:rsidR="00387CE0" w:rsidRPr="00E270AC" w:rsidRDefault="00387CE0" w:rsidP="009931B5">
      <w:pPr>
        <w:pStyle w:val="PlainText"/>
        <w:rPr>
          <w:rFonts w:ascii="Arial" w:hAnsi="Arial" w:cs="Arial"/>
          <w:sz w:val="24"/>
          <w:szCs w:val="24"/>
        </w:rPr>
      </w:pPr>
    </w:p>
    <w:p w:rsidR="00301A34" w:rsidRDefault="00301A34" w:rsidP="009931B5">
      <w:pPr>
        <w:pStyle w:val="PlainText"/>
        <w:rPr>
          <w:rFonts w:ascii="Arial" w:hAnsi="Arial" w:cs="Arial"/>
          <w:sz w:val="24"/>
          <w:szCs w:val="24"/>
        </w:rPr>
      </w:pPr>
      <w:r w:rsidRPr="00E270AC">
        <w:rPr>
          <w:rFonts w:ascii="Arial" w:hAnsi="Arial" w:cs="Arial"/>
          <w:sz w:val="24"/>
          <w:szCs w:val="24"/>
        </w:rPr>
        <w:t xml:space="preserve">1.4 Consideration for acceptance of a Career Break will be based on the needs of the service. </w:t>
      </w:r>
    </w:p>
    <w:p w:rsidR="006D5422" w:rsidRPr="00E270AC" w:rsidRDefault="006D5422" w:rsidP="009931B5">
      <w:pPr>
        <w:pStyle w:val="PlainText"/>
        <w:rPr>
          <w:rFonts w:ascii="Arial" w:hAnsi="Arial" w:cs="Arial"/>
          <w:sz w:val="24"/>
          <w:szCs w:val="24"/>
        </w:rPr>
      </w:pP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2. DURATION OF THE CAREER BREAK SCHEME </w:t>
      </w:r>
    </w:p>
    <w:p w:rsidR="00387CE0" w:rsidRPr="00E270AC" w:rsidRDefault="00387CE0" w:rsidP="009931B5">
      <w:pPr>
        <w:pStyle w:val="PlainText"/>
        <w:rPr>
          <w:rFonts w:ascii="Arial" w:hAnsi="Arial" w:cs="Arial"/>
          <w:sz w:val="24"/>
          <w:szCs w:val="24"/>
        </w:rPr>
      </w:pPr>
    </w:p>
    <w:p w:rsidR="00301A34" w:rsidRPr="00E270AC" w:rsidRDefault="00387CE0" w:rsidP="009931B5">
      <w:pPr>
        <w:pStyle w:val="PlainText"/>
        <w:rPr>
          <w:rFonts w:ascii="Arial" w:hAnsi="Arial" w:cs="Arial"/>
          <w:sz w:val="24"/>
          <w:szCs w:val="24"/>
        </w:rPr>
      </w:pPr>
      <w:r w:rsidRPr="00E270AC">
        <w:rPr>
          <w:rFonts w:ascii="Arial" w:hAnsi="Arial" w:cs="Arial"/>
          <w:sz w:val="24"/>
          <w:szCs w:val="24"/>
        </w:rPr>
        <w:t>2</w:t>
      </w:r>
      <w:r w:rsidR="00301A34" w:rsidRPr="00E270AC">
        <w:rPr>
          <w:rFonts w:ascii="Arial" w:hAnsi="Arial" w:cs="Arial"/>
          <w:sz w:val="24"/>
          <w:szCs w:val="24"/>
        </w:rPr>
        <w:t xml:space="preserve">.1 The duration of the career break must be between six months and two years only. Applications for less than six months will need to be made under the Extended Leave Scheme. </w:t>
      </w:r>
    </w:p>
    <w:p w:rsidR="00387CE0" w:rsidRPr="00E270AC" w:rsidRDefault="00387CE0"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3. ELIGIBILITY FOR THE SCHEME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3.1 The scheme is available to all of the Council’s permanent employees with at least one year’s continuous service with Tower Hamlets.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3.2 For clear business reasons, the Council will not normally grant a career break more than once within any 5 year period. </w:t>
      </w:r>
    </w:p>
    <w:p w:rsidR="00387CE0" w:rsidRPr="00E270AC" w:rsidRDefault="00387CE0"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4. MAKING A REQUEST </w:t>
      </w:r>
    </w:p>
    <w:p w:rsidR="00387CE0" w:rsidRPr="00E270AC" w:rsidRDefault="00387CE0" w:rsidP="009931B5">
      <w:pPr>
        <w:pStyle w:val="PlainText"/>
        <w:rPr>
          <w:rFonts w:ascii="Arial" w:hAnsi="Arial" w:cs="Arial"/>
          <w:sz w:val="24"/>
          <w:szCs w:val="24"/>
        </w:rPr>
      </w:pPr>
    </w:p>
    <w:p w:rsidR="00691E67" w:rsidRPr="00BA2CBE" w:rsidRDefault="00301A34" w:rsidP="0050462E">
      <w:pPr>
        <w:pStyle w:val="PlainText"/>
        <w:rPr>
          <w:rFonts w:ascii="Arial" w:hAnsi="Arial" w:cs="Arial"/>
          <w:color w:val="000000"/>
          <w:lang w:val="en"/>
        </w:rPr>
      </w:pPr>
      <w:r w:rsidRPr="00E270AC">
        <w:rPr>
          <w:rFonts w:ascii="Arial" w:hAnsi="Arial" w:cs="Arial"/>
          <w:sz w:val="24"/>
          <w:szCs w:val="24"/>
        </w:rPr>
        <w:t xml:space="preserve">4.1 You must submit a request by completing </w:t>
      </w:r>
      <w:r w:rsidR="00BA2CBE" w:rsidRPr="00E270AC">
        <w:rPr>
          <w:rFonts w:ascii="Arial" w:hAnsi="Arial" w:cs="Arial"/>
          <w:sz w:val="24"/>
          <w:szCs w:val="24"/>
        </w:rPr>
        <w:t>the</w:t>
      </w:r>
      <w:r w:rsidR="00BA2CBE">
        <w:rPr>
          <w:rFonts w:ascii="Arial" w:hAnsi="Arial" w:cs="Arial"/>
          <w:sz w:val="24"/>
          <w:szCs w:val="24"/>
        </w:rPr>
        <w:t xml:space="preserve"> Career Break </w:t>
      </w:r>
      <w:r w:rsidRPr="00E270AC">
        <w:rPr>
          <w:rFonts w:ascii="Arial" w:hAnsi="Arial" w:cs="Arial"/>
          <w:sz w:val="24"/>
          <w:szCs w:val="24"/>
        </w:rPr>
        <w:t xml:space="preserve">form </w:t>
      </w:r>
      <w:r w:rsidR="00BA2CBE">
        <w:rPr>
          <w:rFonts w:ascii="Arial" w:hAnsi="Arial" w:cs="Arial"/>
          <w:sz w:val="24"/>
          <w:szCs w:val="24"/>
        </w:rPr>
        <w:t xml:space="preserve">(available on the intranet under </w:t>
      </w:r>
      <w:r w:rsidR="002068A9">
        <w:rPr>
          <w:rFonts w:ascii="Arial" w:hAnsi="Arial" w:cs="Arial"/>
          <w:sz w:val="24"/>
          <w:szCs w:val="24"/>
        </w:rPr>
        <w:t>‘</w:t>
      </w:r>
      <w:hyperlink r:id="rId9" w:history="1">
        <w:r w:rsidR="00BA2CBE" w:rsidRPr="002068A9">
          <w:rPr>
            <w:rFonts w:ascii="Arial" w:hAnsi="Arial" w:cs="Arial"/>
            <w:sz w:val="24"/>
            <w:szCs w:val="24"/>
            <w:lang w:val="en"/>
          </w:rPr>
          <w:t>HR &amp; workforce development</w:t>
        </w:r>
      </w:hyperlink>
      <w:r w:rsidR="00BA2CBE" w:rsidRPr="002068A9">
        <w:rPr>
          <w:rFonts w:ascii="Arial" w:hAnsi="Arial" w:cs="Arial"/>
          <w:sz w:val="24"/>
          <w:szCs w:val="24"/>
          <w:lang w:val="en"/>
        </w:rPr>
        <w:t xml:space="preserve"> &gt; </w:t>
      </w:r>
      <w:hyperlink r:id="rId10" w:history="1">
        <w:r w:rsidR="00BA2CBE" w:rsidRPr="002068A9">
          <w:rPr>
            <w:rFonts w:ascii="Arial" w:hAnsi="Arial" w:cs="Arial"/>
            <w:sz w:val="24"/>
            <w:szCs w:val="24"/>
            <w:lang w:val="en"/>
          </w:rPr>
          <w:t>Leave</w:t>
        </w:r>
      </w:hyperlink>
      <w:r w:rsidR="00BA2CBE" w:rsidRPr="002068A9">
        <w:rPr>
          <w:rFonts w:ascii="Arial" w:hAnsi="Arial" w:cs="Arial"/>
          <w:sz w:val="24"/>
          <w:szCs w:val="24"/>
          <w:lang w:val="en"/>
        </w:rPr>
        <w:t xml:space="preserve"> &gt; Career break</w:t>
      </w:r>
      <w:r w:rsidR="002068A9">
        <w:rPr>
          <w:rFonts w:ascii="Arial" w:hAnsi="Arial" w:cs="Arial"/>
          <w:sz w:val="24"/>
          <w:szCs w:val="24"/>
          <w:lang w:val="en"/>
        </w:rPr>
        <w:t>’</w:t>
      </w:r>
      <w:r w:rsidR="00BA2CBE">
        <w:rPr>
          <w:rFonts w:ascii="Arial" w:hAnsi="Arial" w:cs="Arial"/>
          <w:color w:val="004AB7"/>
          <w:sz w:val="19"/>
          <w:szCs w:val="19"/>
          <w:lang w:val="en"/>
        </w:rPr>
        <w:t xml:space="preserve"> </w:t>
      </w:r>
      <w:r w:rsidRPr="00E270AC">
        <w:rPr>
          <w:rFonts w:ascii="Arial" w:hAnsi="Arial" w:cs="Arial"/>
          <w:sz w:val="24"/>
          <w:szCs w:val="24"/>
        </w:rPr>
        <w:t xml:space="preserve">and submit this to your manager. </w:t>
      </w:r>
      <w:r w:rsidR="00E270AC">
        <w:rPr>
          <w:rFonts w:ascii="Arial" w:hAnsi="Arial" w:cs="Arial"/>
          <w:sz w:val="24"/>
          <w:szCs w:val="24"/>
        </w:rPr>
        <w:t>You must state the length of Car</w:t>
      </w:r>
      <w:r w:rsidR="00761B10">
        <w:rPr>
          <w:rFonts w:ascii="Arial" w:hAnsi="Arial" w:cs="Arial"/>
          <w:sz w:val="24"/>
          <w:szCs w:val="24"/>
        </w:rPr>
        <w:t>e</w:t>
      </w:r>
      <w:r w:rsidR="00E270AC">
        <w:rPr>
          <w:rFonts w:ascii="Arial" w:hAnsi="Arial" w:cs="Arial"/>
          <w:sz w:val="24"/>
          <w:szCs w:val="24"/>
        </w:rPr>
        <w:t>er Break required</w:t>
      </w:r>
      <w:r w:rsidR="00691E67">
        <w:rPr>
          <w:rFonts w:ascii="Arial" w:hAnsi="Arial" w:cs="Arial"/>
          <w:sz w:val="24"/>
          <w:szCs w:val="24"/>
        </w:rPr>
        <w:t xml:space="preserve"> </w:t>
      </w:r>
      <w:r w:rsidR="00E270AC">
        <w:rPr>
          <w:rFonts w:ascii="Arial" w:hAnsi="Arial" w:cs="Arial"/>
          <w:sz w:val="24"/>
          <w:szCs w:val="24"/>
        </w:rPr>
        <w:t xml:space="preserve">and </w:t>
      </w:r>
      <w:r w:rsidRPr="00E270AC">
        <w:rPr>
          <w:rFonts w:ascii="Arial" w:hAnsi="Arial" w:cs="Arial"/>
          <w:sz w:val="24"/>
          <w:szCs w:val="24"/>
        </w:rPr>
        <w:t xml:space="preserve">whether your request is being made under the statutory rights under the Flexible Working Regulations. </w:t>
      </w:r>
      <w:r w:rsidRPr="00E270AC">
        <w:rPr>
          <w:rFonts w:ascii="Arial" w:hAnsi="Arial" w:cs="Arial"/>
          <w:sz w:val="24"/>
          <w:szCs w:val="24"/>
        </w:rPr>
        <w:lastRenderedPageBreak/>
        <w:t>To be eligible for this statutory right, you must have</w:t>
      </w:r>
      <w:r w:rsidR="00761B10">
        <w:rPr>
          <w:rFonts w:ascii="Arial" w:hAnsi="Arial" w:cs="Arial"/>
          <w:sz w:val="24"/>
          <w:szCs w:val="24"/>
        </w:rPr>
        <w:t xml:space="preserve"> b</w:t>
      </w:r>
      <w:r w:rsidRPr="00E270AC">
        <w:rPr>
          <w:rFonts w:ascii="Arial" w:hAnsi="Arial" w:cs="Arial"/>
          <w:sz w:val="24"/>
          <w:szCs w:val="24"/>
        </w:rPr>
        <w:t>een continuously employed by the Council for at least 26 weeks</w:t>
      </w:r>
      <w:r w:rsidR="0050462E">
        <w:rPr>
          <w:rFonts w:ascii="Arial" w:hAnsi="Arial" w:cs="Arial"/>
          <w:sz w:val="24"/>
          <w:szCs w:val="24"/>
        </w:rPr>
        <w:t xml:space="preserve"> and not have submitted a request in the previous year.</w:t>
      </w:r>
    </w:p>
    <w:p w:rsidR="00387CE0" w:rsidRPr="00691E67"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4.2 Your manager will consider the request and submit this to a third tier manager or above for approval. They will then consider your manager’s comments and feedback to your manager.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4.3</w:t>
      </w:r>
      <w:r w:rsidR="009319B3">
        <w:rPr>
          <w:rFonts w:ascii="Arial" w:hAnsi="Arial" w:cs="Arial"/>
          <w:sz w:val="24"/>
          <w:szCs w:val="24"/>
        </w:rPr>
        <w:t xml:space="preserve"> If your application is successful, y</w:t>
      </w:r>
      <w:r w:rsidRPr="00E270AC">
        <w:rPr>
          <w:rFonts w:ascii="Arial" w:hAnsi="Arial" w:cs="Arial"/>
          <w:sz w:val="24"/>
          <w:szCs w:val="24"/>
        </w:rPr>
        <w:t>our manager will notify you within 28 days of receiving your request and forward a copy of your application to your HR</w:t>
      </w:r>
      <w:r w:rsidR="00E270AC">
        <w:rPr>
          <w:rFonts w:ascii="Arial" w:hAnsi="Arial" w:cs="Arial"/>
          <w:sz w:val="24"/>
          <w:szCs w:val="24"/>
        </w:rPr>
        <w:t xml:space="preserve"> &amp; WD Snr. </w:t>
      </w:r>
      <w:r w:rsidR="00E270AC" w:rsidRPr="002F3C8D">
        <w:rPr>
          <w:rFonts w:ascii="Arial" w:hAnsi="Arial" w:cs="Arial"/>
          <w:sz w:val="24"/>
          <w:szCs w:val="24"/>
        </w:rPr>
        <w:t>Business Partner</w:t>
      </w:r>
      <w:r w:rsidRPr="002F3C8D">
        <w:rPr>
          <w:rFonts w:ascii="Arial" w:hAnsi="Arial" w:cs="Arial"/>
          <w:sz w:val="24"/>
          <w:szCs w:val="24"/>
        </w:rPr>
        <w:t xml:space="preserve"> for placing on your personal file. If your application is approved, you should be aware that </w:t>
      </w:r>
      <w:r w:rsidR="006D5422" w:rsidRPr="002F3C8D">
        <w:rPr>
          <w:rFonts w:ascii="Arial" w:hAnsi="Arial" w:cs="Arial"/>
          <w:sz w:val="24"/>
          <w:szCs w:val="24"/>
        </w:rPr>
        <w:t>a career break</w:t>
      </w:r>
      <w:r w:rsidRPr="002F3C8D">
        <w:rPr>
          <w:rFonts w:ascii="Arial" w:hAnsi="Arial" w:cs="Arial"/>
          <w:sz w:val="24"/>
          <w:szCs w:val="24"/>
        </w:rPr>
        <w:t xml:space="preserve"> will have implications on your pension and National Insurance Contributions. </w:t>
      </w:r>
      <w:r w:rsidR="006D5422" w:rsidRPr="002F3C8D">
        <w:rPr>
          <w:rFonts w:ascii="Arial" w:hAnsi="Arial" w:cs="Arial"/>
          <w:sz w:val="24"/>
          <w:szCs w:val="24"/>
        </w:rPr>
        <w:t>From 1</w:t>
      </w:r>
      <w:r w:rsidR="006D5422" w:rsidRPr="002F3C8D">
        <w:rPr>
          <w:rFonts w:ascii="Arial" w:hAnsi="Arial" w:cs="Arial"/>
          <w:sz w:val="24"/>
          <w:szCs w:val="24"/>
          <w:vertAlign w:val="superscript"/>
        </w:rPr>
        <w:t>st</w:t>
      </w:r>
      <w:r w:rsidR="006D5422" w:rsidRPr="002F3C8D">
        <w:rPr>
          <w:rFonts w:ascii="Arial" w:hAnsi="Arial" w:cs="Arial"/>
          <w:sz w:val="24"/>
          <w:szCs w:val="24"/>
        </w:rPr>
        <w:t xml:space="preserve"> April 2014 the Local Government Pension Scheme changes so that all entitlements from that date onward are based on a proportion of actual earnings. Any procedure that reduces pay in any year will therefore reduce the amount of pension entitlement accrued in that year. It has no effect on previously accrued benefits. </w:t>
      </w:r>
      <w:r w:rsidRPr="002F3C8D">
        <w:rPr>
          <w:rFonts w:ascii="Arial" w:hAnsi="Arial" w:cs="Arial"/>
          <w:sz w:val="24"/>
          <w:szCs w:val="24"/>
        </w:rPr>
        <w:t>You are advised to contact the Pensions Section for detailed advice.</w:t>
      </w:r>
      <w:r w:rsidRPr="00E270AC">
        <w:rPr>
          <w:rFonts w:ascii="Arial" w:hAnsi="Arial" w:cs="Arial"/>
          <w:sz w:val="24"/>
          <w:szCs w:val="24"/>
        </w:rPr>
        <w:t xml:space="preserve"> </w:t>
      </w:r>
    </w:p>
    <w:p w:rsidR="00387CE0"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4.4 Under the Flexible Working Regulations, your manager can only consider one statutory request to work flexibly every twelve months. However the Council will consider all requests when received including requests for other types of flexible working options. You will only be entitled to have one application heard in accordance with your statutory rights. </w:t>
      </w:r>
    </w:p>
    <w:p w:rsidR="00387CE0" w:rsidRPr="00E270AC" w:rsidRDefault="00387CE0"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5. DECLINED REQUESTS </w:t>
      </w:r>
    </w:p>
    <w:p w:rsidR="00387CE0" w:rsidRPr="00E270AC" w:rsidRDefault="00387CE0" w:rsidP="009931B5">
      <w:pPr>
        <w:pStyle w:val="PlainText"/>
        <w:rPr>
          <w:rFonts w:ascii="Arial" w:hAnsi="Arial" w:cs="Arial"/>
          <w:sz w:val="24"/>
          <w:szCs w:val="24"/>
        </w:rPr>
      </w:pPr>
    </w:p>
    <w:p w:rsidR="009319B3" w:rsidRDefault="00301A34" w:rsidP="009931B5">
      <w:pPr>
        <w:pStyle w:val="PlainText"/>
        <w:rPr>
          <w:rFonts w:ascii="Arial" w:hAnsi="Arial" w:cs="Arial"/>
          <w:sz w:val="24"/>
          <w:szCs w:val="24"/>
        </w:rPr>
      </w:pPr>
      <w:r w:rsidRPr="00E270AC">
        <w:rPr>
          <w:rFonts w:ascii="Arial" w:hAnsi="Arial" w:cs="Arial"/>
          <w:sz w:val="24"/>
          <w:szCs w:val="24"/>
        </w:rPr>
        <w:t xml:space="preserve">5.1 The Council aims to deliver responsive and high quality services and your manager therefore, has to consider any potential impact that your absence may have on service delivery. Managers will need to decline requests where there is likely to be a detrimental effect on the ability to meet customer demand, quality, performance or some other business reason such as the ability to re-organise work. </w:t>
      </w:r>
    </w:p>
    <w:p w:rsidR="009319B3" w:rsidRDefault="009319B3" w:rsidP="009931B5">
      <w:pPr>
        <w:pStyle w:val="PlainText"/>
        <w:rPr>
          <w:rFonts w:ascii="Arial" w:hAnsi="Arial" w:cs="Arial"/>
          <w:sz w:val="24"/>
          <w:szCs w:val="24"/>
        </w:rPr>
      </w:pPr>
    </w:p>
    <w:p w:rsidR="009319B3" w:rsidRPr="0039000E" w:rsidRDefault="0039000E" w:rsidP="009931B5">
      <w:pPr>
        <w:pStyle w:val="PlainText"/>
        <w:rPr>
          <w:rFonts w:ascii="Arial" w:hAnsi="Arial" w:cs="Arial"/>
          <w:sz w:val="24"/>
          <w:szCs w:val="24"/>
        </w:rPr>
      </w:pPr>
      <w:r>
        <w:rPr>
          <w:rFonts w:ascii="Arial" w:hAnsi="Arial" w:cs="Arial"/>
          <w:sz w:val="24"/>
          <w:szCs w:val="24"/>
        </w:rPr>
        <w:t>5.2</w:t>
      </w:r>
      <w:r w:rsidR="009319B3" w:rsidRPr="0039000E">
        <w:rPr>
          <w:rFonts w:ascii="Arial" w:hAnsi="Arial" w:cs="Arial"/>
          <w:sz w:val="24"/>
          <w:szCs w:val="24"/>
        </w:rPr>
        <w:t xml:space="preserve"> If your application is not successful, your manager will arrange a meeting with you within 28 days of receiving your request. </w:t>
      </w:r>
      <w:r w:rsidR="009319B3" w:rsidRPr="0039000E">
        <w:rPr>
          <w:rFonts w:ascii="Arial" w:hAnsi="Arial" w:cs="Arial"/>
          <w:color w:val="000000"/>
          <w:sz w:val="24"/>
          <w:szCs w:val="24"/>
          <w:lang w:val="en"/>
        </w:rPr>
        <w:t>You are allowed to bring a work colleague or trade union representative to the meeting.</w:t>
      </w:r>
      <w:r w:rsidR="009319B3" w:rsidRPr="0039000E">
        <w:rPr>
          <w:rFonts w:ascii="Arial" w:hAnsi="Arial" w:cs="Arial"/>
          <w:sz w:val="24"/>
          <w:szCs w:val="24"/>
        </w:rPr>
        <w:t xml:space="preserve"> </w:t>
      </w:r>
      <w:r w:rsidRPr="0039000E">
        <w:rPr>
          <w:rFonts w:ascii="Arial" w:hAnsi="Arial" w:cs="Arial"/>
          <w:sz w:val="24"/>
          <w:szCs w:val="24"/>
        </w:rPr>
        <w:t xml:space="preserve">Your </w:t>
      </w:r>
      <w:r w:rsidR="003454D9" w:rsidRPr="0039000E">
        <w:rPr>
          <w:rFonts w:ascii="Arial" w:hAnsi="Arial" w:cs="Arial"/>
          <w:sz w:val="24"/>
          <w:szCs w:val="24"/>
        </w:rPr>
        <w:t>manager will</w:t>
      </w:r>
      <w:r w:rsidRPr="0039000E">
        <w:rPr>
          <w:rFonts w:ascii="Arial" w:hAnsi="Arial" w:cs="Arial"/>
          <w:sz w:val="24"/>
          <w:szCs w:val="24"/>
        </w:rPr>
        <w:t xml:space="preserve"> then write to you, explaining the reasons for their decision within 14 days of the meeting </w:t>
      </w:r>
      <w:r w:rsidR="009319B3" w:rsidRPr="0039000E">
        <w:rPr>
          <w:rFonts w:ascii="Arial" w:hAnsi="Arial" w:cs="Arial"/>
          <w:sz w:val="24"/>
          <w:szCs w:val="24"/>
        </w:rPr>
        <w:t xml:space="preserve">and forward a copy of your application </w:t>
      </w:r>
      <w:r w:rsidRPr="0039000E">
        <w:rPr>
          <w:rFonts w:ascii="Arial" w:hAnsi="Arial" w:cs="Arial"/>
          <w:sz w:val="24"/>
          <w:szCs w:val="24"/>
        </w:rPr>
        <w:t xml:space="preserve">and their response </w:t>
      </w:r>
      <w:r w:rsidR="009319B3" w:rsidRPr="0039000E">
        <w:rPr>
          <w:rFonts w:ascii="Arial" w:hAnsi="Arial" w:cs="Arial"/>
          <w:sz w:val="24"/>
          <w:szCs w:val="24"/>
        </w:rPr>
        <w:t xml:space="preserve">to your HR &amp; WD Snr. Business Partner for placing on your personal file. </w:t>
      </w:r>
    </w:p>
    <w:p w:rsidR="009319B3" w:rsidRDefault="009319B3" w:rsidP="009931B5">
      <w:pPr>
        <w:pStyle w:val="PlainText"/>
        <w:rPr>
          <w:rFonts w:ascii="Arial" w:hAnsi="Arial" w:cs="Arial"/>
          <w:sz w:val="24"/>
          <w:szCs w:val="24"/>
        </w:rPr>
      </w:pPr>
    </w:p>
    <w:p w:rsidR="00301A34" w:rsidRPr="00E270AC" w:rsidRDefault="0039000E" w:rsidP="009931B5">
      <w:pPr>
        <w:pStyle w:val="PlainText"/>
        <w:rPr>
          <w:rFonts w:ascii="Arial" w:hAnsi="Arial" w:cs="Arial"/>
          <w:sz w:val="24"/>
          <w:szCs w:val="24"/>
        </w:rPr>
      </w:pPr>
      <w:r>
        <w:rPr>
          <w:rFonts w:ascii="Arial" w:hAnsi="Arial" w:cs="Arial"/>
          <w:sz w:val="24"/>
          <w:szCs w:val="24"/>
        </w:rPr>
        <w:t xml:space="preserve">5.3 </w:t>
      </w:r>
      <w:r w:rsidR="00301A34" w:rsidRPr="00E270AC">
        <w:rPr>
          <w:rFonts w:ascii="Arial" w:hAnsi="Arial" w:cs="Arial"/>
          <w:sz w:val="24"/>
          <w:szCs w:val="24"/>
        </w:rPr>
        <w:t xml:space="preserve">In circumstances where you believe that your request has not been properly considered, you may wish to appeal.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5.</w:t>
      </w:r>
      <w:r w:rsidR="0039000E">
        <w:rPr>
          <w:rFonts w:ascii="Arial" w:hAnsi="Arial" w:cs="Arial"/>
          <w:sz w:val="24"/>
          <w:szCs w:val="24"/>
        </w:rPr>
        <w:t>4</w:t>
      </w:r>
      <w:r w:rsidR="0039000E" w:rsidRPr="00E270AC">
        <w:rPr>
          <w:rFonts w:ascii="Arial" w:hAnsi="Arial" w:cs="Arial"/>
          <w:sz w:val="24"/>
          <w:szCs w:val="24"/>
        </w:rPr>
        <w:t xml:space="preserve"> </w:t>
      </w:r>
      <w:r w:rsidRPr="00E270AC">
        <w:rPr>
          <w:rFonts w:ascii="Arial" w:hAnsi="Arial" w:cs="Arial"/>
          <w:sz w:val="24"/>
          <w:szCs w:val="24"/>
        </w:rPr>
        <w:t xml:space="preserve">If you have submitted a statutory request under the Flexible Working Regulations, you will be entitled to a two stage appeal process.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5.</w:t>
      </w:r>
      <w:r w:rsidR="0039000E">
        <w:rPr>
          <w:rFonts w:ascii="Arial" w:hAnsi="Arial" w:cs="Arial"/>
          <w:sz w:val="24"/>
          <w:szCs w:val="24"/>
        </w:rPr>
        <w:t>5</w:t>
      </w:r>
      <w:r w:rsidR="0039000E" w:rsidRPr="00E270AC">
        <w:rPr>
          <w:rFonts w:ascii="Arial" w:hAnsi="Arial" w:cs="Arial"/>
          <w:sz w:val="24"/>
          <w:szCs w:val="24"/>
        </w:rPr>
        <w:t xml:space="preserve"> </w:t>
      </w:r>
      <w:r w:rsidRPr="00E270AC">
        <w:rPr>
          <w:rFonts w:ascii="Arial" w:hAnsi="Arial" w:cs="Arial"/>
          <w:sz w:val="24"/>
          <w:szCs w:val="24"/>
        </w:rPr>
        <w:t xml:space="preserve">The first stage will be to make your appeal in writing within 14 days after receiving written notice that your request has been declined. When appealing, you will have to set out the grounds for your appeal and ensure that it is dated. Your appeal will be then be heard by an independent more senior manager to the one that originally considered your application, within 14 days. You are entitled to be accompanied by a colleague or a trade </w:t>
      </w:r>
      <w:r w:rsidRPr="00E270AC">
        <w:rPr>
          <w:rFonts w:ascii="Arial" w:hAnsi="Arial" w:cs="Arial"/>
          <w:sz w:val="24"/>
          <w:szCs w:val="24"/>
        </w:rPr>
        <w:lastRenderedPageBreak/>
        <w:t xml:space="preserve">union representative. Where the decision is taken by a third tier manager, an independent third tier manager can hear your appeal and likewise for a Service Head.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You will receive written notice of the outcome of the appeal. You also have a further right of appeal, which will be considered under the final stage of the Grievance Procedure.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5.</w:t>
      </w:r>
      <w:r w:rsidR="0039000E">
        <w:rPr>
          <w:rFonts w:ascii="Arial" w:hAnsi="Arial" w:cs="Arial"/>
          <w:sz w:val="24"/>
          <w:szCs w:val="24"/>
        </w:rPr>
        <w:t>6</w:t>
      </w:r>
      <w:r w:rsidR="0039000E" w:rsidRPr="00E270AC">
        <w:rPr>
          <w:rFonts w:ascii="Arial" w:hAnsi="Arial" w:cs="Arial"/>
          <w:sz w:val="24"/>
          <w:szCs w:val="24"/>
        </w:rPr>
        <w:t xml:space="preserve"> </w:t>
      </w:r>
      <w:r w:rsidRPr="00E270AC">
        <w:rPr>
          <w:rFonts w:ascii="Arial" w:hAnsi="Arial" w:cs="Arial"/>
          <w:sz w:val="24"/>
          <w:szCs w:val="24"/>
        </w:rPr>
        <w:t>Should you not have a statutory right under the Flexible Working Resolutions, and you wish to appeal, you can seek resolution through the Final Stage of the Grievance Procedure. You must put your appeal in writing to your Corporate Director (and also send a copy to the HR &amp; WD Senior Business Partner who covers your Directorate). The Corporate Directorate (or her/his nominated deputy) will then convene a meeting. The reply from the Corporate Director (or her/his nominated deputy) will then be the final</w:t>
      </w:r>
      <w:r w:rsidR="00387CE0" w:rsidRPr="00E270AC">
        <w:rPr>
          <w:rFonts w:ascii="Arial" w:hAnsi="Arial" w:cs="Arial"/>
          <w:sz w:val="24"/>
          <w:szCs w:val="24"/>
        </w:rPr>
        <w:t xml:space="preserve"> </w:t>
      </w:r>
      <w:r w:rsidRPr="00E270AC">
        <w:rPr>
          <w:rFonts w:ascii="Arial" w:hAnsi="Arial" w:cs="Arial"/>
          <w:sz w:val="24"/>
          <w:szCs w:val="24"/>
        </w:rPr>
        <w:t xml:space="preserve">response by the Council. </w:t>
      </w:r>
    </w:p>
    <w:p w:rsidR="00301A34" w:rsidRPr="00E270AC" w:rsidRDefault="00301A34"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6. APPLICATION FOLLOWING MATERNITY/ADOPTION LEAVE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6.1 You may apply to take a career break after taking </w:t>
      </w:r>
      <w:r w:rsidR="00691E67">
        <w:rPr>
          <w:rFonts w:ascii="Arial" w:hAnsi="Arial" w:cs="Arial"/>
          <w:sz w:val="24"/>
          <w:szCs w:val="24"/>
        </w:rPr>
        <w:t xml:space="preserve">maternity/adoption or </w:t>
      </w:r>
      <w:r w:rsidRPr="00E270AC">
        <w:rPr>
          <w:rFonts w:ascii="Arial" w:hAnsi="Arial" w:cs="Arial"/>
          <w:sz w:val="24"/>
          <w:szCs w:val="24"/>
        </w:rPr>
        <w:t>additional maternity or adoption leave. Please note however that the Council’s Occupational Maternity/Adoption pay is paid to you by the Council whilst you are on</w:t>
      </w:r>
      <w:r w:rsidR="00717D2B">
        <w:rPr>
          <w:rFonts w:ascii="Arial" w:hAnsi="Arial" w:cs="Arial"/>
          <w:sz w:val="24"/>
          <w:szCs w:val="24"/>
        </w:rPr>
        <w:t xml:space="preserve"> maternity/adoption</w:t>
      </w:r>
      <w:r w:rsidRPr="00E270AC">
        <w:rPr>
          <w:rFonts w:ascii="Arial" w:hAnsi="Arial" w:cs="Arial"/>
          <w:sz w:val="24"/>
          <w:szCs w:val="24"/>
        </w:rPr>
        <w:t xml:space="preserve"> leave </w:t>
      </w:r>
      <w:r w:rsidR="00691E67">
        <w:rPr>
          <w:rFonts w:ascii="Arial" w:hAnsi="Arial" w:cs="Arial"/>
          <w:sz w:val="24"/>
          <w:szCs w:val="24"/>
        </w:rPr>
        <w:t>only if</w:t>
      </w:r>
      <w:r w:rsidRPr="00E270AC">
        <w:rPr>
          <w:rFonts w:ascii="Arial" w:hAnsi="Arial" w:cs="Arial"/>
          <w:sz w:val="24"/>
          <w:szCs w:val="24"/>
        </w:rPr>
        <w:t xml:space="preserve"> you </w:t>
      </w:r>
      <w:r w:rsidR="00691E67">
        <w:rPr>
          <w:rFonts w:ascii="Arial" w:hAnsi="Arial" w:cs="Arial"/>
          <w:sz w:val="24"/>
          <w:szCs w:val="24"/>
        </w:rPr>
        <w:t xml:space="preserve">immediately </w:t>
      </w:r>
      <w:r w:rsidRPr="00E270AC">
        <w:rPr>
          <w:rFonts w:ascii="Arial" w:hAnsi="Arial" w:cs="Arial"/>
          <w:sz w:val="24"/>
          <w:szCs w:val="24"/>
        </w:rPr>
        <w:t xml:space="preserve">return to work for a period of at least 3 months.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6.2 If you decide to take a career break immediately, i.e. without returning to work for a period of a least 3 months following </w:t>
      </w:r>
      <w:r w:rsidR="00691E67">
        <w:rPr>
          <w:rFonts w:ascii="Arial" w:hAnsi="Arial" w:cs="Arial"/>
          <w:sz w:val="24"/>
          <w:szCs w:val="24"/>
        </w:rPr>
        <w:t xml:space="preserve">maternity/adoption leave or </w:t>
      </w:r>
      <w:r w:rsidRPr="00E270AC">
        <w:rPr>
          <w:rFonts w:ascii="Arial" w:hAnsi="Arial" w:cs="Arial"/>
          <w:sz w:val="24"/>
          <w:szCs w:val="24"/>
        </w:rPr>
        <w:t xml:space="preserve">additional maternity or adoption leave, you will be required to repay in full the occupational maternity pay element of the Council’s Maternity Scheme or the monies received under the Adoption Leave Scheme. The process for the Council to reclaim the money is triggered once </w:t>
      </w:r>
      <w:r w:rsidR="00717D2B">
        <w:rPr>
          <w:rFonts w:ascii="Arial" w:hAnsi="Arial" w:cs="Arial"/>
          <w:sz w:val="24"/>
          <w:szCs w:val="24"/>
        </w:rPr>
        <w:t>Central Services (HR)</w:t>
      </w:r>
      <w:r w:rsidRPr="00E270AC">
        <w:rPr>
          <w:rFonts w:ascii="Arial" w:hAnsi="Arial" w:cs="Arial"/>
          <w:sz w:val="24"/>
          <w:szCs w:val="24"/>
        </w:rPr>
        <w:t xml:space="preserve"> Section receives the ‘</w:t>
      </w:r>
      <w:r w:rsidR="00717D2B">
        <w:rPr>
          <w:rFonts w:ascii="Arial" w:hAnsi="Arial" w:cs="Arial"/>
          <w:sz w:val="24"/>
          <w:szCs w:val="24"/>
        </w:rPr>
        <w:t xml:space="preserve">Confirmation of </w:t>
      </w:r>
      <w:r w:rsidRPr="00E270AC">
        <w:rPr>
          <w:rFonts w:ascii="Arial" w:hAnsi="Arial" w:cs="Arial"/>
          <w:sz w:val="24"/>
          <w:szCs w:val="24"/>
        </w:rPr>
        <w:t xml:space="preserve">Leavers Form from </w:t>
      </w:r>
      <w:r w:rsidR="00717D2B">
        <w:rPr>
          <w:rFonts w:ascii="Arial" w:hAnsi="Arial" w:cs="Arial"/>
          <w:sz w:val="24"/>
          <w:szCs w:val="24"/>
        </w:rPr>
        <w:t xml:space="preserve">your manager, </w:t>
      </w:r>
      <w:r w:rsidR="002068A9">
        <w:rPr>
          <w:rFonts w:ascii="Arial" w:hAnsi="Arial" w:cs="Arial"/>
          <w:sz w:val="24"/>
          <w:szCs w:val="24"/>
        </w:rPr>
        <w:t>w</w:t>
      </w:r>
      <w:r w:rsidRPr="00E270AC">
        <w:rPr>
          <w:rFonts w:ascii="Arial" w:hAnsi="Arial" w:cs="Arial"/>
          <w:sz w:val="24"/>
          <w:szCs w:val="24"/>
        </w:rPr>
        <w:t xml:space="preserve">hich will indicate your last day of service. </w:t>
      </w:r>
    </w:p>
    <w:p w:rsidR="00387CE0" w:rsidRPr="00E270AC" w:rsidRDefault="00387CE0" w:rsidP="009931B5">
      <w:pPr>
        <w:pStyle w:val="PlainText"/>
        <w:rPr>
          <w:rFonts w:ascii="Arial" w:hAnsi="Arial" w:cs="Arial"/>
          <w:sz w:val="24"/>
          <w:szCs w:val="24"/>
        </w:rPr>
      </w:pPr>
    </w:p>
    <w:p w:rsidR="00387CE0" w:rsidRPr="00E270AC" w:rsidRDefault="00301A34" w:rsidP="009931B5">
      <w:pPr>
        <w:pStyle w:val="PlainText"/>
        <w:rPr>
          <w:rFonts w:ascii="Arial" w:hAnsi="Arial" w:cs="Arial"/>
          <w:sz w:val="24"/>
          <w:szCs w:val="24"/>
        </w:rPr>
      </w:pPr>
      <w:r w:rsidRPr="00E270AC">
        <w:rPr>
          <w:rFonts w:ascii="Arial" w:hAnsi="Arial" w:cs="Arial"/>
          <w:sz w:val="24"/>
          <w:szCs w:val="24"/>
        </w:rPr>
        <w:t xml:space="preserve">6.3 As you will need to resign from the Council’s employment, your right to return will no longer apply, although the Council will make every effort to try and find a suitable position. You therefore need to carefully consider this option and the terms and conditions of the scheme including your entitlements. Human Resources can advise if necessary.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6.4 Statutory Maternity</w:t>
      </w:r>
      <w:r w:rsidR="00717D2B">
        <w:rPr>
          <w:rFonts w:ascii="Arial" w:hAnsi="Arial" w:cs="Arial"/>
          <w:sz w:val="24"/>
          <w:szCs w:val="24"/>
        </w:rPr>
        <w:t>/Adoption</w:t>
      </w:r>
      <w:r w:rsidRPr="00E270AC">
        <w:rPr>
          <w:rFonts w:ascii="Arial" w:hAnsi="Arial" w:cs="Arial"/>
          <w:sz w:val="24"/>
          <w:szCs w:val="24"/>
        </w:rPr>
        <w:t xml:space="preserve"> Pay does not have to be repaid.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7. TERMS AND CONDITIONS </w:t>
      </w:r>
    </w:p>
    <w:p w:rsidR="00387CE0" w:rsidRPr="00E270AC" w:rsidRDefault="00387CE0" w:rsidP="009931B5">
      <w:pPr>
        <w:pStyle w:val="PlainText"/>
        <w:rPr>
          <w:rFonts w:ascii="Arial" w:hAnsi="Arial" w:cs="Arial"/>
          <w:sz w:val="24"/>
          <w:szCs w:val="24"/>
        </w:rPr>
      </w:pPr>
    </w:p>
    <w:p w:rsidR="00691E67" w:rsidRDefault="00301A34" w:rsidP="009931B5">
      <w:pPr>
        <w:pStyle w:val="PlainText"/>
        <w:rPr>
          <w:rFonts w:ascii="Arial" w:hAnsi="Arial" w:cs="Arial"/>
          <w:sz w:val="24"/>
          <w:szCs w:val="24"/>
        </w:rPr>
      </w:pPr>
      <w:r w:rsidRPr="00E270AC">
        <w:rPr>
          <w:rFonts w:ascii="Arial" w:hAnsi="Arial" w:cs="Arial"/>
          <w:sz w:val="24"/>
          <w:szCs w:val="24"/>
        </w:rPr>
        <w:t>7.1 If you wish to participate in the Career Break Scheme you must</w:t>
      </w:r>
      <w:r w:rsidR="00691E67" w:rsidRPr="00E270AC">
        <w:rPr>
          <w:rFonts w:ascii="Arial" w:hAnsi="Arial" w:cs="Arial"/>
          <w:sz w:val="24"/>
          <w:szCs w:val="24"/>
        </w:rPr>
        <w:t>:</w:t>
      </w:r>
    </w:p>
    <w:p w:rsidR="002068A9" w:rsidRDefault="002068A9" w:rsidP="009931B5">
      <w:pPr>
        <w:pStyle w:val="PlainText"/>
        <w:rPr>
          <w:rFonts w:ascii="Arial" w:hAnsi="Arial" w:cs="Arial"/>
          <w:sz w:val="24"/>
          <w:szCs w:val="24"/>
        </w:rPr>
      </w:pPr>
    </w:p>
    <w:p w:rsidR="00691E67" w:rsidRDefault="00301A34" w:rsidP="009E0FED">
      <w:pPr>
        <w:pStyle w:val="PlainText"/>
        <w:numPr>
          <w:ilvl w:val="0"/>
          <w:numId w:val="5"/>
        </w:numPr>
        <w:rPr>
          <w:rFonts w:ascii="Arial" w:hAnsi="Arial" w:cs="Arial"/>
          <w:sz w:val="24"/>
          <w:szCs w:val="24"/>
        </w:rPr>
      </w:pPr>
      <w:r w:rsidRPr="00E270AC">
        <w:rPr>
          <w:rFonts w:ascii="Arial" w:hAnsi="Arial" w:cs="Arial"/>
          <w:sz w:val="24"/>
          <w:szCs w:val="24"/>
        </w:rPr>
        <w:t>Resign from the Council’s employment and comply with the normal leavers procedure;</w:t>
      </w:r>
    </w:p>
    <w:p w:rsidR="009E0FED" w:rsidRDefault="00301A34" w:rsidP="009E0FED">
      <w:pPr>
        <w:pStyle w:val="PlainText"/>
        <w:numPr>
          <w:ilvl w:val="0"/>
          <w:numId w:val="5"/>
        </w:numPr>
        <w:rPr>
          <w:rFonts w:ascii="Arial" w:hAnsi="Arial" w:cs="Arial"/>
          <w:sz w:val="24"/>
          <w:szCs w:val="24"/>
        </w:rPr>
      </w:pPr>
      <w:r w:rsidRPr="00E270AC">
        <w:rPr>
          <w:rFonts w:ascii="Arial" w:hAnsi="Arial" w:cs="Arial"/>
          <w:sz w:val="24"/>
          <w:szCs w:val="24"/>
        </w:rPr>
        <w:t>Repay in full any outstanding Council loans before starting their career break;</w:t>
      </w:r>
    </w:p>
    <w:p w:rsidR="00301A34" w:rsidRPr="00E270AC" w:rsidRDefault="009E0FED" w:rsidP="009E0FED">
      <w:pPr>
        <w:pStyle w:val="PlainText"/>
        <w:numPr>
          <w:ilvl w:val="0"/>
          <w:numId w:val="5"/>
        </w:numPr>
        <w:rPr>
          <w:rFonts w:ascii="Arial" w:hAnsi="Arial" w:cs="Arial"/>
          <w:sz w:val="24"/>
          <w:szCs w:val="24"/>
        </w:rPr>
      </w:pPr>
      <w:r>
        <w:rPr>
          <w:rFonts w:ascii="Arial" w:hAnsi="Arial" w:cs="Arial"/>
          <w:sz w:val="24"/>
          <w:szCs w:val="24"/>
        </w:rPr>
        <w:t>Inform the Council of the length of your proposed career break</w:t>
      </w:r>
      <w:r w:rsidR="00301A34" w:rsidRPr="00E270AC">
        <w:rPr>
          <w:rFonts w:ascii="Arial" w:hAnsi="Arial" w:cs="Arial"/>
          <w:sz w:val="24"/>
          <w:szCs w:val="24"/>
        </w:rPr>
        <w:t xml:space="preserve"> </w:t>
      </w:r>
    </w:p>
    <w:p w:rsidR="00301A34" w:rsidRPr="00E270AC" w:rsidRDefault="00301A34" w:rsidP="009E0FED">
      <w:pPr>
        <w:pStyle w:val="PlainText"/>
        <w:numPr>
          <w:ilvl w:val="0"/>
          <w:numId w:val="5"/>
        </w:numPr>
        <w:rPr>
          <w:rFonts w:ascii="Arial" w:hAnsi="Arial" w:cs="Arial"/>
          <w:sz w:val="24"/>
          <w:szCs w:val="24"/>
        </w:rPr>
      </w:pPr>
      <w:r w:rsidRPr="00E270AC">
        <w:rPr>
          <w:rFonts w:ascii="Arial" w:hAnsi="Arial" w:cs="Arial"/>
          <w:sz w:val="24"/>
          <w:szCs w:val="24"/>
        </w:rPr>
        <w:t>Undertake to inform the Council at all times of any change to your address or contact details during the career break period, in order that the</w:t>
      </w:r>
      <w:r w:rsidR="00387CE0" w:rsidRPr="00E270AC">
        <w:rPr>
          <w:rFonts w:ascii="Arial" w:hAnsi="Arial" w:cs="Arial"/>
          <w:sz w:val="24"/>
          <w:szCs w:val="24"/>
        </w:rPr>
        <w:t xml:space="preserve"> </w:t>
      </w:r>
      <w:r w:rsidRPr="00E270AC">
        <w:rPr>
          <w:rFonts w:ascii="Arial" w:hAnsi="Arial" w:cs="Arial"/>
          <w:sz w:val="24"/>
          <w:szCs w:val="24"/>
        </w:rPr>
        <w:t xml:space="preserve">Council may communicate with you e.g. your e-mail address; </w:t>
      </w:r>
    </w:p>
    <w:p w:rsidR="00301A34" w:rsidRPr="00E270AC" w:rsidRDefault="00301A34" w:rsidP="009E0FED">
      <w:pPr>
        <w:pStyle w:val="PlainText"/>
        <w:numPr>
          <w:ilvl w:val="0"/>
          <w:numId w:val="5"/>
        </w:numPr>
        <w:rPr>
          <w:rFonts w:ascii="Arial" w:hAnsi="Arial" w:cs="Arial"/>
          <w:sz w:val="24"/>
          <w:szCs w:val="24"/>
        </w:rPr>
      </w:pPr>
      <w:bookmarkStart w:id="0" w:name="_GoBack"/>
      <w:r w:rsidRPr="00E270AC">
        <w:rPr>
          <w:rFonts w:ascii="Arial" w:hAnsi="Arial" w:cs="Arial"/>
          <w:sz w:val="24"/>
          <w:szCs w:val="24"/>
        </w:rPr>
        <w:t xml:space="preserve">Declare immediately to the Council if you have taken up employment with another employer during your career break period; </w:t>
      </w:r>
    </w:p>
    <w:bookmarkEnd w:id="0"/>
    <w:p w:rsidR="00387CE0" w:rsidRDefault="00301A34" w:rsidP="009931B5">
      <w:pPr>
        <w:pStyle w:val="PlainText"/>
        <w:numPr>
          <w:ilvl w:val="0"/>
          <w:numId w:val="5"/>
        </w:numPr>
        <w:rPr>
          <w:rFonts w:ascii="Arial" w:hAnsi="Arial" w:cs="Arial"/>
          <w:sz w:val="24"/>
          <w:szCs w:val="24"/>
        </w:rPr>
      </w:pPr>
      <w:r w:rsidRPr="00E270AC">
        <w:rPr>
          <w:rFonts w:ascii="Arial" w:hAnsi="Arial" w:cs="Arial"/>
          <w:sz w:val="24"/>
          <w:szCs w:val="24"/>
        </w:rPr>
        <w:lastRenderedPageBreak/>
        <w:t xml:space="preserve">Give a minimum of </w:t>
      </w:r>
      <w:r w:rsidR="00527B3E">
        <w:rPr>
          <w:rFonts w:ascii="Arial" w:hAnsi="Arial" w:cs="Arial"/>
          <w:sz w:val="24"/>
          <w:szCs w:val="24"/>
        </w:rPr>
        <w:t>4</w:t>
      </w:r>
      <w:r w:rsidR="00527B3E" w:rsidRPr="00E270AC">
        <w:rPr>
          <w:rFonts w:ascii="Arial" w:hAnsi="Arial" w:cs="Arial"/>
          <w:sz w:val="24"/>
          <w:szCs w:val="24"/>
        </w:rPr>
        <w:t xml:space="preserve"> </w:t>
      </w:r>
      <w:r w:rsidR="002068A9" w:rsidRPr="00E270AC">
        <w:rPr>
          <w:rFonts w:ascii="Arial" w:hAnsi="Arial" w:cs="Arial"/>
          <w:sz w:val="24"/>
          <w:szCs w:val="24"/>
        </w:rPr>
        <w:t>weeks’ notice</w:t>
      </w:r>
      <w:r w:rsidRPr="00E270AC">
        <w:rPr>
          <w:rFonts w:ascii="Arial" w:hAnsi="Arial" w:cs="Arial"/>
          <w:sz w:val="24"/>
          <w:szCs w:val="24"/>
        </w:rPr>
        <w:t xml:space="preserve"> in writing to Human Resources to </w:t>
      </w:r>
      <w:r w:rsidR="009E0FED">
        <w:rPr>
          <w:rFonts w:ascii="Arial" w:hAnsi="Arial" w:cs="Arial"/>
          <w:sz w:val="24"/>
          <w:szCs w:val="24"/>
        </w:rPr>
        <w:t xml:space="preserve">confirm your wish to </w:t>
      </w:r>
      <w:r w:rsidRPr="00E270AC">
        <w:rPr>
          <w:rFonts w:ascii="Arial" w:hAnsi="Arial" w:cs="Arial"/>
          <w:sz w:val="24"/>
          <w:szCs w:val="24"/>
        </w:rPr>
        <w:t>return to work</w:t>
      </w:r>
      <w:r w:rsidR="009E0FED">
        <w:rPr>
          <w:rFonts w:ascii="Arial" w:hAnsi="Arial" w:cs="Arial"/>
          <w:sz w:val="24"/>
          <w:szCs w:val="24"/>
        </w:rPr>
        <w:t xml:space="preserve"> on the agreed date</w:t>
      </w:r>
      <w:r w:rsidR="00527B3E">
        <w:rPr>
          <w:rFonts w:ascii="Arial" w:hAnsi="Arial" w:cs="Arial"/>
          <w:sz w:val="24"/>
          <w:szCs w:val="24"/>
        </w:rPr>
        <w:t>.</w:t>
      </w:r>
    </w:p>
    <w:p w:rsidR="009E0FED" w:rsidRPr="00E270AC" w:rsidRDefault="009E0FED" w:rsidP="009E0FED">
      <w:pPr>
        <w:pStyle w:val="PlainText"/>
        <w:ind w:left="360"/>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7.2 If you have started paid employment with another employer whilst on the Career Break Scheme, you will not be eligible to return. This does not include holiday or seasonal jobs abroad. If you are not sure, please contact the People Resourcing Team with details of the type of work you are interested in.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7.3 You will only be able to return to the Council’s service if there is a suitable vacant post. </w:t>
      </w:r>
    </w:p>
    <w:p w:rsidR="00301A34" w:rsidRPr="00E270AC" w:rsidRDefault="00301A34"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 xml:space="preserve">7.4 You must resign from the Council’s service and will not be entitled to any form of consultation, redundancy or severance payments if there is a subsequent reorganisation in your former service area that deletes your previous post. </w:t>
      </w:r>
    </w:p>
    <w:p w:rsidR="00387CE0" w:rsidRPr="00E270AC" w:rsidRDefault="00387CE0" w:rsidP="009931B5">
      <w:pPr>
        <w:pStyle w:val="PlainText"/>
        <w:rPr>
          <w:rFonts w:ascii="Arial" w:hAnsi="Arial" w:cs="Arial"/>
          <w:sz w:val="24"/>
          <w:szCs w:val="24"/>
        </w:rPr>
      </w:pPr>
    </w:p>
    <w:p w:rsidR="00301A34" w:rsidRPr="00E270AC" w:rsidRDefault="00301A34" w:rsidP="009931B5">
      <w:pPr>
        <w:pStyle w:val="PlainText"/>
        <w:rPr>
          <w:rFonts w:ascii="Arial" w:hAnsi="Arial" w:cs="Arial"/>
          <w:sz w:val="24"/>
          <w:szCs w:val="24"/>
        </w:rPr>
      </w:pPr>
      <w:r w:rsidRPr="00E270AC">
        <w:rPr>
          <w:rFonts w:ascii="Arial" w:hAnsi="Arial" w:cs="Arial"/>
          <w:sz w:val="24"/>
          <w:szCs w:val="24"/>
        </w:rPr>
        <w:t>7.5 Your resignation from the Council’s service will be considered as a break in service for redundancy purposes and continuity of service.</w:t>
      </w:r>
      <w:r w:rsidR="002074CA">
        <w:rPr>
          <w:rFonts w:ascii="Arial" w:hAnsi="Arial" w:cs="Arial"/>
          <w:sz w:val="24"/>
          <w:szCs w:val="24"/>
        </w:rPr>
        <w:t xml:space="preserve"> Accordingly you will, on your return, be subject to the Council’s Probation Procedure.</w:t>
      </w:r>
      <w:r w:rsidRPr="00E270AC">
        <w:rPr>
          <w:rFonts w:ascii="Arial" w:hAnsi="Arial" w:cs="Arial"/>
          <w:sz w:val="24"/>
          <w:szCs w:val="24"/>
        </w:rPr>
        <w:t xml:space="preserve"> You will however retain your service for occupational sick pay, occupational maternity entitlement, and annual leave. </w:t>
      </w:r>
    </w:p>
    <w:p w:rsidR="00387CE0" w:rsidRPr="00E270AC" w:rsidRDefault="00387CE0" w:rsidP="009931B5">
      <w:pPr>
        <w:pStyle w:val="PlainText"/>
        <w:rPr>
          <w:rFonts w:ascii="Arial" w:hAnsi="Arial" w:cs="Arial"/>
          <w:sz w:val="24"/>
          <w:szCs w:val="24"/>
        </w:rPr>
      </w:pPr>
    </w:p>
    <w:p w:rsidR="00527B3E" w:rsidRDefault="00301A34" w:rsidP="009931B5">
      <w:pPr>
        <w:pStyle w:val="PlainText"/>
        <w:rPr>
          <w:rFonts w:ascii="Arial" w:hAnsi="Arial" w:cs="Arial"/>
          <w:sz w:val="24"/>
          <w:szCs w:val="24"/>
        </w:rPr>
      </w:pPr>
      <w:r w:rsidRPr="00E270AC">
        <w:rPr>
          <w:rFonts w:ascii="Arial" w:hAnsi="Arial" w:cs="Arial"/>
          <w:sz w:val="24"/>
          <w:szCs w:val="24"/>
        </w:rPr>
        <w:t xml:space="preserve">7.6 If you should become pregnant whilst on a career break, you should inform the Central Services </w:t>
      </w:r>
      <w:r w:rsidR="00717D2B">
        <w:rPr>
          <w:rFonts w:ascii="Arial" w:hAnsi="Arial" w:cs="Arial"/>
          <w:sz w:val="24"/>
          <w:szCs w:val="24"/>
        </w:rPr>
        <w:t xml:space="preserve">(HR) </w:t>
      </w:r>
      <w:r w:rsidRPr="00E270AC">
        <w:rPr>
          <w:rFonts w:ascii="Arial" w:hAnsi="Arial" w:cs="Arial"/>
          <w:sz w:val="24"/>
          <w:szCs w:val="24"/>
        </w:rPr>
        <w:t xml:space="preserve">team straight away. Your career break will </w:t>
      </w:r>
      <w:r w:rsidR="00527B3E">
        <w:rPr>
          <w:rFonts w:ascii="Arial" w:hAnsi="Arial" w:cs="Arial"/>
          <w:sz w:val="24"/>
          <w:szCs w:val="24"/>
        </w:rPr>
        <w:t xml:space="preserve">continue as previously agreed. However you will have the option of extending your career break, to end no later than the last return-to-work date of the maternity period you would have received had you remained working for the Council. Central Services </w:t>
      </w:r>
      <w:r w:rsidR="00717D2B">
        <w:rPr>
          <w:rFonts w:ascii="Arial" w:hAnsi="Arial" w:cs="Arial"/>
          <w:sz w:val="24"/>
          <w:szCs w:val="24"/>
        </w:rPr>
        <w:t xml:space="preserve">(HR) </w:t>
      </w:r>
      <w:r w:rsidR="00527B3E">
        <w:rPr>
          <w:rFonts w:ascii="Arial" w:hAnsi="Arial" w:cs="Arial"/>
          <w:sz w:val="24"/>
          <w:szCs w:val="24"/>
        </w:rPr>
        <w:t>will be able to advise you of this date.</w:t>
      </w:r>
      <w:r w:rsidR="00717D2B">
        <w:rPr>
          <w:rFonts w:ascii="Arial" w:hAnsi="Arial" w:cs="Arial"/>
          <w:sz w:val="24"/>
          <w:szCs w:val="24"/>
        </w:rPr>
        <w:t xml:space="preserve"> </w:t>
      </w:r>
      <w:r w:rsidR="00527B3E">
        <w:rPr>
          <w:rFonts w:ascii="Arial" w:hAnsi="Arial" w:cs="Arial"/>
          <w:sz w:val="24"/>
          <w:szCs w:val="24"/>
        </w:rPr>
        <w:t xml:space="preserve">To take advantage of this facility, you must: </w:t>
      </w:r>
    </w:p>
    <w:p w:rsidR="002068A9" w:rsidRDefault="002068A9" w:rsidP="009931B5">
      <w:pPr>
        <w:pStyle w:val="PlainText"/>
        <w:rPr>
          <w:rFonts w:ascii="Arial" w:hAnsi="Arial" w:cs="Arial"/>
          <w:sz w:val="24"/>
          <w:szCs w:val="24"/>
        </w:rPr>
      </w:pPr>
    </w:p>
    <w:p w:rsidR="001C5B4F" w:rsidRDefault="00527B3E" w:rsidP="00BA2CBE">
      <w:pPr>
        <w:pStyle w:val="PlainText"/>
        <w:numPr>
          <w:ilvl w:val="0"/>
          <w:numId w:val="9"/>
        </w:numPr>
        <w:rPr>
          <w:rFonts w:ascii="Arial" w:hAnsi="Arial" w:cs="Arial"/>
          <w:sz w:val="24"/>
          <w:szCs w:val="24"/>
        </w:rPr>
      </w:pPr>
      <w:r w:rsidRPr="00BA2CBE">
        <w:rPr>
          <w:rFonts w:ascii="Arial" w:hAnsi="Arial" w:cs="Arial"/>
          <w:sz w:val="24"/>
          <w:szCs w:val="24"/>
        </w:rPr>
        <w:t>Request an extension, giving the proposed date to end your career break</w:t>
      </w:r>
      <w:r w:rsidR="00704FB3" w:rsidRPr="00BA2CBE">
        <w:rPr>
          <w:rFonts w:ascii="Arial" w:hAnsi="Arial" w:cs="Arial"/>
          <w:sz w:val="24"/>
          <w:szCs w:val="24"/>
        </w:rPr>
        <w:t xml:space="preserve"> </w:t>
      </w:r>
    </w:p>
    <w:p w:rsidR="00527B3E" w:rsidRPr="00BA2CBE" w:rsidRDefault="00527B3E" w:rsidP="00BA2CBE">
      <w:pPr>
        <w:pStyle w:val="PlainText"/>
        <w:numPr>
          <w:ilvl w:val="0"/>
          <w:numId w:val="9"/>
        </w:numPr>
        <w:rPr>
          <w:rFonts w:ascii="Arial" w:hAnsi="Arial" w:cs="Arial"/>
          <w:sz w:val="24"/>
          <w:szCs w:val="24"/>
        </w:rPr>
      </w:pPr>
      <w:r w:rsidRPr="00BA2CBE">
        <w:rPr>
          <w:rFonts w:ascii="Arial" w:hAnsi="Arial" w:cs="Arial"/>
          <w:sz w:val="24"/>
          <w:szCs w:val="24"/>
        </w:rPr>
        <w:t>Supply the Council with your MatB1 form.</w:t>
      </w:r>
    </w:p>
    <w:p w:rsidR="00527B3E" w:rsidRDefault="00527B3E" w:rsidP="009931B5">
      <w:pPr>
        <w:pStyle w:val="PlainText"/>
        <w:rPr>
          <w:rFonts w:ascii="Arial" w:hAnsi="Arial" w:cs="Arial"/>
          <w:sz w:val="24"/>
          <w:szCs w:val="24"/>
        </w:rPr>
      </w:pPr>
    </w:p>
    <w:p w:rsidR="002068A9" w:rsidRDefault="001C5B4F" w:rsidP="009931B5">
      <w:pPr>
        <w:pStyle w:val="PlainText"/>
        <w:rPr>
          <w:rFonts w:ascii="Arial" w:hAnsi="Arial" w:cs="Arial"/>
          <w:sz w:val="24"/>
          <w:szCs w:val="24"/>
        </w:rPr>
      </w:pPr>
      <w:r>
        <w:rPr>
          <w:rFonts w:ascii="Arial" w:hAnsi="Arial" w:cs="Arial"/>
          <w:sz w:val="24"/>
          <w:szCs w:val="24"/>
        </w:rPr>
        <w:t>A</w:t>
      </w:r>
      <w:r w:rsidR="00B2120F">
        <w:rPr>
          <w:rFonts w:ascii="Arial" w:hAnsi="Arial" w:cs="Arial"/>
          <w:sz w:val="24"/>
          <w:szCs w:val="24"/>
        </w:rPr>
        <w:t>ny request for an extension to the career break</w:t>
      </w:r>
      <w:r>
        <w:rPr>
          <w:rFonts w:ascii="Arial" w:hAnsi="Arial" w:cs="Arial"/>
          <w:sz w:val="24"/>
          <w:szCs w:val="24"/>
        </w:rPr>
        <w:t xml:space="preserve"> in this circumstance </w:t>
      </w:r>
      <w:r w:rsidR="00B2120F">
        <w:rPr>
          <w:rFonts w:ascii="Arial" w:hAnsi="Arial" w:cs="Arial"/>
          <w:sz w:val="24"/>
          <w:szCs w:val="24"/>
        </w:rPr>
        <w:t>will be automatically agreed</w:t>
      </w:r>
      <w:r>
        <w:rPr>
          <w:rFonts w:ascii="Arial" w:hAnsi="Arial" w:cs="Arial"/>
          <w:sz w:val="24"/>
          <w:szCs w:val="24"/>
        </w:rPr>
        <w:t xml:space="preserve"> but all other conditions of this scheme will remain unchanged. </w:t>
      </w:r>
    </w:p>
    <w:p w:rsidR="001C5B4F" w:rsidRDefault="001C5B4F" w:rsidP="009931B5">
      <w:pPr>
        <w:pStyle w:val="PlainText"/>
        <w:rPr>
          <w:rFonts w:ascii="Arial" w:hAnsi="Arial" w:cs="Arial"/>
          <w:sz w:val="24"/>
          <w:szCs w:val="24"/>
        </w:rPr>
      </w:pPr>
    </w:p>
    <w:p w:rsidR="007F563F" w:rsidRPr="00E270AC" w:rsidRDefault="007F563F" w:rsidP="009931B5">
      <w:pPr>
        <w:pStyle w:val="PlainText"/>
        <w:rPr>
          <w:rFonts w:ascii="Arial" w:hAnsi="Arial" w:cs="Arial"/>
          <w:sz w:val="24"/>
          <w:szCs w:val="24"/>
        </w:rPr>
      </w:pPr>
    </w:p>
    <w:p w:rsidR="00301A34" w:rsidRPr="00E270AC" w:rsidRDefault="00301A34" w:rsidP="009931B5">
      <w:pPr>
        <w:pStyle w:val="PlainText"/>
        <w:rPr>
          <w:rFonts w:ascii="Arial" w:hAnsi="Arial" w:cs="Arial"/>
          <w:b/>
          <w:sz w:val="24"/>
          <w:szCs w:val="24"/>
        </w:rPr>
      </w:pPr>
      <w:r w:rsidRPr="00E270AC">
        <w:rPr>
          <w:rFonts w:ascii="Arial" w:hAnsi="Arial" w:cs="Arial"/>
          <w:b/>
          <w:sz w:val="24"/>
          <w:szCs w:val="24"/>
        </w:rPr>
        <w:t xml:space="preserve">8. MAINTAINING CONTACT DURING THE CAREER BREAK </w:t>
      </w:r>
    </w:p>
    <w:p w:rsidR="00387CE0" w:rsidRPr="00E270AC" w:rsidRDefault="00387CE0" w:rsidP="009931B5">
      <w:pPr>
        <w:pStyle w:val="PlainText"/>
        <w:rPr>
          <w:rFonts w:ascii="Arial" w:hAnsi="Arial" w:cs="Arial"/>
          <w:sz w:val="24"/>
          <w:szCs w:val="24"/>
        </w:rPr>
      </w:pPr>
    </w:p>
    <w:p w:rsidR="009E0FED" w:rsidRDefault="00301A34" w:rsidP="009931B5">
      <w:pPr>
        <w:pStyle w:val="PlainText"/>
        <w:rPr>
          <w:rFonts w:ascii="Arial" w:hAnsi="Arial" w:cs="Arial"/>
          <w:sz w:val="24"/>
          <w:szCs w:val="24"/>
        </w:rPr>
      </w:pPr>
      <w:r w:rsidRPr="00E270AC">
        <w:rPr>
          <w:rFonts w:ascii="Arial" w:hAnsi="Arial" w:cs="Arial"/>
          <w:sz w:val="24"/>
          <w:szCs w:val="24"/>
        </w:rPr>
        <w:t>8.</w:t>
      </w:r>
      <w:r w:rsidR="009E0FED">
        <w:rPr>
          <w:rFonts w:ascii="Arial" w:hAnsi="Arial" w:cs="Arial"/>
          <w:sz w:val="24"/>
          <w:szCs w:val="24"/>
        </w:rPr>
        <w:t>1</w:t>
      </w:r>
      <w:r w:rsidRPr="00E270AC">
        <w:rPr>
          <w:rFonts w:ascii="Arial" w:hAnsi="Arial" w:cs="Arial"/>
          <w:sz w:val="24"/>
          <w:szCs w:val="24"/>
        </w:rPr>
        <w:t xml:space="preserve"> It will be your responsibility to make regular contact with your manager to be updated on Council news and developments in your professional field.</w:t>
      </w:r>
    </w:p>
    <w:p w:rsidR="009E0FED" w:rsidRDefault="009E0FED"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9E0FED" w:rsidRDefault="009E0FED" w:rsidP="009931B5">
      <w:pPr>
        <w:pStyle w:val="PlainText"/>
        <w:rPr>
          <w:rFonts w:ascii="Arial" w:hAnsi="Arial" w:cs="Arial"/>
          <w:b/>
          <w:sz w:val="24"/>
          <w:szCs w:val="24"/>
        </w:rPr>
      </w:pPr>
      <w:r w:rsidRPr="009E0FED">
        <w:rPr>
          <w:rFonts w:ascii="Arial" w:hAnsi="Arial" w:cs="Arial"/>
          <w:b/>
          <w:sz w:val="24"/>
          <w:szCs w:val="24"/>
        </w:rPr>
        <w:t>9. EXTENDING/REDUCING THE LENGTH OF YOUR CAREER BREAK</w:t>
      </w:r>
      <w:r w:rsidR="00301A34" w:rsidRPr="009E0FED">
        <w:rPr>
          <w:rFonts w:ascii="Arial" w:hAnsi="Arial" w:cs="Arial"/>
          <w:b/>
          <w:sz w:val="24"/>
          <w:szCs w:val="24"/>
        </w:rPr>
        <w:t xml:space="preserve"> </w:t>
      </w:r>
    </w:p>
    <w:p w:rsidR="00387CE0" w:rsidRDefault="00387CE0" w:rsidP="009931B5">
      <w:pPr>
        <w:pStyle w:val="PlainText"/>
        <w:rPr>
          <w:rFonts w:ascii="Arial" w:hAnsi="Arial" w:cs="Arial"/>
          <w:sz w:val="24"/>
          <w:szCs w:val="24"/>
        </w:rPr>
      </w:pPr>
    </w:p>
    <w:p w:rsidR="009E0FED" w:rsidRDefault="001D4165" w:rsidP="009931B5">
      <w:pPr>
        <w:pStyle w:val="PlainText"/>
        <w:rPr>
          <w:rFonts w:ascii="Arial" w:hAnsi="Arial" w:cs="Arial"/>
          <w:sz w:val="24"/>
          <w:szCs w:val="24"/>
        </w:rPr>
      </w:pPr>
      <w:r>
        <w:rPr>
          <w:rFonts w:ascii="Arial" w:hAnsi="Arial" w:cs="Arial"/>
          <w:sz w:val="24"/>
          <w:szCs w:val="24"/>
        </w:rPr>
        <w:t xml:space="preserve">Your Career Break will end on the date specified in your confirmation letter. Provided you have given the appropriate notice, your redeployment period will begin on the following </w:t>
      </w:r>
      <w:r w:rsidR="001D1D51">
        <w:rPr>
          <w:rFonts w:ascii="Arial" w:hAnsi="Arial" w:cs="Arial"/>
          <w:sz w:val="24"/>
          <w:szCs w:val="24"/>
        </w:rPr>
        <w:t>working day</w:t>
      </w:r>
      <w:r>
        <w:rPr>
          <w:rFonts w:ascii="Arial" w:hAnsi="Arial" w:cs="Arial"/>
          <w:sz w:val="24"/>
          <w:szCs w:val="24"/>
        </w:rPr>
        <w:t>. There is no mechanism to extend or reduce the length of your Career Break</w:t>
      </w:r>
      <w:r w:rsidR="001D1D51">
        <w:rPr>
          <w:rFonts w:ascii="Arial" w:hAnsi="Arial" w:cs="Arial"/>
          <w:sz w:val="24"/>
          <w:szCs w:val="24"/>
        </w:rPr>
        <w:t xml:space="preserve"> except as detailed in 7.6 above</w:t>
      </w:r>
      <w:r>
        <w:rPr>
          <w:rFonts w:ascii="Arial" w:hAnsi="Arial" w:cs="Arial"/>
          <w:sz w:val="24"/>
          <w:szCs w:val="24"/>
        </w:rPr>
        <w:t xml:space="preserve">. </w:t>
      </w:r>
    </w:p>
    <w:p w:rsidR="009E0FED" w:rsidRPr="00E270AC" w:rsidRDefault="009E0FED"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9E0FED" w:rsidP="009931B5">
      <w:pPr>
        <w:pStyle w:val="PlainText"/>
        <w:rPr>
          <w:rFonts w:ascii="Arial" w:hAnsi="Arial" w:cs="Arial"/>
          <w:b/>
          <w:sz w:val="24"/>
          <w:szCs w:val="24"/>
        </w:rPr>
      </w:pPr>
      <w:r>
        <w:rPr>
          <w:rFonts w:ascii="Arial" w:hAnsi="Arial" w:cs="Arial"/>
          <w:b/>
          <w:sz w:val="24"/>
          <w:szCs w:val="24"/>
        </w:rPr>
        <w:t>10</w:t>
      </w:r>
      <w:r w:rsidR="00301A34" w:rsidRPr="00E270AC">
        <w:rPr>
          <w:rFonts w:ascii="Arial" w:hAnsi="Arial" w:cs="Arial"/>
          <w:b/>
          <w:sz w:val="24"/>
          <w:szCs w:val="24"/>
        </w:rPr>
        <w:t xml:space="preserve">. RE-ENTRY INTO THE COUNCIL’S EMPLOYMENT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lastRenderedPageBreak/>
        <w:t>10</w:t>
      </w:r>
      <w:r w:rsidR="00301A34" w:rsidRPr="00E270AC">
        <w:rPr>
          <w:rFonts w:ascii="Arial" w:hAnsi="Arial" w:cs="Arial"/>
          <w:sz w:val="24"/>
          <w:szCs w:val="24"/>
        </w:rPr>
        <w:t xml:space="preserve">.1 You must give a minimum of 4 weeks written notice to the People Resourcing Team of the date of your intended return to work. They will undertake a job search and will also </w:t>
      </w:r>
      <w:r w:rsidR="00587BEB">
        <w:rPr>
          <w:rFonts w:ascii="Arial" w:hAnsi="Arial" w:cs="Arial"/>
          <w:sz w:val="24"/>
          <w:szCs w:val="24"/>
        </w:rPr>
        <w:t xml:space="preserve">arrange for you to have access to all internal vacancies through a web-based Redeployment portal.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.2 The job search will commence following your notification and will be for a maximum of </w:t>
      </w:r>
      <w:r>
        <w:rPr>
          <w:rFonts w:ascii="Arial" w:hAnsi="Arial" w:cs="Arial"/>
          <w:sz w:val="24"/>
          <w:szCs w:val="24"/>
        </w:rPr>
        <w:t>12 weeks</w:t>
      </w:r>
      <w:r w:rsidR="00301A34" w:rsidRPr="00E270AC">
        <w:rPr>
          <w:rFonts w:ascii="Arial" w:hAnsi="Arial" w:cs="Arial"/>
          <w:sz w:val="24"/>
          <w:szCs w:val="24"/>
        </w:rPr>
        <w:t>. This period is to allow for opportunities of re-employment only</w:t>
      </w:r>
      <w:r w:rsidR="001D1D51">
        <w:rPr>
          <w:rFonts w:ascii="Arial" w:hAnsi="Arial" w:cs="Arial"/>
          <w:sz w:val="24"/>
          <w:szCs w:val="24"/>
        </w:rPr>
        <w:t>. You will not be a council employee during this period and</w:t>
      </w:r>
      <w:r w:rsidR="00301A34" w:rsidRPr="00E270AC">
        <w:rPr>
          <w:rFonts w:ascii="Arial" w:hAnsi="Arial" w:cs="Arial"/>
          <w:sz w:val="24"/>
          <w:szCs w:val="24"/>
        </w:rPr>
        <w:t xml:space="preserve"> will not </w:t>
      </w:r>
      <w:r w:rsidR="001D1D51">
        <w:rPr>
          <w:rFonts w:ascii="Arial" w:hAnsi="Arial" w:cs="Arial"/>
          <w:sz w:val="24"/>
          <w:szCs w:val="24"/>
        </w:rPr>
        <w:t xml:space="preserve">be </w:t>
      </w:r>
      <w:r w:rsidR="00301A34" w:rsidRPr="00E270AC">
        <w:rPr>
          <w:rFonts w:ascii="Arial" w:hAnsi="Arial" w:cs="Arial"/>
          <w:sz w:val="24"/>
          <w:szCs w:val="24"/>
        </w:rPr>
        <w:t>entitle</w:t>
      </w:r>
      <w:r w:rsidR="001D1D51">
        <w:rPr>
          <w:rFonts w:ascii="Arial" w:hAnsi="Arial" w:cs="Arial"/>
          <w:sz w:val="24"/>
          <w:szCs w:val="24"/>
        </w:rPr>
        <w:t>d</w:t>
      </w:r>
      <w:r w:rsidR="00301A34" w:rsidRPr="00E270AC">
        <w:rPr>
          <w:rFonts w:ascii="Arial" w:hAnsi="Arial" w:cs="Arial"/>
          <w:sz w:val="24"/>
          <w:szCs w:val="24"/>
        </w:rPr>
        <w:t xml:space="preserve"> to receive pay.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.3 You will be asked to complete an up-to-date Employee Profile Form detailing your relevant skills, abilities and experience in order to be matched to suitable vacancies within the Council.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.4 In searching for work, the Council will endeavour as far as reasonably practicable to identify jobs that correspond to your previous grade.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.5 You will be given priority over external job applicants and will be interviewed first provided you meet the minimum short listing requirements. A standard application form must be completed in full once a post has been identified. However, there will not be priority over staff </w:t>
      </w:r>
      <w:proofErr w:type="gramStart"/>
      <w:r w:rsidR="00301A34" w:rsidRPr="00E270AC">
        <w:rPr>
          <w:rFonts w:ascii="Arial" w:hAnsi="Arial" w:cs="Arial"/>
          <w:sz w:val="24"/>
          <w:szCs w:val="24"/>
        </w:rPr>
        <w:t>who</w:t>
      </w:r>
      <w:proofErr w:type="gramEnd"/>
      <w:r w:rsidR="00301A34" w:rsidRPr="00E270AC">
        <w:rPr>
          <w:rFonts w:ascii="Arial" w:hAnsi="Arial" w:cs="Arial"/>
          <w:sz w:val="24"/>
          <w:szCs w:val="24"/>
        </w:rPr>
        <w:t xml:space="preserve"> are currently within the Council’s employment and are displaced, e.g. medical redeployees and those employees who are affected by restructuring within the Council’s services and are subject to the Redundancy and Redeployment Procedure. </w:t>
      </w:r>
    </w:p>
    <w:p w:rsidR="00301A34" w:rsidRPr="00E270AC" w:rsidRDefault="00301A34"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.6 If you successfully return to the post that you left or a new post at the same grade, you will remain on your previous spinal column point.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.7 In the event that a post at the same level is not available, the Council reserves the right to identify a post of up to two grades lower and one grade higher than your former substantive post. For a lower graded post, you will be placed on the top spinal column point for that grade. If you return to a higher grade post, you will be placed on the lowest spinal column point for that grade. All posts applied for will be subject to a short-listing and </w:t>
      </w:r>
      <w:r w:rsidR="00BA2CBE">
        <w:rPr>
          <w:rFonts w:ascii="Arial" w:hAnsi="Arial" w:cs="Arial"/>
          <w:sz w:val="24"/>
          <w:szCs w:val="24"/>
        </w:rPr>
        <w:t>a selection process</w:t>
      </w:r>
      <w:r w:rsidR="00301A34" w:rsidRPr="00E270AC">
        <w:rPr>
          <w:rFonts w:ascii="Arial" w:hAnsi="Arial" w:cs="Arial"/>
          <w:sz w:val="24"/>
          <w:szCs w:val="24"/>
        </w:rPr>
        <w:t xml:space="preserve">.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Pr>
          <w:rFonts w:ascii="Arial" w:hAnsi="Arial" w:cs="Arial"/>
          <w:sz w:val="24"/>
          <w:szCs w:val="24"/>
        </w:rPr>
        <w:t>10</w:t>
      </w:r>
      <w:r w:rsidR="00301A34" w:rsidRPr="00E270AC">
        <w:rPr>
          <w:rFonts w:ascii="Arial" w:hAnsi="Arial" w:cs="Arial"/>
          <w:sz w:val="24"/>
          <w:szCs w:val="24"/>
        </w:rPr>
        <w:t xml:space="preserve">.8 If you are successfully re-employed, you will not be required to attend the Council’s Corporate Induction. Your manager will assist and support you in identifying on-the-job training and/or training courses that will enhance your skills and confidence following your break from work. </w:t>
      </w:r>
    </w:p>
    <w:p w:rsidR="00387CE0" w:rsidRPr="00E270AC" w:rsidRDefault="00387CE0"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9E0FED" w:rsidP="009931B5">
      <w:pPr>
        <w:pStyle w:val="PlainText"/>
        <w:rPr>
          <w:rFonts w:ascii="Arial" w:hAnsi="Arial" w:cs="Arial"/>
          <w:b/>
          <w:sz w:val="24"/>
          <w:szCs w:val="24"/>
        </w:rPr>
      </w:pPr>
      <w:r w:rsidRPr="00E270AC">
        <w:rPr>
          <w:rFonts w:ascii="Arial" w:hAnsi="Arial" w:cs="Arial"/>
          <w:b/>
          <w:sz w:val="24"/>
          <w:szCs w:val="24"/>
        </w:rPr>
        <w:t>1</w:t>
      </w:r>
      <w:r>
        <w:rPr>
          <w:rFonts w:ascii="Arial" w:hAnsi="Arial" w:cs="Arial"/>
          <w:b/>
          <w:sz w:val="24"/>
          <w:szCs w:val="24"/>
        </w:rPr>
        <w:t>1</w:t>
      </w:r>
      <w:r w:rsidR="00301A34" w:rsidRPr="00E270AC">
        <w:rPr>
          <w:rFonts w:ascii="Arial" w:hAnsi="Arial" w:cs="Arial"/>
          <w:b/>
          <w:sz w:val="24"/>
          <w:szCs w:val="24"/>
        </w:rPr>
        <w:t xml:space="preserve">. NON-IDENTIFICATION OF WORK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1</w:t>
      </w:r>
      <w:r w:rsidR="00301A34" w:rsidRPr="00E270AC">
        <w:rPr>
          <w:rFonts w:ascii="Arial" w:hAnsi="Arial" w:cs="Arial"/>
          <w:sz w:val="24"/>
          <w:szCs w:val="24"/>
        </w:rPr>
        <w:t xml:space="preserve">.1 If the Council is unable to find you suitable employment within </w:t>
      </w:r>
      <w:r w:rsidR="00704FB3">
        <w:rPr>
          <w:rFonts w:ascii="Arial" w:hAnsi="Arial" w:cs="Arial"/>
          <w:sz w:val="24"/>
          <w:szCs w:val="24"/>
        </w:rPr>
        <w:t>12 weeks</w:t>
      </w:r>
      <w:r w:rsidR="00301A34" w:rsidRPr="00E270AC">
        <w:rPr>
          <w:rFonts w:ascii="Arial" w:hAnsi="Arial" w:cs="Arial"/>
          <w:sz w:val="24"/>
          <w:szCs w:val="24"/>
        </w:rPr>
        <w:t>, the Council will have discharged its obligations in full in respect of the Career Break Scheme and employment opportunities. The</w:t>
      </w:r>
      <w:r w:rsidR="002068A9">
        <w:rPr>
          <w:rFonts w:ascii="Arial" w:hAnsi="Arial" w:cs="Arial"/>
          <w:sz w:val="24"/>
          <w:szCs w:val="24"/>
        </w:rPr>
        <w:t xml:space="preserve"> </w:t>
      </w:r>
      <w:r w:rsidR="00BA2CBE">
        <w:rPr>
          <w:rFonts w:ascii="Arial" w:hAnsi="Arial" w:cs="Arial"/>
          <w:sz w:val="24"/>
          <w:szCs w:val="24"/>
        </w:rPr>
        <w:t>HR &amp; WD People Resourcing Team</w:t>
      </w:r>
      <w:r w:rsidR="00301A34" w:rsidRPr="00E270AC">
        <w:rPr>
          <w:rFonts w:ascii="Arial" w:hAnsi="Arial" w:cs="Arial"/>
          <w:sz w:val="24"/>
          <w:szCs w:val="24"/>
        </w:rPr>
        <w:t xml:space="preserve"> will confirm this in writing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1</w:t>
      </w:r>
      <w:r w:rsidR="00301A34" w:rsidRPr="00E270AC">
        <w:rPr>
          <w:rFonts w:ascii="Arial" w:hAnsi="Arial" w:cs="Arial"/>
          <w:sz w:val="24"/>
          <w:szCs w:val="24"/>
        </w:rPr>
        <w:t xml:space="preserve">.2 If an offer of suitable employment is made and you decline, the Career Break Scheme will cease with immediate effect. In the case of what constitutes a suitable offer, suitability will be determined by the appropriate Service Head of the new employing Directorate and their decision will be final. There will be no right of appeal. </w:t>
      </w:r>
    </w:p>
    <w:p w:rsidR="00387CE0" w:rsidRPr="00E270AC" w:rsidRDefault="00387CE0"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9E0FED" w:rsidP="009931B5">
      <w:pPr>
        <w:pStyle w:val="PlainText"/>
        <w:rPr>
          <w:rFonts w:ascii="Arial" w:hAnsi="Arial" w:cs="Arial"/>
          <w:b/>
          <w:sz w:val="24"/>
          <w:szCs w:val="24"/>
        </w:rPr>
      </w:pPr>
      <w:r w:rsidRPr="00E270AC">
        <w:rPr>
          <w:rFonts w:ascii="Arial" w:hAnsi="Arial" w:cs="Arial"/>
          <w:b/>
          <w:sz w:val="24"/>
          <w:szCs w:val="24"/>
        </w:rPr>
        <w:t>1</w:t>
      </w:r>
      <w:r>
        <w:rPr>
          <w:rFonts w:ascii="Arial" w:hAnsi="Arial" w:cs="Arial"/>
          <w:b/>
          <w:sz w:val="24"/>
          <w:szCs w:val="24"/>
        </w:rPr>
        <w:t>2</w:t>
      </w:r>
      <w:r w:rsidR="00301A34" w:rsidRPr="00E270AC">
        <w:rPr>
          <w:rFonts w:ascii="Arial" w:hAnsi="Arial" w:cs="Arial"/>
          <w:b/>
          <w:sz w:val="24"/>
          <w:szCs w:val="24"/>
        </w:rPr>
        <w:t xml:space="preserve">. PENSION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2</w:t>
      </w:r>
      <w:r w:rsidR="00301A34" w:rsidRPr="00E270AC">
        <w:rPr>
          <w:rFonts w:ascii="Arial" w:hAnsi="Arial" w:cs="Arial"/>
          <w:sz w:val="24"/>
          <w:szCs w:val="24"/>
        </w:rPr>
        <w:t xml:space="preserve">.1 Whilst you are on the Career Break Scheme you will cease to be a member of the Local Government Pension Scheme as you will have resigned. It is therefore advisable to seek advice from the Pension Section to determine how the break in service will affect your pension benefits. You will not be able to make any pension contributions for the duration of your Career Break. </w:t>
      </w:r>
    </w:p>
    <w:p w:rsidR="00387CE0" w:rsidRPr="00E270AC" w:rsidRDefault="00387CE0"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9E0FED" w:rsidP="009931B5">
      <w:pPr>
        <w:pStyle w:val="PlainText"/>
        <w:rPr>
          <w:rFonts w:ascii="Arial" w:hAnsi="Arial" w:cs="Arial"/>
          <w:b/>
          <w:sz w:val="24"/>
          <w:szCs w:val="24"/>
        </w:rPr>
      </w:pPr>
      <w:r w:rsidRPr="00E270AC">
        <w:rPr>
          <w:rFonts w:ascii="Arial" w:hAnsi="Arial" w:cs="Arial"/>
          <w:b/>
          <w:sz w:val="24"/>
          <w:szCs w:val="24"/>
        </w:rPr>
        <w:t>1</w:t>
      </w:r>
      <w:r>
        <w:rPr>
          <w:rFonts w:ascii="Arial" w:hAnsi="Arial" w:cs="Arial"/>
          <w:b/>
          <w:sz w:val="24"/>
          <w:szCs w:val="24"/>
        </w:rPr>
        <w:t>3</w:t>
      </w:r>
      <w:r w:rsidR="00301A34" w:rsidRPr="00E270AC">
        <w:rPr>
          <w:rFonts w:ascii="Arial" w:hAnsi="Arial" w:cs="Arial"/>
          <w:b/>
          <w:sz w:val="24"/>
          <w:szCs w:val="24"/>
        </w:rPr>
        <w:t xml:space="preserve">. POST VACATED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3</w:t>
      </w:r>
      <w:r w:rsidR="00301A34" w:rsidRPr="00E270AC">
        <w:rPr>
          <w:rFonts w:ascii="Arial" w:hAnsi="Arial" w:cs="Arial"/>
          <w:sz w:val="24"/>
          <w:szCs w:val="24"/>
        </w:rPr>
        <w:t xml:space="preserve">.1 Your manager will need to decide how to cover your vacant post and in most cases will fill the post on a permanent basis. However consideration should be given to redistribute the duties of the post according to service needs and requirements or cover with fixed term contract(s), if this meets service needs, to enable you to return to the same post. </w:t>
      </w:r>
    </w:p>
    <w:p w:rsidR="00387CE0" w:rsidRPr="00E270AC" w:rsidRDefault="00387CE0" w:rsidP="009931B5">
      <w:pPr>
        <w:pStyle w:val="PlainText"/>
        <w:rPr>
          <w:rFonts w:ascii="Arial" w:hAnsi="Arial" w:cs="Arial"/>
          <w:sz w:val="24"/>
          <w:szCs w:val="24"/>
        </w:rPr>
      </w:pPr>
    </w:p>
    <w:p w:rsidR="00301A34" w:rsidRPr="00E270AC" w:rsidRDefault="009E0FED" w:rsidP="009931B5">
      <w:pPr>
        <w:pStyle w:val="PlainText"/>
        <w:rPr>
          <w:rFonts w:ascii="Arial" w:hAnsi="Arial" w:cs="Arial"/>
          <w:sz w:val="24"/>
          <w:szCs w:val="24"/>
        </w:rPr>
      </w:pPr>
      <w:r w:rsidRPr="00E270AC">
        <w:rPr>
          <w:rFonts w:ascii="Arial" w:hAnsi="Arial" w:cs="Arial"/>
          <w:sz w:val="24"/>
          <w:szCs w:val="24"/>
        </w:rPr>
        <w:t>1</w:t>
      </w:r>
      <w:r>
        <w:rPr>
          <w:rFonts w:ascii="Arial" w:hAnsi="Arial" w:cs="Arial"/>
          <w:sz w:val="24"/>
          <w:szCs w:val="24"/>
        </w:rPr>
        <w:t>3</w:t>
      </w:r>
      <w:r w:rsidR="00301A34" w:rsidRPr="00E270AC">
        <w:rPr>
          <w:rFonts w:ascii="Arial" w:hAnsi="Arial" w:cs="Arial"/>
          <w:sz w:val="24"/>
          <w:szCs w:val="24"/>
        </w:rPr>
        <w:t xml:space="preserve">.2 Your manager must consider whether your job can be suitably covered for a long period of time. A lengthy break from employment can be very disruptive and make the job difficult to do. </w:t>
      </w:r>
    </w:p>
    <w:p w:rsidR="00E270AC" w:rsidRPr="00E270AC" w:rsidRDefault="00E270AC" w:rsidP="009931B5">
      <w:pPr>
        <w:pStyle w:val="PlainText"/>
        <w:rPr>
          <w:rFonts w:ascii="Arial" w:hAnsi="Arial" w:cs="Arial"/>
          <w:sz w:val="24"/>
          <w:szCs w:val="24"/>
        </w:rPr>
      </w:pPr>
    </w:p>
    <w:p w:rsidR="007F563F" w:rsidRDefault="007F563F" w:rsidP="009931B5">
      <w:pPr>
        <w:pStyle w:val="PlainText"/>
        <w:rPr>
          <w:rFonts w:ascii="Arial" w:hAnsi="Arial" w:cs="Arial"/>
          <w:b/>
          <w:sz w:val="24"/>
          <w:szCs w:val="24"/>
        </w:rPr>
      </w:pPr>
    </w:p>
    <w:p w:rsidR="00301A34" w:rsidRPr="00E270AC" w:rsidRDefault="009E0FED" w:rsidP="009931B5">
      <w:pPr>
        <w:pStyle w:val="PlainText"/>
        <w:rPr>
          <w:rFonts w:ascii="Arial" w:hAnsi="Arial" w:cs="Arial"/>
          <w:b/>
          <w:sz w:val="24"/>
          <w:szCs w:val="24"/>
        </w:rPr>
      </w:pPr>
      <w:r w:rsidRPr="00E270AC">
        <w:rPr>
          <w:rFonts w:ascii="Arial" w:hAnsi="Arial" w:cs="Arial"/>
          <w:b/>
          <w:sz w:val="24"/>
          <w:szCs w:val="24"/>
        </w:rPr>
        <w:t>1</w:t>
      </w:r>
      <w:r>
        <w:rPr>
          <w:rFonts w:ascii="Arial" w:hAnsi="Arial" w:cs="Arial"/>
          <w:b/>
          <w:sz w:val="24"/>
          <w:szCs w:val="24"/>
        </w:rPr>
        <w:t>4</w:t>
      </w:r>
      <w:r w:rsidR="00301A34" w:rsidRPr="00E270AC">
        <w:rPr>
          <w:rFonts w:ascii="Arial" w:hAnsi="Arial" w:cs="Arial"/>
          <w:b/>
          <w:sz w:val="24"/>
          <w:szCs w:val="24"/>
        </w:rPr>
        <w:t xml:space="preserve">. FURTHER INFORMATION </w:t>
      </w:r>
    </w:p>
    <w:p w:rsidR="00E270AC" w:rsidRPr="00E270AC" w:rsidRDefault="00E270AC" w:rsidP="009931B5">
      <w:pPr>
        <w:pStyle w:val="PlainText"/>
        <w:rPr>
          <w:rFonts w:ascii="Arial" w:hAnsi="Arial" w:cs="Arial"/>
          <w:sz w:val="24"/>
          <w:szCs w:val="24"/>
        </w:rPr>
      </w:pPr>
    </w:p>
    <w:p w:rsidR="009931B5" w:rsidRPr="00E270AC" w:rsidRDefault="009E0FED" w:rsidP="001D4165">
      <w:pPr>
        <w:pStyle w:val="PlainText"/>
      </w:pPr>
      <w:r w:rsidRPr="001D4165">
        <w:rPr>
          <w:rFonts w:ascii="Arial" w:hAnsi="Arial" w:cs="Arial"/>
          <w:sz w:val="24"/>
          <w:szCs w:val="24"/>
        </w:rPr>
        <w:t>14</w:t>
      </w:r>
      <w:r w:rsidR="00301A34" w:rsidRPr="001D4165">
        <w:rPr>
          <w:rFonts w:ascii="Arial" w:hAnsi="Arial" w:cs="Arial"/>
          <w:sz w:val="24"/>
          <w:szCs w:val="24"/>
        </w:rPr>
        <w:t>.1 If you wish to apply for this scheme please read the above conditions and discuss your options with your line manager first. Further advice is available from the Central Services team</w:t>
      </w:r>
      <w:r w:rsidR="00704FB3">
        <w:rPr>
          <w:rFonts w:ascii="Arial" w:hAnsi="Arial" w:cs="Arial"/>
          <w:sz w:val="24"/>
          <w:szCs w:val="24"/>
        </w:rPr>
        <w:t xml:space="preserve"> (HR)</w:t>
      </w:r>
      <w:r w:rsidR="00E270AC" w:rsidRPr="001D4165">
        <w:rPr>
          <w:rFonts w:ascii="Arial" w:hAnsi="Arial" w:cs="Arial"/>
          <w:sz w:val="24"/>
          <w:szCs w:val="24"/>
        </w:rPr>
        <w:t>.</w:t>
      </w:r>
      <w:r w:rsidR="00301A34" w:rsidRPr="001D4165">
        <w:rPr>
          <w:rFonts w:ascii="Arial" w:hAnsi="Arial" w:cs="Arial"/>
          <w:sz w:val="24"/>
          <w:szCs w:val="24"/>
        </w:rPr>
        <w:t xml:space="preserve"> </w:t>
      </w:r>
    </w:p>
    <w:sectPr w:rsidR="009931B5" w:rsidRPr="00E270AC" w:rsidSect="009931B5">
      <w:footerReference w:type="default" r:id="rId11"/>
      <w:pgSz w:w="11906" w:h="16838"/>
      <w:pgMar w:top="1440" w:right="1152" w:bottom="1440"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C2" w:rsidRDefault="003C2EC2" w:rsidP="0039000E">
      <w:r>
        <w:separator/>
      </w:r>
    </w:p>
  </w:endnote>
  <w:endnote w:type="continuationSeparator" w:id="0">
    <w:p w:rsidR="003C2EC2" w:rsidRDefault="003C2EC2" w:rsidP="0039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0E" w:rsidRDefault="0039000E">
    <w:pPr>
      <w:pStyle w:val="Footer"/>
      <w:jc w:val="center"/>
    </w:pPr>
    <w:r>
      <w:fldChar w:fldCharType="begin"/>
    </w:r>
    <w:r>
      <w:instrText xml:space="preserve"> PAGE   \* MERGEFORMAT </w:instrText>
    </w:r>
    <w:r>
      <w:fldChar w:fldCharType="separate"/>
    </w:r>
    <w:r w:rsidR="005743FC">
      <w:rPr>
        <w:noProof/>
      </w:rPr>
      <w:t>8</w:t>
    </w:r>
    <w:r>
      <w:rPr>
        <w:noProof/>
      </w:rPr>
      <w:fldChar w:fldCharType="end"/>
    </w:r>
  </w:p>
  <w:p w:rsidR="0039000E" w:rsidRDefault="00390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C2" w:rsidRDefault="003C2EC2" w:rsidP="0039000E">
      <w:r>
        <w:separator/>
      </w:r>
    </w:p>
  </w:footnote>
  <w:footnote w:type="continuationSeparator" w:id="0">
    <w:p w:rsidR="003C2EC2" w:rsidRDefault="003C2EC2" w:rsidP="00390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AB8"/>
    <w:multiLevelType w:val="hybridMultilevel"/>
    <w:tmpl w:val="ADA41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4B3D95"/>
    <w:multiLevelType w:val="multilevel"/>
    <w:tmpl w:val="6678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72DC0"/>
    <w:multiLevelType w:val="hybridMultilevel"/>
    <w:tmpl w:val="A1BE6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356379E"/>
    <w:multiLevelType w:val="hybridMultilevel"/>
    <w:tmpl w:val="4C4C7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806778B"/>
    <w:multiLevelType w:val="multilevel"/>
    <w:tmpl w:val="B80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C6F50"/>
    <w:multiLevelType w:val="hybridMultilevel"/>
    <w:tmpl w:val="33E8B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7B05D3D"/>
    <w:multiLevelType w:val="hybridMultilevel"/>
    <w:tmpl w:val="7D3AA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82274E7"/>
    <w:multiLevelType w:val="multilevel"/>
    <w:tmpl w:val="398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DA6CD2"/>
    <w:multiLevelType w:val="hybridMultilevel"/>
    <w:tmpl w:val="E1063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2"/>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95"/>
    <w:rsid w:val="00011E2E"/>
    <w:rsid w:val="00034D95"/>
    <w:rsid w:val="00100BFF"/>
    <w:rsid w:val="00100E4D"/>
    <w:rsid w:val="00115473"/>
    <w:rsid w:val="00165CDC"/>
    <w:rsid w:val="001854F2"/>
    <w:rsid w:val="00192249"/>
    <w:rsid w:val="001A5EFA"/>
    <w:rsid w:val="001C5B4F"/>
    <w:rsid w:val="001C747E"/>
    <w:rsid w:val="001D1D51"/>
    <w:rsid w:val="001D4165"/>
    <w:rsid w:val="002068A9"/>
    <w:rsid w:val="002074CA"/>
    <w:rsid w:val="002251A6"/>
    <w:rsid w:val="002355C6"/>
    <w:rsid w:val="00263E20"/>
    <w:rsid w:val="00274E2D"/>
    <w:rsid w:val="002A25F7"/>
    <w:rsid w:val="002A281E"/>
    <w:rsid w:val="002B39C4"/>
    <w:rsid w:val="002F3C8D"/>
    <w:rsid w:val="00301A34"/>
    <w:rsid w:val="003454D9"/>
    <w:rsid w:val="00387CE0"/>
    <w:rsid w:val="0039000E"/>
    <w:rsid w:val="00392A87"/>
    <w:rsid w:val="003C10FD"/>
    <w:rsid w:val="003C2EC2"/>
    <w:rsid w:val="003E41AA"/>
    <w:rsid w:val="004108F8"/>
    <w:rsid w:val="004138B8"/>
    <w:rsid w:val="00420FD3"/>
    <w:rsid w:val="00432CC8"/>
    <w:rsid w:val="00462D46"/>
    <w:rsid w:val="004814EA"/>
    <w:rsid w:val="004C3824"/>
    <w:rsid w:val="0050462E"/>
    <w:rsid w:val="00527B3E"/>
    <w:rsid w:val="005743FC"/>
    <w:rsid w:val="00587BEB"/>
    <w:rsid w:val="005944FA"/>
    <w:rsid w:val="005F60C2"/>
    <w:rsid w:val="005F68B3"/>
    <w:rsid w:val="006208A6"/>
    <w:rsid w:val="006532E7"/>
    <w:rsid w:val="0067588F"/>
    <w:rsid w:val="0068462B"/>
    <w:rsid w:val="0068511A"/>
    <w:rsid w:val="00691E67"/>
    <w:rsid w:val="006B3B63"/>
    <w:rsid w:val="006D5422"/>
    <w:rsid w:val="00704FB3"/>
    <w:rsid w:val="00717D2B"/>
    <w:rsid w:val="007313DA"/>
    <w:rsid w:val="00761B10"/>
    <w:rsid w:val="00772632"/>
    <w:rsid w:val="00782776"/>
    <w:rsid w:val="007A0E48"/>
    <w:rsid w:val="007A7DD6"/>
    <w:rsid w:val="007F563F"/>
    <w:rsid w:val="00803524"/>
    <w:rsid w:val="00807CDD"/>
    <w:rsid w:val="00823B39"/>
    <w:rsid w:val="00915973"/>
    <w:rsid w:val="009319B3"/>
    <w:rsid w:val="00981FB2"/>
    <w:rsid w:val="009931B5"/>
    <w:rsid w:val="009D3795"/>
    <w:rsid w:val="009E0752"/>
    <w:rsid w:val="009E0FED"/>
    <w:rsid w:val="009F6DA6"/>
    <w:rsid w:val="00A06DBF"/>
    <w:rsid w:val="00A20A55"/>
    <w:rsid w:val="00A54560"/>
    <w:rsid w:val="00A75F8B"/>
    <w:rsid w:val="00AB3B9A"/>
    <w:rsid w:val="00AD6B17"/>
    <w:rsid w:val="00B2120F"/>
    <w:rsid w:val="00B75AA1"/>
    <w:rsid w:val="00B76A40"/>
    <w:rsid w:val="00B95CF2"/>
    <w:rsid w:val="00BA2CBE"/>
    <w:rsid w:val="00C11046"/>
    <w:rsid w:val="00C229EC"/>
    <w:rsid w:val="00C23818"/>
    <w:rsid w:val="00C64CAB"/>
    <w:rsid w:val="00C84EAD"/>
    <w:rsid w:val="00C933CB"/>
    <w:rsid w:val="00CA3588"/>
    <w:rsid w:val="00CA44A5"/>
    <w:rsid w:val="00CC0ED4"/>
    <w:rsid w:val="00D43173"/>
    <w:rsid w:val="00D70789"/>
    <w:rsid w:val="00DC038F"/>
    <w:rsid w:val="00E270AC"/>
    <w:rsid w:val="00E3494F"/>
    <w:rsid w:val="00E67C9E"/>
    <w:rsid w:val="00E91887"/>
    <w:rsid w:val="00EF162B"/>
    <w:rsid w:val="00F029F7"/>
    <w:rsid w:val="00F0500D"/>
    <w:rsid w:val="00F15D60"/>
    <w:rsid w:val="00F26B27"/>
    <w:rsid w:val="00F61163"/>
    <w:rsid w:val="00FD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9931B5"/>
    <w:rPr>
      <w:rFonts w:ascii="Courier New" w:hAnsi="Courier New" w:cs="Courier New"/>
      <w:sz w:val="20"/>
      <w:szCs w:val="20"/>
    </w:rPr>
  </w:style>
  <w:style w:type="paragraph" w:styleId="BalloonText">
    <w:name w:val="Balloon Text"/>
    <w:basedOn w:val="Normal"/>
    <w:semiHidden/>
    <w:rsid w:val="00E270AC"/>
    <w:rPr>
      <w:rFonts w:ascii="Tahoma" w:hAnsi="Tahoma" w:cs="Tahoma"/>
      <w:sz w:val="16"/>
      <w:szCs w:val="16"/>
    </w:rPr>
  </w:style>
  <w:style w:type="character" w:styleId="CommentReference">
    <w:name w:val="annotation reference"/>
    <w:semiHidden/>
    <w:rsid w:val="009E0FED"/>
    <w:rPr>
      <w:sz w:val="16"/>
      <w:szCs w:val="16"/>
    </w:rPr>
  </w:style>
  <w:style w:type="paragraph" w:styleId="CommentText">
    <w:name w:val="annotation text"/>
    <w:basedOn w:val="Normal"/>
    <w:semiHidden/>
    <w:rsid w:val="009E0FED"/>
    <w:rPr>
      <w:sz w:val="20"/>
      <w:szCs w:val="20"/>
    </w:rPr>
  </w:style>
  <w:style w:type="paragraph" w:styleId="CommentSubject">
    <w:name w:val="annotation subject"/>
    <w:basedOn w:val="CommentText"/>
    <w:next w:val="CommentText"/>
    <w:semiHidden/>
    <w:rsid w:val="009E0FED"/>
    <w:rPr>
      <w:b/>
      <w:bCs/>
    </w:rPr>
  </w:style>
  <w:style w:type="paragraph" w:styleId="NormalWeb">
    <w:name w:val="Normal (Web)"/>
    <w:basedOn w:val="Normal"/>
    <w:rsid w:val="00915973"/>
    <w:pPr>
      <w:spacing w:after="225" w:line="312" w:lineRule="atLeast"/>
    </w:pPr>
    <w:rPr>
      <w:rFonts w:ascii="Verdana" w:hAnsi="Verdana"/>
      <w:color w:val="333333"/>
    </w:rPr>
  </w:style>
  <w:style w:type="paragraph" w:styleId="Header">
    <w:name w:val="header"/>
    <w:basedOn w:val="Normal"/>
    <w:link w:val="HeaderChar"/>
    <w:rsid w:val="0039000E"/>
    <w:pPr>
      <w:tabs>
        <w:tab w:val="center" w:pos="4513"/>
        <w:tab w:val="right" w:pos="9026"/>
      </w:tabs>
    </w:pPr>
  </w:style>
  <w:style w:type="character" w:customStyle="1" w:styleId="HeaderChar">
    <w:name w:val="Header Char"/>
    <w:link w:val="Header"/>
    <w:rsid w:val="0039000E"/>
    <w:rPr>
      <w:sz w:val="24"/>
      <w:szCs w:val="24"/>
    </w:rPr>
  </w:style>
  <w:style w:type="paragraph" w:styleId="Footer">
    <w:name w:val="footer"/>
    <w:basedOn w:val="Normal"/>
    <w:link w:val="FooterChar"/>
    <w:uiPriority w:val="99"/>
    <w:rsid w:val="0039000E"/>
    <w:pPr>
      <w:tabs>
        <w:tab w:val="center" w:pos="4513"/>
        <w:tab w:val="right" w:pos="9026"/>
      </w:tabs>
    </w:pPr>
  </w:style>
  <w:style w:type="character" w:customStyle="1" w:styleId="FooterChar">
    <w:name w:val="Footer Char"/>
    <w:link w:val="Footer"/>
    <w:uiPriority w:val="99"/>
    <w:rsid w:val="003900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9931B5"/>
    <w:rPr>
      <w:rFonts w:ascii="Courier New" w:hAnsi="Courier New" w:cs="Courier New"/>
      <w:sz w:val="20"/>
      <w:szCs w:val="20"/>
    </w:rPr>
  </w:style>
  <w:style w:type="paragraph" w:styleId="BalloonText">
    <w:name w:val="Balloon Text"/>
    <w:basedOn w:val="Normal"/>
    <w:semiHidden/>
    <w:rsid w:val="00E270AC"/>
    <w:rPr>
      <w:rFonts w:ascii="Tahoma" w:hAnsi="Tahoma" w:cs="Tahoma"/>
      <w:sz w:val="16"/>
      <w:szCs w:val="16"/>
    </w:rPr>
  </w:style>
  <w:style w:type="character" w:styleId="CommentReference">
    <w:name w:val="annotation reference"/>
    <w:semiHidden/>
    <w:rsid w:val="009E0FED"/>
    <w:rPr>
      <w:sz w:val="16"/>
      <w:szCs w:val="16"/>
    </w:rPr>
  </w:style>
  <w:style w:type="paragraph" w:styleId="CommentText">
    <w:name w:val="annotation text"/>
    <w:basedOn w:val="Normal"/>
    <w:semiHidden/>
    <w:rsid w:val="009E0FED"/>
    <w:rPr>
      <w:sz w:val="20"/>
      <w:szCs w:val="20"/>
    </w:rPr>
  </w:style>
  <w:style w:type="paragraph" w:styleId="CommentSubject">
    <w:name w:val="annotation subject"/>
    <w:basedOn w:val="CommentText"/>
    <w:next w:val="CommentText"/>
    <w:semiHidden/>
    <w:rsid w:val="009E0FED"/>
    <w:rPr>
      <w:b/>
      <w:bCs/>
    </w:rPr>
  </w:style>
  <w:style w:type="paragraph" w:styleId="NormalWeb">
    <w:name w:val="Normal (Web)"/>
    <w:basedOn w:val="Normal"/>
    <w:rsid w:val="00915973"/>
    <w:pPr>
      <w:spacing w:after="225" w:line="312" w:lineRule="atLeast"/>
    </w:pPr>
    <w:rPr>
      <w:rFonts w:ascii="Verdana" w:hAnsi="Verdana"/>
      <w:color w:val="333333"/>
    </w:rPr>
  </w:style>
  <w:style w:type="paragraph" w:styleId="Header">
    <w:name w:val="header"/>
    <w:basedOn w:val="Normal"/>
    <w:link w:val="HeaderChar"/>
    <w:rsid w:val="0039000E"/>
    <w:pPr>
      <w:tabs>
        <w:tab w:val="center" w:pos="4513"/>
        <w:tab w:val="right" w:pos="9026"/>
      </w:tabs>
    </w:pPr>
  </w:style>
  <w:style w:type="character" w:customStyle="1" w:styleId="HeaderChar">
    <w:name w:val="Header Char"/>
    <w:link w:val="Header"/>
    <w:rsid w:val="0039000E"/>
    <w:rPr>
      <w:sz w:val="24"/>
      <w:szCs w:val="24"/>
    </w:rPr>
  </w:style>
  <w:style w:type="paragraph" w:styleId="Footer">
    <w:name w:val="footer"/>
    <w:basedOn w:val="Normal"/>
    <w:link w:val="FooterChar"/>
    <w:uiPriority w:val="99"/>
    <w:rsid w:val="0039000E"/>
    <w:pPr>
      <w:tabs>
        <w:tab w:val="center" w:pos="4513"/>
        <w:tab w:val="right" w:pos="9026"/>
      </w:tabs>
    </w:pPr>
  </w:style>
  <w:style w:type="character" w:customStyle="1" w:styleId="FooterChar">
    <w:name w:val="Footer Char"/>
    <w:link w:val="Footer"/>
    <w:uiPriority w:val="99"/>
    <w:rsid w:val="003900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00721">
      <w:bodyDiv w:val="1"/>
      <w:marLeft w:val="0"/>
      <w:marRight w:val="0"/>
      <w:marTop w:val="0"/>
      <w:marBottom w:val="0"/>
      <w:divBdr>
        <w:top w:val="none" w:sz="0" w:space="0" w:color="auto"/>
        <w:left w:val="none" w:sz="0" w:space="0" w:color="auto"/>
        <w:bottom w:val="none" w:sz="0" w:space="0" w:color="auto"/>
        <w:right w:val="none" w:sz="0" w:space="0" w:color="auto"/>
      </w:divBdr>
      <w:divsChild>
        <w:div w:id="435256142">
          <w:marLeft w:val="0"/>
          <w:marRight w:val="0"/>
          <w:marTop w:val="0"/>
          <w:marBottom w:val="0"/>
          <w:divBdr>
            <w:top w:val="single" w:sz="2" w:space="0" w:color="000000"/>
            <w:left w:val="single" w:sz="2" w:space="0" w:color="000000"/>
            <w:bottom w:val="single" w:sz="2" w:space="0" w:color="000000"/>
            <w:right w:val="single" w:sz="2" w:space="0" w:color="000000"/>
          </w:divBdr>
          <w:divsChild>
            <w:div w:id="1730879387">
              <w:marLeft w:val="0"/>
              <w:marRight w:val="0"/>
              <w:marTop w:val="0"/>
              <w:marBottom w:val="0"/>
              <w:divBdr>
                <w:top w:val="none" w:sz="0" w:space="0" w:color="auto"/>
                <w:left w:val="none" w:sz="0" w:space="0" w:color="auto"/>
                <w:bottom w:val="none" w:sz="0" w:space="0" w:color="auto"/>
                <w:right w:val="none" w:sz="0" w:space="0" w:color="auto"/>
              </w:divBdr>
              <w:divsChild>
                <w:div w:id="5973253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87921591">
      <w:bodyDiv w:val="1"/>
      <w:marLeft w:val="0"/>
      <w:marRight w:val="0"/>
      <w:marTop w:val="0"/>
      <w:marBottom w:val="0"/>
      <w:divBdr>
        <w:top w:val="none" w:sz="0" w:space="0" w:color="auto"/>
        <w:left w:val="none" w:sz="0" w:space="0" w:color="auto"/>
        <w:bottom w:val="none" w:sz="0" w:space="0" w:color="auto"/>
        <w:right w:val="none" w:sz="0" w:space="0" w:color="auto"/>
      </w:divBdr>
      <w:divsChild>
        <w:div w:id="1260062319">
          <w:marLeft w:val="0"/>
          <w:marRight w:val="0"/>
          <w:marTop w:val="0"/>
          <w:marBottom w:val="0"/>
          <w:divBdr>
            <w:top w:val="none" w:sz="0" w:space="0" w:color="auto"/>
            <w:left w:val="none" w:sz="0" w:space="0" w:color="auto"/>
            <w:bottom w:val="none" w:sz="0" w:space="0" w:color="auto"/>
            <w:right w:val="none" w:sz="0" w:space="0" w:color="auto"/>
          </w:divBdr>
          <w:divsChild>
            <w:div w:id="1979187442">
              <w:marLeft w:val="-3075"/>
              <w:marRight w:val="0"/>
              <w:marTop w:val="0"/>
              <w:marBottom w:val="0"/>
              <w:divBdr>
                <w:top w:val="none" w:sz="0" w:space="0" w:color="auto"/>
                <w:left w:val="none" w:sz="0" w:space="0" w:color="auto"/>
                <w:bottom w:val="none" w:sz="0" w:space="0" w:color="auto"/>
                <w:right w:val="none" w:sz="0" w:space="0" w:color="auto"/>
              </w:divBdr>
              <w:divsChild>
                <w:div w:id="850990425">
                  <w:marLeft w:val="3075"/>
                  <w:marRight w:val="0"/>
                  <w:marTop w:val="0"/>
                  <w:marBottom w:val="0"/>
                  <w:divBdr>
                    <w:top w:val="none" w:sz="0" w:space="0" w:color="auto"/>
                    <w:left w:val="none" w:sz="0" w:space="0" w:color="auto"/>
                    <w:bottom w:val="none" w:sz="0" w:space="0" w:color="auto"/>
                    <w:right w:val="none" w:sz="0" w:space="0" w:color="auto"/>
                  </w:divBdr>
                  <w:divsChild>
                    <w:div w:id="1387099372">
                      <w:marLeft w:val="0"/>
                      <w:marRight w:val="0"/>
                      <w:marTop w:val="0"/>
                      <w:marBottom w:val="0"/>
                      <w:divBdr>
                        <w:top w:val="none" w:sz="0" w:space="0" w:color="auto"/>
                        <w:left w:val="none" w:sz="0" w:space="0" w:color="auto"/>
                        <w:bottom w:val="none" w:sz="0" w:space="0" w:color="auto"/>
                        <w:right w:val="none" w:sz="0" w:space="0" w:color="auto"/>
                      </w:divBdr>
                      <w:divsChild>
                        <w:div w:id="715203565">
                          <w:marLeft w:val="-2550"/>
                          <w:marRight w:val="0"/>
                          <w:marTop w:val="0"/>
                          <w:marBottom w:val="0"/>
                          <w:divBdr>
                            <w:top w:val="none" w:sz="0" w:space="0" w:color="auto"/>
                            <w:left w:val="none" w:sz="0" w:space="0" w:color="auto"/>
                            <w:bottom w:val="none" w:sz="0" w:space="0" w:color="auto"/>
                            <w:right w:val="none" w:sz="0" w:space="0" w:color="auto"/>
                          </w:divBdr>
                          <w:divsChild>
                            <w:div w:id="1652903145">
                              <w:marLeft w:val="2550"/>
                              <w:marRight w:val="0"/>
                              <w:marTop w:val="0"/>
                              <w:marBottom w:val="0"/>
                              <w:divBdr>
                                <w:top w:val="none" w:sz="0" w:space="0" w:color="auto"/>
                                <w:left w:val="none" w:sz="0" w:space="0" w:color="auto"/>
                                <w:bottom w:val="none" w:sz="0" w:space="0" w:color="auto"/>
                                <w:right w:val="none" w:sz="0" w:space="0" w:color="auto"/>
                              </w:divBdr>
                              <w:divsChild>
                                <w:div w:id="1051732881">
                                  <w:marLeft w:val="3150"/>
                                  <w:marRight w:val="0"/>
                                  <w:marTop w:val="0"/>
                                  <w:marBottom w:val="0"/>
                                  <w:divBdr>
                                    <w:top w:val="none" w:sz="0" w:space="0" w:color="auto"/>
                                    <w:left w:val="none" w:sz="0" w:space="0" w:color="auto"/>
                                    <w:bottom w:val="none" w:sz="0" w:space="0" w:color="auto"/>
                                    <w:right w:val="none" w:sz="0" w:space="0" w:color="auto"/>
                                  </w:divBdr>
                                  <w:divsChild>
                                    <w:div w:id="808743835">
                                      <w:marLeft w:val="0"/>
                                      <w:marRight w:val="0"/>
                                      <w:marTop w:val="0"/>
                                      <w:marBottom w:val="0"/>
                                      <w:divBdr>
                                        <w:top w:val="none" w:sz="0" w:space="0" w:color="auto"/>
                                        <w:left w:val="none" w:sz="0" w:space="0" w:color="auto"/>
                                        <w:bottom w:val="none" w:sz="0" w:space="0" w:color="auto"/>
                                        <w:right w:val="none" w:sz="0" w:space="0" w:color="auto"/>
                                      </w:divBdr>
                                      <w:divsChild>
                                        <w:div w:id="351036471">
                                          <w:marLeft w:val="0"/>
                                          <w:marRight w:val="0"/>
                                          <w:marTop w:val="0"/>
                                          <w:marBottom w:val="0"/>
                                          <w:divBdr>
                                            <w:top w:val="none" w:sz="0" w:space="0" w:color="auto"/>
                                            <w:left w:val="none" w:sz="0" w:space="0" w:color="auto"/>
                                            <w:bottom w:val="none" w:sz="0" w:space="0" w:color="auto"/>
                                            <w:right w:val="none" w:sz="0" w:space="0" w:color="auto"/>
                                          </w:divBdr>
                                          <w:divsChild>
                                            <w:div w:id="6122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479108">
      <w:bodyDiv w:val="1"/>
      <w:marLeft w:val="0"/>
      <w:marRight w:val="0"/>
      <w:marTop w:val="0"/>
      <w:marBottom w:val="0"/>
      <w:divBdr>
        <w:top w:val="none" w:sz="0" w:space="0" w:color="auto"/>
        <w:left w:val="none" w:sz="0" w:space="0" w:color="auto"/>
        <w:bottom w:val="none" w:sz="0" w:space="0" w:color="auto"/>
        <w:right w:val="none" w:sz="0" w:space="0" w:color="auto"/>
      </w:divBdr>
      <w:divsChild>
        <w:div w:id="1312716818">
          <w:marLeft w:val="0"/>
          <w:marRight w:val="0"/>
          <w:marTop w:val="0"/>
          <w:marBottom w:val="0"/>
          <w:divBdr>
            <w:top w:val="single" w:sz="2" w:space="0" w:color="000000"/>
            <w:left w:val="single" w:sz="2" w:space="0" w:color="000000"/>
            <w:bottom w:val="single" w:sz="2" w:space="0" w:color="000000"/>
            <w:right w:val="single" w:sz="2" w:space="0" w:color="000000"/>
          </w:divBdr>
          <w:divsChild>
            <w:div w:id="124130074">
              <w:marLeft w:val="0"/>
              <w:marRight w:val="0"/>
              <w:marTop w:val="0"/>
              <w:marBottom w:val="0"/>
              <w:divBdr>
                <w:top w:val="none" w:sz="0" w:space="0" w:color="auto"/>
                <w:left w:val="none" w:sz="0" w:space="0" w:color="auto"/>
                <w:bottom w:val="none" w:sz="0" w:space="0" w:color="auto"/>
                <w:right w:val="none" w:sz="0" w:space="0" w:color="auto"/>
              </w:divBdr>
              <w:divsChild>
                <w:div w:id="1455372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towernet/Intranet/staff_services/hr__workforce_development/leave.aspx" TargetMode="External"/><Relationship Id="rId4" Type="http://schemas.openxmlformats.org/officeDocument/2006/relationships/settings" Target="settings.xml"/><Relationship Id="rId9" Type="http://schemas.openxmlformats.org/officeDocument/2006/relationships/hyperlink" Target="http://towernet/Intranet/staff_services/hr__workforce_development.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E2126-54EB-4C43-9AEE-C7DFD840A923}"/>
</file>

<file path=customXml/itemProps2.xml><?xml version="1.0" encoding="utf-8"?>
<ds:datastoreItem xmlns:ds="http://schemas.openxmlformats.org/officeDocument/2006/customXml" ds:itemID="{955FE8AF-EAEE-4874-A6D9-3C7216F8F614}"/>
</file>

<file path=customXml/itemProps3.xml><?xml version="1.0" encoding="utf-8"?>
<ds:datastoreItem xmlns:ds="http://schemas.openxmlformats.org/officeDocument/2006/customXml" ds:itemID="{AE82BC16-E7DA-4B55-82FA-5E013E9E7AA2}"/>
</file>

<file path=docProps/app.xml><?xml version="1.0" encoding="utf-8"?>
<Properties xmlns="http://schemas.openxmlformats.org/officeDocument/2006/extended-properties" xmlns:vt="http://schemas.openxmlformats.org/officeDocument/2006/docPropsVTypes">
  <Template>BBF1AC2C</Template>
  <TotalTime>1</TotalTime>
  <Pages>8</Pages>
  <Words>2575</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Date implemented: 9th October 2006</vt:lpstr>
    </vt:vector>
  </TitlesOfParts>
  <Company>London Borough of Tower Hamlets</Company>
  <LinksUpToDate>false</LinksUpToDate>
  <CharactersWithSpaces>16441</CharactersWithSpaces>
  <SharedDoc>false</SharedDoc>
  <HLinks>
    <vt:vector size="12" baseType="variant">
      <vt:variant>
        <vt:i4>5177412</vt:i4>
      </vt:variant>
      <vt:variant>
        <vt:i4>3</vt:i4>
      </vt:variant>
      <vt:variant>
        <vt:i4>0</vt:i4>
      </vt:variant>
      <vt:variant>
        <vt:i4>5</vt:i4>
      </vt:variant>
      <vt:variant>
        <vt:lpwstr>http://towernet/Intranet/staff_services/hr__workforce_development/leave.aspx</vt:lpwstr>
      </vt:variant>
      <vt:variant>
        <vt:lpwstr/>
      </vt:variant>
      <vt:variant>
        <vt:i4>7536684</vt:i4>
      </vt:variant>
      <vt:variant>
        <vt:i4>0</vt:i4>
      </vt:variant>
      <vt:variant>
        <vt:i4>0</vt:i4>
      </vt:variant>
      <vt:variant>
        <vt:i4>5</vt:i4>
      </vt:variant>
      <vt:variant>
        <vt:lpwstr>http://towernet/Intranet/staff_services/hr__workforce_development.aspx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implemented: 9th October 2006</dc:title>
  <dc:creator>mick.connor</dc:creator>
  <cp:lastModifiedBy>Debbie Williams</cp:lastModifiedBy>
  <cp:revision>3</cp:revision>
  <dcterms:created xsi:type="dcterms:W3CDTF">2016-07-15T12:51:00Z</dcterms:created>
  <dcterms:modified xsi:type="dcterms:W3CDTF">2016-07-15T12:51:00Z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