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262" w:rsidRDefault="00A73262" w:rsidP="00A73262">
      <w:pPr>
        <w:pStyle w:val="PlainText"/>
        <w:ind w:left="-900"/>
        <w:rPr>
          <w:rFonts w:cs="Arial"/>
        </w:rPr>
      </w:pPr>
      <w:bookmarkStart w:id="0" w:name="_GoBack"/>
      <w:bookmarkEnd w:id="0"/>
      <w:r>
        <w:rPr>
          <w:rFonts w:cs="Arial"/>
          <w:b/>
          <w:bCs/>
          <w:noProof/>
          <w:sz w:val="48"/>
          <w:szCs w:val="48"/>
        </w:rPr>
        <w:drawing>
          <wp:anchor distT="0" distB="0" distL="114300" distR="114300" simplePos="0" relativeHeight="251658240" behindDoc="1" locked="0" layoutInCell="1" allowOverlap="1" wp14:anchorId="03FAA433" wp14:editId="4179E290">
            <wp:simplePos x="0" y="0"/>
            <wp:positionH relativeFrom="column">
              <wp:posOffset>-1162050</wp:posOffset>
            </wp:positionH>
            <wp:positionV relativeFrom="paragraph">
              <wp:posOffset>-923925</wp:posOffset>
            </wp:positionV>
            <wp:extent cx="7591425" cy="1647825"/>
            <wp:effectExtent l="0" t="0" r="9525" b="9525"/>
            <wp:wrapNone/>
            <wp:docPr id="1" name="Picture 1" descr="letterhead wave 20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wave 2007-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142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3262" w:rsidRDefault="00A73262" w:rsidP="00A73262">
      <w:pPr>
        <w:pStyle w:val="PlainText"/>
        <w:ind w:left="-900"/>
        <w:rPr>
          <w:rFonts w:cs="Arial"/>
        </w:rPr>
      </w:pPr>
    </w:p>
    <w:p w:rsidR="00A73262" w:rsidRDefault="00A73262" w:rsidP="00A73262">
      <w:pPr>
        <w:pStyle w:val="PlainText"/>
        <w:ind w:left="-900"/>
        <w:rPr>
          <w:rFonts w:cs="Arial"/>
        </w:rPr>
      </w:pPr>
    </w:p>
    <w:p w:rsidR="00A73262" w:rsidRDefault="00A73262" w:rsidP="00A73262">
      <w:pPr>
        <w:pStyle w:val="PlainText"/>
        <w:ind w:left="-900"/>
        <w:rPr>
          <w:rFonts w:cs="Arial"/>
        </w:rPr>
      </w:pPr>
    </w:p>
    <w:p w:rsidR="00A73262" w:rsidRDefault="00A73262" w:rsidP="00A73262">
      <w:pPr>
        <w:pStyle w:val="PlainText"/>
        <w:ind w:left="-900"/>
        <w:rPr>
          <w:rFonts w:cs="Arial"/>
        </w:rPr>
      </w:pPr>
    </w:p>
    <w:p w:rsidR="00A73262" w:rsidRDefault="00A73262" w:rsidP="00A73262">
      <w:pPr>
        <w:pStyle w:val="PlainText"/>
        <w:ind w:left="-900"/>
        <w:rPr>
          <w:rFonts w:cs="Arial"/>
        </w:rPr>
      </w:pPr>
    </w:p>
    <w:p w:rsidR="00A73262" w:rsidRDefault="00A73262" w:rsidP="00A73262">
      <w:pPr>
        <w:pStyle w:val="PlainText"/>
        <w:ind w:left="-900"/>
        <w:rPr>
          <w:rFonts w:cs="Arial"/>
        </w:rPr>
      </w:pPr>
    </w:p>
    <w:p w:rsidR="00A73262" w:rsidRDefault="00A73262" w:rsidP="00A73262">
      <w:pPr>
        <w:pStyle w:val="PlainText"/>
        <w:ind w:left="-900"/>
        <w:rPr>
          <w:rFonts w:cs="Arial"/>
        </w:rPr>
      </w:pPr>
    </w:p>
    <w:p w:rsidR="00A73262" w:rsidRDefault="00A73262" w:rsidP="00A73262">
      <w:pPr>
        <w:pStyle w:val="PlainText"/>
        <w:ind w:left="-900"/>
        <w:rPr>
          <w:rFonts w:cs="Arial"/>
        </w:rPr>
      </w:pPr>
    </w:p>
    <w:p w:rsidR="00A73262" w:rsidRDefault="00A73262" w:rsidP="00A73262">
      <w:pPr>
        <w:pStyle w:val="PlainText"/>
        <w:ind w:left="-900"/>
        <w:rPr>
          <w:rFonts w:cs="Arial"/>
        </w:rPr>
      </w:pPr>
    </w:p>
    <w:p w:rsidR="00A73262" w:rsidRDefault="00A73262" w:rsidP="00A73262">
      <w:pPr>
        <w:pStyle w:val="PlainText"/>
        <w:ind w:left="-900"/>
        <w:rPr>
          <w:rFonts w:cs="Arial"/>
        </w:rPr>
      </w:pPr>
    </w:p>
    <w:p w:rsidR="00A73262" w:rsidRPr="00A73262" w:rsidRDefault="00A73262" w:rsidP="00A73262">
      <w:pPr>
        <w:pStyle w:val="PlainText"/>
        <w:ind w:left="-900" w:right="-766"/>
        <w:rPr>
          <w:rFonts w:ascii="Arial" w:hAnsi="Arial" w:cs="Arial"/>
          <w:sz w:val="24"/>
          <w:szCs w:val="24"/>
        </w:rPr>
      </w:pPr>
    </w:p>
    <w:p w:rsidR="00A73262" w:rsidRPr="00A73262" w:rsidRDefault="00A73262" w:rsidP="00A73262">
      <w:pPr>
        <w:pStyle w:val="PlainText"/>
        <w:ind w:left="-900" w:right="-766"/>
        <w:rPr>
          <w:rFonts w:ascii="Arial" w:hAnsi="Arial" w:cs="Arial"/>
          <w:sz w:val="24"/>
          <w:szCs w:val="24"/>
        </w:rPr>
      </w:pPr>
      <w:r w:rsidRPr="00A73262">
        <w:rPr>
          <w:rFonts w:ascii="Arial" w:hAnsi="Arial" w:cs="Arial"/>
          <w:sz w:val="24"/>
          <w:szCs w:val="24"/>
        </w:rPr>
        <w:t xml:space="preserve">Date Implemented: 14 August 2006 </w:t>
      </w:r>
      <w:r w:rsidRPr="00A73262">
        <w:rPr>
          <w:rFonts w:ascii="Arial" w:hAnsi="Arial" w:cs="Arial"/>
          <w:sz w:val="24"/>
          <w:szCs w:val="24"/>
        </w:rPr>
        <w:tab/>
      </w:r>
      <w:r w:rsidRPr="00A73262">
        <w:rPr>
          <w:rFonts w:ascii="Arial" w:hAnsi="Arial" w:cs="Arial"/>
          <w:sz w:val="24"/>
          <w:szCs w:val="24"/>
        </w:rPr>
        <w:tab/>
      </w:r>
      <w:r w:rsidRPr="00A73262">
        <w:rPr>
          <w:rFonts w:ascii="Arial" w:hAnsi="Arial" w:cs="Arial"/>
          <w:sz w:val="24"/>
          <w:szCs w:val="24"/>
        </w:rPr>
        <w:tab/>
        <w:t>Human Resources &amp; Workforce</w:t>
      </w:r>
      <w:r w:rsidRPr="00A73262">
        <w:rPr>
          <w:rFonts w:ascii="Arial" w:hAnsi="Arial" w:cs="Arial"/>
          <w:sz w:val="24"/>
          <w:szCs w:val="24"/>
        </w:rPr>
        <w:tab/>
      </w:r>
    </w:p>
    <w:p w:rsidR="00A73262" w:rsidRPr="00A73262" w:rsidRDefault="00A73262" w:rsidP="00A73262">
      <w:pPr>
        <w:ind w:left="-900" w:right="-766"/>
        <w:rPr>
          <w:rFonts w:cs="Arial"/>
        </w:rPr>
      </w:pPr>
      <w:r w:rsidRPr="00A73262">
        <w:rPr>
          <w:rFonts w:cs="Arial"/>
        </w:rPr>
        <w:t xml:space="preserve">Date Amended:       </w:t>
      </w:r>
      <w:r w:rsidR="009B5464">
        <w:rPr>
          <w:rFonts w:cs="Arial"/>
        </w:rPr>
        <w:t>June 2015</w:t>
      </w:r>
      <w:r w:rsidR="009B5464">
        <w:rPr>
          <w:rFonts w:cs="Arial"/>
        </w:rPr>
        <w:tab/>
      </w:r>
      <w:r w:rsidR="009B5464">
        <w:rPr>
          <w:rFonts w:cs="Arial"/>
        </w:rPr>
        <w:tab/>
        <w:t xml:space="preserve"> </w:t>
      </w:r>
      <w:r w:rsidRPr="00A73262">
        <w:rPr>
          <w:rFonts w:cs="Arial"/>
        </w:rPr>
        <w:t xml:space="preserve">                     Development</w:t>
      </w:r>
    </w:p>
    <w:p w:rsidR="00A73262" w:rsidRPr="00A73262" w:rsidRDefault="00A73262" w:rsidP="00A73262">
      <w:pPr>
        <w:ind w:left="-900" w:right="-766"/>
        <w:rPr>
          <w:rFonts w:cs="Arial"/>
          <w:b/>
        </w:rPr>
      </w:pPr>
      <w:r w:rsidRPr="00A73262">
        <w:rPr>
          <w:rFonts w:cs="Arial"/>
          <w:b/>
        </w:rPr>
        <w:tab/>
      </w:r>
      <w:r w:rsidRPr="00A73262">
        <w:rPr>
          <w:rFonts w:cs="Arial"/>
          <w:b/>
        </w:rPr>
        <w:tab/>
      </w:r>
      <w:r w:rsidRPr="00A73262">
        <w:rPr>
          <w:rFonts w:cs="Arial"/>
          <w:b/>
        </w:rPr>
        <w:tab/>
        <w:t xml:space="preserve">         </w:t>
      </w:r>
      <w:r w:rsidRPr="00A73262">
        <w:rPr>
          <w:rFonts w:cs="Arial"/>
          <w:b/>
        </w:rPr>
        <w:tab/>
      </w:r>
      <w:r w:rsidRPr="00A73262">
        <w:rPr>
          <w:rFonts w:cs="Arial"/>
          <w:b/>
        </w:rPr>
        <w:tab/>
      </w:r>
      <w:r w:rsidRPr="00A73262">
        <w:rPr>
          <w:rFonts w:cs="Arial"/>
          <w:b/>
        </w:rPr>
        <w:tab/>
      </w:r>
      <w:r w:rsidRPr="00A73262">
        <w:rPr>
          <w:rFonts w:cs="Arial"/>
          <w:b/>
        </w:rPr>
        <w:tab/>
      </w:r>
      <w:r w:rsidRPr="00A73262">
        <w:rPr>
          <w:rFonts w:cs="Arial"/>
          <w:b/>
        </w:rPr>
        <w:tab/>
      </w:r>
      <w:r w:rsidRPr="00A73262">
        <w:rPr>
          <w:rFonts w:cs="Arial"/>
          <w:b/>
        </w:rPr>
        <w:tab/>
      </w:r>
    </w:p>
    <w:p w:rsidR="00A73262" w:rsidRDefault="00A73262">
      <w:pPr>
        <w:rPr>
          <w:rFonts w:cs="Arial"/>
          <w:b/>
          <w:bCs/>
          <w:sz w:val="48"/>
          <w:szCs w:val="48"/>
        </w:rPr>
      </w:pPr>
    </w:p>
    <w:p w:rsidR="00A73262" w:rsidRDefault="00A73262" w:rsidP="009C4028">
      <w:pPr>
        <w:autoSpaceDE w:val="0"/>
        <w:autoSpaceDN w:val="0"/>
        <w:adjustRightInd w:val="0"/>
        <w:rPr>
          <w:rFonts w:cs="Arial"/>
          <w:b/>
          <w:bCs/>
        </w:rPr>
      </w:pPr>
    </w:p>
    <w:p w:rsidR="00A73262" w:rsidRDefault="00A73262" w:rsidP="009C4028">
      <w:pPr>
        <w:autoSpaceDE w:val="0"/>
        <w:autoSpaceDN w:val="0"/>
        <w:adjustRightInd w:val="0"/>
        <w:rPr>
          <w:rFonts w:cs="Arial"/>
          <w:b/>
          <w:bCs/>
        </w:rPr>
      </w:pPr>
    </w:p>
    <w:p w:rsidR="00A73262" w:rsidRDefault="00A73262">
      <w:pPr>
        <w:rPr>
          <w:rFonts w:cs="Arial"/>
          <w:b/>
          <w:bCs/>
        </w:rPr>
      </w:pPr>
      <w:r>
        <w:rPr>
          <w:rFonts w:cs="Arial"/>
          <w:b/>
          <w:bCs/>
          <w:noProof/>
          <w:sz w:val="48"/>
          <w:szCs w:val="48"/>
        </w:rPr>
        <mc:AlternateContent>
          <mc:Choice Requires="wps">
            <w:drawing>
              <wp:anchor distT="0" distB="0" distL="114300" distR="114300" simplePos="0" relativeHeight="251659264" behindDoc="0" locked="0" layoutInCell="1" allowOverlap="1" wp14:anchorId="5BC061CA" wp14:editId="7E7471DF">
                <wp:simplePos x="0" y="0"/>
                <wp:positionH relativeFrom="column">
                  <wp:posOffset>-351790</wp:posOffset>
                </wp:positionH>
                <wp:positionV relativeFrom="paragraph">
                  <wp:posOffset>347980</wp:posOffset>
                </wp:positionV>
                <wp:extent cx="5652135" cy="441325"/>
                <wp:effectExtent l="19050" t="19050" r="24765"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441325"/>
                        </a:xfrm>
                        <a:prstGeom prst="rect">
                          <a:avLst/>
                        </a:prstGeom>
                        <a:solidFill>
                          <a:srgbClr val="FFFFFF"/>
                        </a:solidFill>
                        <a:ln w="28575">
                          <a:solidFill>
                            <a:srgbClr val="000000"/>
                          </a:solidFill>
                          <a:miter lim="800000"/>
                          <a:headEnd/>
                          <a:tailEnd/>
                        </a:ln>
                      </wps:spPr>
                      <wps:txbx>
                        <w:txbxContent>
                          <w:p w:rsidR="00A73262" w:rsidRDefault="00A73262" w:rsidP="00A73262">
                            <w:pPr>
                              <w:autoSpaceDE w:val="0"/>
                              <w:autoSpaceDN w:val="0"/>
                              <w:adjustRightInd w:val="0"/>
                              <w:jc w:val="center"/>
                              <w:rPr>
                                <w:rFonts w:cs="Arial"/>
                                <w:b/>
                                <w:bCs/>
                                <w:sz w:val="48"/>
                                <w:szCs w:val="48"/>
                              </w:rPr>
                            </w:pPr>
                            <w:r>
                              <w:rPr>
                                <w:rFonts w:cs="Arial"/>
                                <w:b/>
                                <w:bCs/>
                                <w:sz w:val="48"/>
                                <w:szCs w:val="48"/>
                              </w:rPr>
                              <w:t>PART-TIME AND JOB-SHARE</w:t>
                            </w:r>
                          </w:p>
                          <w:p w:rsidR="00A73262" w:rsidRDefault="00A73262" w:rsidP="00A73262">
                            <w:pPr>
                              <w:autoSpaceDE w:val="0"/>
                              <w:autoSpaceDN w:val="0"/>
                              <w:adjustRightInd w:val="0"/>
                              <w:jc w:val="center"/>
                              <w:rPr>
                                <w:rFonts w:cs="Arial"/>
                                <w:b/>
                                <w:bCs/>
                                <w:sz w:val="48"/>
                                <w:szCs w:val="48"/>
                              </w:rPr>
                            </w:pPr>
                            <w:r>
                              <w:rPr>
                                <w:rFonts w:cs="Arial"/>
                                <w:b/>
                                <w:bCs/>
                                <w:sz w:val="48"/>
                                <w:szCs w:val="48"/>
                              </w:rPr>
                              <w:t>WORKING PROCEDURE</w:t>
                            </w:r>
                          </w:p>
                          <w:p w:rsidR="00A73262" w:rsidRPr="008B610E" w:rsidRDefault="00A73262" w:rsidP="008B610E">
                            <w:pPr>
                              <w:autoSpaceDE w:val="0"/>
                              <w:autoSpaceDN w:val="0"/>
                              <w:adjustRightInd w:val="0"/>
                              <w:jc w:val="center"/>
                              <w:rPr>
                                <w:rFonts w:cs="Arial"/>
                                <w:b/>
                                <w:bCs/>
                                <w:sz w:val="44"/>
                                <w:szCs w:val="4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7pt;margin-top:27.4pt;width:445.05pt;height: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" strokeweight="2.25pt">
                <v:textbox style="mso-fit-shape-to-text:t">
                  <w:txbxContent>
                    <w:p w:rsidR="00A73262" w:rsidRDefault="00A73262" w:rsidP="00A73262">
                      <w:pPr>
                        <w:autoSpaceDE w:val="0"/>
                        <w:autoSpaceDN w:val="0"/>
                        <w:adjustRightInd w:val="0"/>
                        <w:jc w:val="center"/>
                        <w:rPr>
                          <w:rFonts w:cs="Arial"/>
                          <w:b/>
                          <w:bCs/>
                          <w:sz w:val="48"/>
                          <w:szCs w:val="48"/>
                        </w:rPr>
                      </w:pPr>
                      <w:r>
                        <w:rPr>
                          <w:rFonts w:cs="Arial"/>
                          <w:b/>
                          <w:bCs/>
                          <w:sz w:val="48"/>
                          <w:szCs w:val="48"/>
                        </w:rPr>
                        <w:t>PART-TIME AND JOB-SHARE</w:t>
                      </w:r>
                    </w:p>
                    <w:p w:rsidR="00A73262" w:rsidRDefault="00A73262" w:rsidP="00A73262">
                      <w:pPr>
                        <w:autoSpaceDE w:val="0"/>
                        <w:autoSpaceDN w:val="0"/>
                        <w:adjustRightInd w:val="0"/>
                        <w:jc w:val="center"/>
                        <w:rPr>
                          <w:rFonts w:cs="Arial"/>
                          <w:b/>
                          <w:bCs/>
                          <w:sz w:val="48"/>
                          <w:szCs w:val="48"/>
                        </w:rPr>
                      </w:pPr>
                      <w:r>
                        <w:rPr>
                          <w:rFonts w:cs="Arial"/>
                          <w:b/>
                          <w:bCs/>
                          <w:sz w:val="48"/>
                          <w:szCs w:val="48"/>
                        </w:rPr>
                        <w:t>WORKING PROCEDURE</w:t>
                      </w:r>
                    </w:p>
                    <w:p w:rsidR="00A73262" w:rsidRPr="008B610E" w:rsidRDefault="00A73262" w:rsidP="008B610E">
                      <w:pPr>
                        <w:autoSpaceDE w:val="0"/>
                        <w:autoSpaceDN w:val="0"/>
                        <w:adjustRightInd w:val="0"/>
                        <w:jc w:val="center"/>
                        <w:rPr>
                          <w:rFonts w:cs="Arial"/>
                          <w:b/>
                          <w:bCs/>
                          <w:sz w:val="44"/>
                          <w:szCs w:val="44"/>
                        </w:rPr>
                      </w:pPr>
                    </w:p>
                  </w:txbxContent>
                </v:textbox>
                <w10:wrap type="square"/>
              </v:shape>
            </w:pict>
          </mc:Fallback>
        </mc:AlternateContent>
      </w:r>
      <w:r>
        <w:rPr>
          <w:rFonts w:cs="Arial"/>
          <w:b/>
          <w:bCs/>
        </w:rPr>
        <w:br w:type="page"/>
      </w:r>
    </w:p>
    <w:p w:rsidR="00A73262" w:rsidRPr="00A73262" w:rsidRDefault="00A73262" w:rsidP="009C4028">
      <w:pPr>
        <w:autoSpaceDE w:val="0"/>
        <w:autoSpaceDN w:val="0"/>
        <w:adjustRightInd w:val="0"/>
        <w:rPr>
          <w:rFonts w:cs="Arial"/>
          <w:b/>
          <w:bCs/>
        </w:rPr>
      </w:pPr>
    </w:p>
    <w:p w:rsidR="009C4028" w:rsidRPr="00A73262" w:rsidRDefault="009C4028" w:rsidP="009C4028">
      <w:pPr>
        <w:autoSpaceDE w:val="0"/>
        <w:autoSpaceDN w:val="0"/>
        <w:adjustRightInd w:val="0"/>
        <w:rPr>
          <w:rFonts w:cs="Arial"/>
          <w:b/>
          <w:bCs/>
        </w:rPr>
      </w:pPr>
      <w:r w:rsidRPr="00A73262">
        <w:rPr>
          <w:rFonts w:cs="Arial"/>
          <w:b/>
          <w:bCs/>
        </w:rPr>
        <w:t>CONTENTS</w:t>
      </w:r>
    </w:p>
    <w:p w:rsidR="00A73262" w:rsidRPr="00A73262" w:rsidRDefault="00A73262" w:rsidP="009C4028">
      <w:pPr>
        <w:autoSpaceDE w:val="0"/>
        <w:autoSpaceDN w:val="0"/>
        <w:adjustRightInd w:val="0"/>
        <w:rPr>
          <w:rFonts w:cs="Arial"/>
          <w:b/>
          <w:bCs/>
        </w:rPr>
      </w:pPr>
    </w:p>
    <w:p w:rsidR="00A73262" w:rsidRPr="00A73262" w:rsidRDefault="00A73262" w:rsidP="009C4028">
      <w:pPr>
        <w:autoSpaceDE w:val="0"/>
        <w:autoSpaceDN w:val="0"/>
        <w:adjustRightInd w:val="0"/>
        <w:rPr>
          <w:rFonts w:cs="Arial"/>
        </w:rPr>
      </w:pPr>
    </w:p>
    <w:p w:rsidR="009C4028" w:rsidRPr="00A73262" w:rsidRDefault="009C4028" w:rsidP="009C4028">
      <w:pPr>
        <w:autoSpaceDE w:val="0"/>
        <w:autoSpaceDN w:val="0"/>
        <w:adjustRightInd w:val="0"/>
        <w:rPr>
          <w:rFonts w:cs="Arial"/>
        </w:rPr>
      </w:pPr>
      <w:r w:rsidRPr="00A73262">
        <w:rPr>
          <w:rFonts w:cs="Arial"/>
        </w:rPr>
        <w:t>1. Introduction ...........................................</w:t>
      </w:r>
      <w:r w:rsidR="00A73262" w:rsidRPr="00A73262">
        <w:rPr>
          <w:rFonts w:cs="Arial"/>
        </w:rPr>
        <w:t>.........</w:t>
      </w:r>
      <w:r w:rsidRPr="00A73262">
        <w:rPr>
          <w:rFonts w:cs="Arial"/>
        </w:rPr>
        <w:t>................................. 3</w:t>
      </w:r>
    </w:p>
    <w:p w:rsidR="00A73262" w:rsidRPr="00A73262" w:rsidRDefault="00A73262" w:rsidP="009C4028">
      <w:pPr>
        <w:autoSpaceDE w:val="0"/>
        <w:autoSpaceDN w:val="0"/>
        <w:adjustRightInd w:val="0"/>
        <w:rPr>
          <w:rFonts w:cs="Arial"/>
        </w:rPr>
      </w:pPr>
    </w:p>
    <w:p w:rsidR="009C4028" w:rsidRPr="00A73262" w:rsidRDefault="009C4028" w:rsidP="009C4028">
      <w:pPr>
        <w:autoSpaceDE w:val="0"/>
        <w:autoSpaceDN w:val="0"/>
        <w:adjustRightInd w:val="0"/>
        <w:rPr>
          <w:rFonts w:cs="Arial"/>
        </w:rPr>
      </w:pPr>
      <w:r w:rsidRPr="00A73262">
        <w:rPr>
          <w:rFonts w:cs="Arial"/>
        </w:rPr>
        <w:t>2. Definition and Benefits</w:t>
      </w:r>
      <w:r w:rsidR="00976334">
        <w:rPr>
          <w:rFonts w:cs="Arial"/>
        </w:rPr>
        <w:t>.</w:t>
      </w:r>
      <w:r w:rsidRPr="00A73262">
        <w:rPr>
          <w:rFonts w:cs="Arial"/>
        </w:rPr>
        <w:t>..............................</w:t>
      </w:r>
      <w:r w:rsidR="00A73262" w:rsidRPr="00A73262">
        <w:rPr>
          <w:rFonts w:cs="Arial"/>
        </w:rPr>
        <w:t>.......</w:t>
      </w:r>
      <w:r w:rsidRPr="00A73262">
        <w:rPr>
          <w:rFonts w:cs="Arial"/>
        </w:rPr>
        <w:t>............................... 3</w:t>
      </w:r>
    </w:p>
    <w:p w:rsidR="00A73262" w:rsidRPr="00A73262" w:rsidRDefault="00A73262" w:rsidP="009C4028">
      <w:pPr>
        <w:autoSpaceDE w:val="0"/>
        <w:autoSpaceDN w:val="0"/>
        <w:adjustRightInd w:val="0"/>
        <w:rPr>
          <w:rFonts w:cs="Arial"/>
        </w:rPr>
      </w:pPr>
    </w:p>
    <w:p w:rsidR="009C4028" w:rsidRPr="00A73262" w:rsidRDefault="009C4028" w:rsidP="009C4028">
      <w:pPr>
        <w:autoSpaceDE w:val="0"/>
        <w:autoSpaceDN w:val="0"/>
        <w:adjustRightInd w:val="0"/>
        <w:rPr>
          <w:rFonts w:cs="Arial"/>
        </w:rPr>
      </w:pPr>
      <w:r w:rsidRPr="00A73262">
        <w:rPr>
          <w:rFonts w:cs="Arial"/>
        </w:rPr>
        <w:t>3. Making a request.......................................................</w:t>
      </w:r>
      <w:r w:rsidR="00A73262" w:rsidRPr="00A73262">
        <w:rPr>
          <w:rFonts w:cs="Arial"/>
        </w:rPr>
        <w:t>.</w:t>
      </w:r>
      <w:r w:rsidRPr="00A73262">
        <w:rPr>
          <w:rFonts w:cs="Arial"/>
        </w:rPr>
        <w:t>..................... 4</w:t>
      </w:r>
    </w:p>
    <w:p w:rsidR="00A73262" w:rsidRPr="00A73262" w:rsidRDefault="00A73262" w:rsidP="009C4028">
      <w:pPr>
        <w:autoSpaceDE w:val="0"/>
        <w:autoSpaceDN w:val="0"/>
        <w:adjustRightInd w:val="0"/>
        <w:rPr>
          <w:rFonts w:cs="Arial"/>
        </w:rPr>
      </w:pPr>
    </w:p>
    <w:p w:rsidR="009C4028" w:rsidRPr="00A73262" w:rsidRDefault="009C4028" w:rsidP="009C4028">
      <w:pPr>
        <w:autoSpaceDE w:val="0"/>
        <w:autoSpaceDN w:val="0"/>
        <w:adjustRightInd w:val="0"/>
        <w:rPr>
          <w:rFonts w:cs="Arial"/>
        </w:rPr>
      </w:pPr>
      <w:r w:rsidRPr="00A73262">
        <w:rPr>
          <w:rFonts w:cs="Arial"/>
        </w:rPr>
        <w:t>4. Declined requests ...............................................</w:t>
      </w:r>
      <w:r w:rsidR="00A73262" w:rsidRPr="00A73262">
        <w:rPr>
          <w:rFonts w:cs="Arial"/>
        </w:rPr>
        <w:t>.....</w:t>
      </w:r>
      <w:r w:rsidRPr="00A73262">
        <w:rPr>
          <w:rFonts w:cs="Arial"/>
        </w:rPr>
        <w:t>....................... 4</w:t>
      </w:r>
    </w:p>
    <w:p w:rsidR="00A73262" w:rsidRPr="00A73262" w:rsidRDefault="00A73262" w:rsidP="009C4028">
      <w:pPr>
        <w:autoSpaceDE w:val="0"/>
        <w:autoSpaceDN w:val="0"/>
        <w:adjustRightInd w:val="0"/>
        <w:rPr>
          <w:rFonts w:cs="Arial"/>
        </w:rPr>
      </w:pPr>
    </w:p>
    <w:p w:rsidR="009C4028" w:rsidRPr="00A73262" w:rsidRDefault="009C4028" w:rsidP="009C4028">
      <w:pPr>
        <w:autoSpaceDE w:val="0"/>
        <w:autoSpaceDN w:val="0"/>
        <w:adjustRightInd w:val="0"/>
        <w:rPr>
          <w:rFonts w:cs="Arial"/>
        </w:rPr>
      </w:pPr>
      <w:r w:rsidRPr="00A73262">
        <w:rPr>
          <w:rFonts w:cs="Arial"/>
        </w:rPr>
        <w:t>5. Manager’s Issues......................................................</w:t>
      </w:r>
      <w:r w:rsidR="00A73262" w:rsidRPr="00A73262">
        <w:rPr>
          <w:rFonts w:cs="Arial"/>
        </w:rPr>
        <w:t>.........</w:t>
      </w:r>
      <w:r w:rsidRPr="00A73262">
        <w:rPr>
          <w:rFonts w:cs="Arial"/>
        </w:rPr>
        <w:t>.............. 5</w:t>
      </w:r>
    </w:p>
    <w:p w:rsidR="009B5464" w:rsidRDefault="009B5464" w:rsidP="009B5464">
      <w:pPr>
        <w:rPr>
          <w:rFonts w:eastAsiaTheme="minorHAnsi" w:cs="Arial"/>
          <w:b/>
          <w:lang w:eastAsia="en-US"/>
        </w:rPr>
      </w:pPr>
    </w:p>
    <w:p w:rsidR="009B5464" w:rsidRPr="009B5464" w:rsidRDefault="009B5464" w:rsidP="009B5464">
      <w:pPr>
        <w:rPr>
          <w:rFonts w:eastAsiaTheme="minorHAnsi" w:cs="Arial"/>
          <w:lang w:eastAsia="en-US"/>
        </w:rPr>
      </w:pPr>
      <w:r w:rsidRPr="009B5464">
        <w:rPr>
          <w:rFonts w:eastAsiaTheme="minorHAnsi" w:cs="Arial"/>
          <w:lang w:eastAsia="en-US"/>
        </w:rPr>
        <w:t>6.</w:t>
      </w:r>
      <w:r>
        <w:rPr>
          <w:rFonts w:eastAsiaTheme="minorHAnsi" w:cs="Arial"/>
          <w:lang w:eastAsia="en-US"/>
        </w:rPr>
        <w:t xml:space="preserve"> </w:t>
      </w:r>
      <w:r w:rsidRPr="009B5464">
        <w:rPr>
          <w:rFonts w:eastAsiaTheme="minorHAnsi" w:cs="Arial"/>
          <w:lang w:eastAsia="en-US"/>
        </w:rPr>
        <w:t>Other Considerations for Managers</w:t>
      </w:r>
      <w:r>
        <w:rPr>
          <w:rFonts w:eastAsiaTheme="minorHAnsi" w:cs="Arial"/>
          <w:lang w:eastAsia="en-US"/>
        </w:rPr>
        <w:t>……………………………………6</w:t>
      </w:r>
    </w:p>
    <w:p w:rsidR="00A73262" w:rsidRPr="00A73262" w:rsidRDefault="00A73262" w:rsidP="009C4028">
      <w:pPr>
        <w:autoSpaceDE w:val="0"/>
        <w:autoSpaceDN w:val="0"/>
        <w:adjustRightInd w:val="0"/>
        <w:rPr>
          <w:rFonts w:cs="Arial"/>
        </w:rPr>
      </w:pPr>
    </w:p>
    <w:p w:rsidR="009C4028" w:rsidRPr="00A73262" w:rsidRDefault="009B5464" w:rsidP="009C4028">
      <w:pPr>
        <w:autoSpaceDE w:val="0"/>
        <w:autoSpaceDN w:val="0"/>
        <w:adjustRightInd w:val="0"/>
        <w:rPr>
          <w:rFonts w:cs="Arial"/>
        </w:rPr>
      </w:pPr>
      <w:r>
        <w:rPr>
          <w:rFonts w:cs="Arial"/>
        </w:rPr>
        <w:t>7</w:t>
      </w:r>
      <w:r w:rsidR="009C4028" w:rsidRPr="00A73262">
        <w:rPr>
          <w:rFonts w:cs="Arial"/>
        </w:rPr>
        <w:t>. Employee Issues..............................................</w:t>
      </w:r>
      <w:r w:rsidR="00A73262" w:rsidRPr="00A73262">
        <w:rPr>
          <w:rFonts w:cs="Arial"/>
        </w:rPr>
        <w:t>...................</w:t>
      </w:r>
      <w:r w:rsidR="009C4028" w:rsidRPr="00A73262">
        <w:rPr>
          <w:rFonts w:cs="Arial"/>
        </w:rPr>
        <w:t xml:space="preserve">............. </w:t>
      </w:r>
      <w:r>
        <w:rPr>
          <w:rFonts w:cs="Arial"/>
        </w:rPr>
        <w:t>7</w:t>
      </w:r>
    </w:p>
    <w:p w:rsidR="00A73262" w:rsidRPr="00A73262" w:rsidRDefault="00A73262" w:rsidP="009C4028">
      <w:pPr>
        <w:autoSpaceDE w:val="0"/>
        <w:autoSpaceDN w:val="0"/>
        <w:adjustRightInd w:val="0"/>
        <w:rPr>
          <w:rFonts w:cs="Arial"/>
        </w:rPr>
      </w:pPr>
    </w:p>
    <w:p w:rsidR="009C4028" w:rsidRPr="00A73262" w:rsidRDefault="009B5464" w:rsidP="009C4028">
      <w:pPr>
        <w:autoSpaceDE w:val="0"/>
        <w:autoSpaceDN w:val="0"/>
        <w:adjustRightInd w:val="0"/>
        <w:rPr>
          <w:rFonts w:cs="Arial"/>
        </w:rPr>
      </w:pPr>
      <w:r>
        <w:rPr>
          <w:rFonts w:cs="Arial"/>
        </w:rPr>
        <w:t>8</w:t>
      </w:r>
      <w:r w:rsidR="009C4028" w:rsidRPr="00A73262">
        <w:rPr>
          <w:rFonts w:cs="Arial"/>
        </w:rPr>
        <w:t>. Further Information................................................</w:t>
      </w:r>
      <w:r w:rsidR="00A73262" w:rsidRPr="00A73262">
        <w:rPr>
          <w:rFonts w:cs="Arial"/>
        </w:rPr>
        <w:t>.......</w:t>
      </w:r>
      <w:r w:rsidR="009C4028" w:rsidRPr="00A73262">
        <w:rPr>
          <w:rFonts w:cs="Arial"/>
        </w:rPr>
        <w:t xml:space="preserve">.................... </w:t>
      </w:r>
      <w:r>
        <w:rPr>
          <w:rFonts w:cs="Arial"/>
        </w:rPr>
        <w:t>7</w:t>
      </w:r>
    </w:p>
    <w:p w:rsidR="00A73262" w:rsidRPr="00A73262" w:rsidRDefault="00A73262" w:rsidP="009C4028">
      <w:pPr>
        <w:autoSpaceDE w:val="0"/>
        <w:autoSpaceDN w:val="0"/>
        <w:adjustRightInd w:val="0"/>
        <w:rPr>
          <w:rFonts w:cs="Arial"/>
          <w:b/>
          <w:bCs/>
        </w:rPr>
      </w:pPr>
    </w:p>
    <w:p w:rsidR="00A73262" w:rsidRPr="00A73262" w:rsidRDefault="00A73262" w:rsidP="009C4028">
      <w:pPr>
        <w:autoSpaceDE w:val="0"/>
        <w:autoSpaceDN w:val="0"/>
        <w:adjustRightInd w:val="0"/>
        <w:rPr>
          <w:rFonts w:cs="Arial"/>
          <w:b/>
          <w:bCs/>
        </w:rPr>
      </w:pPr>
    </w:p>
    <w:p w:rsidR="00A73262" w:rsidRPr="00A73262" w:rsidRDefault="00A73262">
      <w:pPr>
        <w:rPr>
          <w:rFonts w:cs="Arial"/>
          <w:b/>
          <w:bCs/>
        </w:rPr>
      </w:pPr>
      <w:r w:rsidRPr="00A73262">
        <w:rPr>
          <w:rFonts w:cs="Arial"/>
          <w:b/>
          <w:bCs/>
        </w:rPr>
        <w:br w:type="page"/>
      </w:r>
    </w:p>
    <w:p w:rsidR="00A73262" w:rsidRDefault="00A73262" w:rsidP="00ED41F7">
      <w:pPr>
        <w:autoSpaceDE w:val="0"/>
        <w:autoSpaceDN w:val="0"/>
        <w:adjustRightInd w:val="0"/>
        <w:ind w:left="851" w:hanging="851"/>
        <w:rPr>
          <w:rFonts w:cs="Arial"/>
          <w:b/>
          <w:bCs/>
          <w:sz w:val="28"/>
          <w:szCs w:val="28"/>
        </w:rPr>
      </w:pPr>
    </w:p>
    <w:p w:rsidR="009C4028" w:rsidRPr="00A73262" w:rsidRDefault="009C4028" w:rsidP="00ED41F7">
      <w:pPr>
        <w:autoSpaceDE w:val="0"/>
        <w:autoSpaceDN w:val="0"/>
        <w:adjustRightInd w:val="0"/>
        <w:ind w:left="851" w:hanging="851"/>
        <w:rPr>
          <w:rFonts w:cs="Arial"/>
          <w:b/>
          <w:bCs/>
        </w:rPr>
      </w:pPr>
      <w:r w:rsidRPr="00A73262">
        <w:rPr>
          <w:rFonts w:cs="Arial"/>
          <w:b/>
          <w:bCs/>
        </w:rPr>
        <w:t xml:space="preserve">1. </w:t>
      </w:r>
      <w:r w:rsidR="00ED41F7">
        <w:rPr>
          <w:rFonts w:cs="Arial"/>
          <w:b/>
          <w:bCs/>
        </w:rPr>
        <w:tab/>
      </w:r>
      <w:r w:rsidRPr="00A73262">
        <w:rPr>
          <w:rFonts w:cs="Arial"/>
          <w:b/>
          <w:bCs/>
        </w:rPr>
        <w:t>Introduction</w:t>
      </w:r>
    </w:p>
    <w:p w:rsidR="00A73262" w:rsidRPr="00A73262" w:rsidRDefault="00A73262" w:rsidP="00ED41F7">
      <w:pPr>
        <w:autoSpaceDE w:val="0"/>
        <w:autoSpaceDN w:val="0"/>
        <w:adjustRightInd w:val="0"/>
        <w:ind w:left="851" w:hanging="851"/>
        <w:rPr>
          <w:rFonts w:cs="Arial"/>
          <w:b/>
          <w:bCs/>
        </w:rPr>
      </w:pPr>
    </w:p>
    <w:p w:rsidR="009C4028" w:rsidRPr="00A73262" w:rsidRDefault="009C4028" w:rsidP="00ED41F7">
      <w:pPr>
        <w:autoSpaceDE w:val="0"/>
        <w:autoSpaceDN w:val="0"/>
        <w:adjustRightInd w:val="0"/>
        <w:ind w:left="851" w:hanging="851"/>
        <w:rPr>
          <w:rFonts w:cs="Arial"/>
        </w:rPr>
      </w:pPr>
      <w:r w:rsidRPr="00A73262">
        <w:rPr>
          <w:rFonts w:cs="Arial"/>
        </w:rPr>
        <w:t xml:space="preserve">1.1 </w:t>
      </w:r>
      <w:r w:rsidR="00ED41F7">
        <w:rPr>
          <w:rFonts w:cs="Arial"/>
        </w:rPr>
        <w:tab/>
      </w:r>
      <w:r w:rsidRPr="00A73262">
        <w:rPr>
          <w:rFonts w:cs="Arial"/>
        </w:rPr>
        <w:t>The Council is introducing a range of flexible work options that will benefit staff</w:t>
      </w:r>
      <w:r w:rsidR="00A73262" w:rsidRPr="00A73262">
        <w:rPr>
          <w:rFonts w:cs="Arial"/>
        </w:rPr>
        <w:t xml:space="preserve"> </w:t>
      </w:r>
      <w:r w:rsidRPr="00A73262">
        <w:rPr>
          <w:rFonts w:cs="Arial"/>
        </w:rPr>
        <w:t>and the Council as a whole and recognises the important role that part-time staff</w:t>
      </w:r>
      <w:r w:rsidR="00A73262" w:rsidRPr="00A73262">
        <w:rPr>
          <w:rFonts w:cs="Arial"/>
        </w:rPr>
        <w:t xml:space="preserve"> </w:t>
      </w:r>
      <w:r w:rsidR="00ED41F7">
        <w:rPr>
          <w:rFonts w:cs="Arial"/>
        </w:rPr>
        <w:t>can play</w:t>
      </w:r>
      <w:r w:rsidRPr="00A73262">
        <w:rPr>
          <w:rFonts w:cs="Arial"/>
        </w:rPr>
        <w:t xml:space="preserve"> in the workforce.</w:t>
      </w:r>
    </w:p>
    <w:p w:rsidR="00A73262" w:rsidRPr="00A73262" w:rsidRDefault="00A73262" w:rsidP="00ED41F7">
      <w:pPr>
        <w:autoSpaceDE w:val="0"/>
        <w:autoSpaceDN w:val="0"/>
        <w:adjustRightInd w:val="0"/>
        <w:ind w:left="851" w:hanging="851"/>
        <w:rPr>
          <w:rFonts w:cs="Arial"/>
        </w:rPr>
      </w:pPr>
    </w:p>
    <w:p w:rsidR="009C4028" w:rsidRPr="00A73262" w:rsidRDefault="009C4028" w:rsidP="00ED41F7">
      <w:pPr>
        <w:autoSpaceDE w:val="0"/>
        <w:autoSpaceDN w:val="0"/>
        <w:adjustRightInd w:val="0"/>
        <w:ind w:left="851" w:hanging="851"/>
        <w:rPr>
          <w:rFonts w:cs="Arial"/>
        </w:rPr>
      </w:pPr>
      <w:r w:rsidRPr="00A73262">
        <w:rPr>
          <w:rFonts w:cs="Arial"/>
        </w:rPr>
        <w:t xml:space="preserve">1.2 </w:t>
      </w:r>
      <w:r w:rsidR="00ED41F7">
        <w:rPr>
          <w:rFonts w:cs="Arial"/>
        </w:rPr>
        <w:tab/>
      </w:r>
      <w:r w:rsidRPr="00A73262">
        <w:rPr>
          <w:rFonts w:cs="Arial"/>
        </w:rPr>
        <w:t>The Council will take all reasonable steps to accommodate staff requests for</w:t>
      </w:r>
      <w:r w:rsidR="00A73262" w:rsidRPr="00A73262">
        <w:rPr>
          <w:rFonts w:cs="Arial"/>
        </w:rPr>
        <w:t xml:space="preserve"> </w:t>
      </w:r>
      <w:r w:rsidRPr="00A73262">
        <w:rPr>
          <w:rFonts w:cs="Arial"/>
        </w:rPr>
        <w:t>part-time working/job share, particularly where the request is due to childcare or</w:t>
      </w:r>
      <w:r w:rsidR="00A73262" w:rsidRPr="00A73262">
        <w:rPr>
          <w:rFonts w:cs="Arial"/>
        </w:rPr>
        <w:t xml:space="preserve"> </w:t>
      </w:r>
      <w:r w:rsidRPr="00A73262">
        <w:rPr>
          <w:rFonts w:cs="Arial"/>
        </w:rPr>
        <w:t>other caring commitments.</w:t>
      </w:r>
    </w:p>
    <w:p w:rsidR="00A73262" w:rsidRPr="00A73262" w:rsidRDefault="00A73262" w:rsidP="00ED41F7">
      <w:pPr>
        <w:autoSpaceDE w:val="0"/>
        <w:autoSpaceDN w:val="0"/>
        <w:adjustRightInd w:val="0"/>
        <w:ind w:left="851" w:hanging="851"/>
        <w:rPr>
          <w:rFonts w:cs="Arial"/>
        </w:rPr>
      </w:pPr>
    </w:p>
    <w:p w:rsidR="009C4028" w:rsidRPr="00A73262" w:rsidRDefault="009C4028" w:rsidP="00ED41F7">
      <w:pPr>
        <w:autoSpaceDE w:val="0"/>
        <w:autoSpaceDN w:val="0"/>
        <w:adjustRightInd w:val="0"/>
        <w:ind w:left="851" w:hanging="851"/>
        <w:rPr>
          <w:rFonts w:cs="Arial"/>
        </w:rPr>
      </w:pPr>
      <w:r w:rsidRPr="00A73262">
        <w:rPr>
          <w:rFonts w:cs="Arial"/>
        </w:rPr>
        <w:t>1</w:t>
      </w:r>
      <w:r w:rsidR="00A73262" w:rsidRPr="00A73262">
        <w:rPr>
          <w:rFonts w:cs="Arial"/>
        </w:rPr>
        <w:t>.</w:t>
      </w:r>
      <w:r w:rsidRPr="00A73262">
        <w:rPr>
          <w:rFonts w:cs="Arial"/>
        </w:rPr>
        <w:t xml:space="preserve">3 </w:t>
      </w:r>
      <w:r w:rsidR="00ED41F7">
        <w:rPr>
          <w:rFonts w:cs="Arial"/>
        </w:rPr>
        <w:tab/>
      </w:r>
      <w:r w:rsidRPr="00A73262">
        <w:rPr>
          <w:rFonts w:cs="Arial"/>
        </w:rPr>
        <w:t>All requests will be considered but will be subject to the needs of the service.</w:t>
      </w:r>
    </w:p>
    <w:p w:rsidR="00A73262" w:rsidRPr="00A73262" w:rsidRDefault="00A73262" w:rsidP="00ED41F7">
      <w:pPr>
        <w:autoSpaceDE w:val="0"/>
        <w:autoSpaceDN w:val="0"/>
        <w:adjustRightInd w:val="0"/>
        <w:ind w:left="851" w:hanging="851"/>
        <w:rPr>
          <w:rFonts w:cs="Arial"/>
        </w:rPr>
      </w:pPr>
    </w:p>
    <w:p w:rsidR="00A73262" w:rsidRPr="00A73262" w:rsidRDefault="00A73262"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b/>
          <w:bCs/>
        </w:rPr>
      </w:pPr>
      <w:r w:rsidRPr="00A73262">
        <w:rPr>
          <w:rFonts w:cs="Arial"/>
          <w:b/>
          <w:bCs/>
        </w:rPr>
        <w:t xml:space="preserve">2. </w:t>
      </w:r>
      <w:r w:rsidR="00ED41F7">
        <w:rPr>
          <w:rFonts w:cs="Arial"/>
          <w:b/>
          <w:bCs/>
        </w:rPr>
        <w:tab/>
      </w:r>
      <w:r w:rsidRPr="00A73262">
        <w:rPr>
          <w:rFonts w:cs="Arial"/>
          <w:b/>
          <w:bCs/>
        </w:rPr>
        <w:t>Definition and Benefits</w:t>
      </w:r>
    </w:p>
    <w:p w:rsidR="00A73262" w:rsidRPr="00A73262" w:rsidRDefault="00A73262" w:rsidP="00ED41F7">
      <w:pPr>
        <w:autoSpaceDE w:val="0"/>
        <w:autoSpaceDN w:val="0"/>
        <w:adjustRightInd w:val="0"/>
        <w:ind w:left="851" w:hanging="851"/>
        <w:rPr>
          <w:rFonts w:cs="Arial"/>
          <w:b/>
          <w:bCs/>
        </w:rPr>
      </w:pPr>
    </w:p>
    <w:p w:rsidR="009C4028" w:rsidRDefault="009C4028" w:rsidP="00ED41F7">
      <w:pPr>
        <w:autoSpaceDE w:val="0"/>
        <w:autoSpaceDN w:val="0"/>
        <w:adjustRightInd w:val="0"/>
        <w:ind w:left="851" w:hanging="851"/>
        <w:rPr>
          <w:rFonts w:cs="Arial"/>
        </w:rPr>
      </w:pPr>
      <w:r w:rsidRPr="00A73262">
        <w:rPr>
          <w:rFonts w:cs="Arial"/>
        </w:rPr>
        <w:t xml:space="preserve">2.1 </w:t>
      </w:r>
      <w:r w:rsidR="00ED41F7">
        <w:rPr>
          <w:rFonts w:cs="Arial"/>
        </w:rPr>
        <w:tab/>
      </w:r>
      <w:r w:rsidRPr="00A73262">
        <w:rPr>
          <w:rFonts w:cs="Arial"/>
        </w:rPr>
        <w:t>As a result of the Part-time Workers (Prevention of Less Favourable Treatment)</w:t>
      </w:r>
      <w:r w:rsidR="00A73262">
        <w:rPr>
          <w:rFonts w:cs="Arial"/>
        </w:rPr>
        <w:t xml:space="preserve"> </w:t>
      </w:r>
      <w:r w:rsidRPr="00A73262">
        <w:rPr>
          <w:rFonts w:cs="Arial"/>
        </w:rPr>
        <w:t>Regulations 2000, as a part-time worker you will enjoy the same statutory</w:t>
      </w:r>
      <w:r w:rsidR="00A73262">
        <w:rPr>
          <w:rFonts w:cs="Arial"/>
        </w:rPr>
        <w:t xml:space="preserve"> </w:t>
      </w:r>
      <w:r w:rsidRPr="00A73262">
        <w:rPr>
          <w:rFonts w:cs="Arial"/>
        </w:rPr>
        <w:t>employment rights as a full timer, regardless of the hours you work.</w:t>
      </w:r>
    </w:p>
    <w:p w:rsidR="00A73262" w:rsidRPr="00A73262" w:rsidRDefault="00A73262"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t>2.2</w:t>
      </w:r>
      <w:r w:rsidR="00ED41F7">
        <w:rPr>
          <w:rFonts w:cs="Arial"/>
        </w:rPr>
        <w:tab/>
      </w:r>
      <w:r w:rsidRPr="00A73262">
        <w:rPr>
          <w:rFonts w:cs="Arial"/>
        </w:rPr>
        <w:t>A part-time worker is anyone who works less than the normal working hours of a</w:t>
      </w:r>
      <w:r w:rsidR="00A73262">
        <w:rPr>
          <w:rFonts w:cs="Arial"/>
        </w:rPr>
        <w:t xml:space="preserve"> </w:t>
      </w:r>
      <w:r w:rsidRPr="00A73262">
        <w:rPr>
          <w:rFonts w:cs="Arial"/>
        </w:rPr>
        <w:t>full-time employee in the same employment. For statistical purposes, Tower</w:t>
      </w:r>
      <w:r w:rsidR="00A73262">
        <w:rPr>
          <w:rFonts w:cs="Arial"/>
        </w:rPr>
        <w:t xml:space="preserve"> </w:t>
      </w:r>
      <w:r w:rsidRPr="00A73262">
        <w:rPr>
          <w:rFonts w:cs="Arial"/>
        </w:rPr>
        <w:t>Hamlets regards part-time workers as those staff working less than 30 hours in a</w:t>
      </w:r>
      <w:r w:rsidR="00A73262">
        <w:rPr>
          <w:rFonts w:cs="Arial"/>
        </w:rPr>
        <w:t xml:space="preserve"> </w:t>
      </w:r>
      <w:r w:rsidRPr="00A73262">
        <w:rPr>
          <w:rFonts w:cs="Arial"/>
        </w:rPr>
        <w:t>normal week (excluding overtime, breaks etc).</w:t>
      </w:r>
    </w:p>
    <w:p w:rsidR="00A73262" w:rsidRPr="00A73262" w:rsidRDefault="00A73262"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t xml:space="preserve">2.3 </w:t>
      </w:r>
      <w:r w:rsidR="00ED41F7">
        <w:rPr>
          <w:rFonts w:cs="Arial"/>
        </w:rPr>
        <w:tab/>
      </w:r>
      <w:r w:rsidRPr="00A73262">
        <w:rPr>
          <w:rFonts w:cs="Arial"/>
        </w:rPr>
        <w:t>Job-sharing is an arrangement whereby two staff share responsibilities of a full</w:t>
      </w:r>
      <w:r w:rsidR="00976334">
        <w:rPr>
          <w:rFonts w:cs="Arial"/>
        </w:rPr>
        <w:t xml:space="preserve"> </w:t>
      </w:r>
      <w:r w:rsidRPr="00A73262">
        <w:rPr>
          <w:rFonts w:cs="Arial"/>
        </w:rPr>
        <w:t>time</w:t>
      </w:r>
      <w:r w:rsidR="00A73262">
        <w:rPr>
          <w:rFonts w:cs="Arial"/>
        </w:rPr>
        <w:t xml:space="preserve"> </w:t>
      </w:r>
      <w:r w:rsidRPr="00A73262">
        <w:rPr>
          <w:rFonts w:cs="Arial"/>
        </w:rPr>
        <w:t>post. Job sharers will be individually responsible to their immediate line</w:t>
      </w:r>
      <w:r w:rsidR="00A73262">
        <w:rPr>
          <w:rFonts w:cs="Arial"/>
        </w:rPr>
        <w:t xml:space="preserve"> </w:t>
      </w:r>
      <w:r w:rsidRPr="00A73262">
        <w:rPr>
          <w:rFonts w:cs="Arial"/>
        </w:rPr>
        <w:t>manager for their own duties and attendance. There will be no contractual</w:t>
      </w:r>
      <w:r w:rsidR="00A73262">
        <w:rPr>
          <w:rFonts w:cs="Arial"/>
        </w:rPr>
        <w:t xml:space="preserve"> </w:t>
      </w:r>
      <w:r w:rsidRPr="00A73262">
        <w:rPr>
          <w:rFonts w:cs="Arial"/>
        </w:rPr>
        <w:t>requirement to cover when their sharer is sick, on leave or when the</w:t>
      </w:r>
      <w:r w:rsidR="00A73262">
        <w:rPr>
          <w:rFonts w:cs="Arial"/>
        </w:rPr>
        <w:t xml:space="preserve"> </w:t>
      </w:r>
      <w:r w:rsidRPr="00A73262">
        <w:rPr>
          <w:rFonts w:cs="Arial"/>
        </w:rPr>
        <w:t>other part of the post is vacant.</w:t>
      </w:r>
    </w:p>
    <w:p w:rsidR="00A73262" w:rsidRPr="00A73262" w:rsidRDefault="00A73262"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t xml:space="preserve">2.4 </w:t>
      </w:r>
      <w:r w:rsidR="00ED41F7">
        <w:rPr>
          <w:rFonts w:cs="Arial"/>
        </w:rPr>
        <w:tab/>
      </w:r>
      <w:r w:rsidRPr="00A73262">
        <w:rPr>
          <w:rFonts w:cs="Arial"/>
        </w:rPr>
        <w:t>The benefits of job-sharing have come to be recognised in respect of a wide</w:t>
      </w:r>
      <w:r w:rsidR="00A73262">
        <w:rPr>
          <w:rFonts w:cs="Arial"/>
        </w:rPr>
        <w:t xml:space="preserve"> </w:t>
      </w:r>
      <w:r w:rsidRPr="00A73262">
        <w:rPr>
          <w:rFonts w:cs="Arial"/>
        </w:rPr>
        <w:t>range of jobs</w:t>
      </w:r>
      <w:r w:rsidR="00976334">
        <w:rPr>
          <w:rFonts w:cs="Arial"/>
        </w:rPr>
        <w:t xml:space="preserve"> and</w:t>
      </w:r>
      <w:r w:rsidRPr="00A73262">
        <w:rPr>
          <w:rFonts w:cs="Arial"/>
        </w:rPr>
        <w:t xml:space="preserve"> in respect of both duties and responsibility levels. Some of the</w:t>
      </w:r>
      <w:r w:rsidR="00A73262">
        <w:rPr>
          <w:rFonts w:cs="Arial"/>
        </w:rPr>
        <w:t xml:space="preserve"> </w:t>
      </w:r>
      <w:r w:rsidRPr="00A73262">
        <w:rPr>
          <w:rFonts w:cs="Arial"/>
        </w:rPr>
        <w:t>advantages to the Council include:</w:t>
      </w:r>
    </w:p>
    <w:p w:rsidR="00A73262" w:rsidRPr="00A73262" w:rsidRDefault="00A73262" w:rsidP="00ED41F7">
      <w:pPr>
        <w:autoSpaceDE w:val="0"/>
        <w:autoSpaceDN w:val="0"/>
        <w:adjustRightInd w:val="0"/>
        <w:ind w:left="851" w:hanging="851"/>
        <w:rPr>
          <w:rFonts w:cs="Arial"/>
        </w:rPr>
      </w:pPr>
    </w:p>
    <w:p w:rsidR="009C4028" w:rsidRPr="00A73262" w:rsidRDefault="009C4028" w:rsidP="00B60754">
      <w:pPr>
        <w:pStyle w:val="ListParagraph"/>
        <w:numPr>
          <w:ilvl w:val="0"/>
          <w:numId w:val="1"/>
        </w:numPr>
        <w:autoSpaceDE w:val="0"/>
        <w:autoSpaceDN w:val="0"/>
        <w:adjustRightInd w:val="0"/>
        <w:ind w:left="1418" w:hanging="567"/>
        <w:rPr>
          <w:rFonts w:cs="Arial"/>
        </w:rPr>
      </w:pPr>
      <w:r w:rsidRPr="00A73262">
        <w:rPr>
          <w:rFonts w:cs="Arial"/>
        </w:rPr>
        <w:t>A greater range of skills and experience being available at little or no extra</w:t>
      </w:r>
      <w:r w:rsidR="00A73262" w:rsidRPr="00A73262">
        <w:rPr>
          <w:rFonts w:cs="Arial"/>
        </w:rPr>
        <w:t xml:space="preserve"> </w:t>
      </w:r>
      <w:r w:rsidRPr="00A73262">
        <w:rPr>
          <w:rFonts w:cs="Arial"/>
        </w:rPr>
        <w:t>cost</w:t>
      </w:r>
    </w:p>
    <w:p w:rsidR="009C4028" w:rsidRPr="00A73262" w:rsidRDefault="009C4028" w:rsidP="00B60754">
      <w:pPr>
        <w:pStyle w:val="ListParagraph"/>
        <w:numPr>
          <w:ilvl w:val="0"/>
          <w:numId w:val="1"/>
        </w:numPr>
        <w:autoSpaceDE w:val="0"/>
        <w:autoSpaceDN w:val="0"/>
        <w:adjustRightInd w:val="0"/>
        <w:ind w:left="1418" w:hanging="567"/>
        <w:rPr>
          <w:rFonts w:cs="Arial"/>
        </w:rPr>
      </w:pPr>
      <w:r w:rsidRPr="00A73262">
        <w:rPr>
          <w:rFonts w:cs="Arial"/>
        </w:rPr>
        <w:t>Increased retention of experienced and trained employees, with the</w:t>
      </w:r>
      <w:r w:rsidR="00A73262" w:rsidRPr="00A73262">
        <w:rPr>
          <w:rFonts w:cs="Arial"/>
        </w:rPr>
        <w:t xml:space="preserve"> </w:t>
      </w:r>
      <w:r w:rsidRPr="00A73262">
        <w:rPr>
          <w:rFonts w:cs="Arial"/>
        </w:rPr>
        <w:t>avoidance of the loss of skills, knowledge, etc.</w:t>
      </w:r>
    </w:p>
    <w:p w:rsidR="009C4028" w:rsidRPr="00A73262" w:rsidRDefault="009C4028" w:rsidP="00B60754">
      <w:pPr>
        <w:pStyle w:val="ListParagraph"/>
        <w:numPr>
          <w:ilvl w:val="0"/>
          <w:numId w:val="1"/>
        </w:numPr>
        <w:autoSpaceDE w:val="0"/>
        <w:autoSpaceDN w:val="0"/>
        <w:adjustRightInd w:val="0"/>
        <w:ind w:left="1418" w:hanging="567"/>
        <w:rPr>
          <w:rFonts w:cs="Arial"/>
        </w:rPr>
      </w:pPr>
      <w:r w:rsidRPr="00A73262">
        <w:rPr>
          <w:rFonts w:cs="Arial"/>
        </w:rPr>
        <w:t>Cover being available during annual leave, sickness and other periods of</w:t>
      </w:r>
      <w:r w:rsidR="00A73262" w:rsidRPr="00A73262">
        <w:rPr>
          <w:rFonts w:cs="Arial"/>
        </w:rPr>
        <w:t xml:space="preserve"> </w:t>
      </w:r>
      <w:r w:rsidRPr="00A73262">
        <w:rPr>
          <w:rFonts w:cs="Arial"/>
        </w:rPr>
        <w:t>absence</w:t>
      </w:r>
    </w:p>
    <w:p w:rsidR="009C4028" w:rsidRDefault="009C4028" w:rsidP="00B60754">
      <w:pPr>
        <w:pStyle w:val="ListParagraph"/>
        <w:numPr>
          <w:ilvl w:val="0"/>
          <w:numId w:val="1"/>
        </w:numPr>
        <w:autoSpaceDE w:val="0"/>
        <w:autoSpaceDN w:val="0"/>
        <w:adjustRightInd w:val="0"/>
        <w:ind w:left="1418" w:hanging="567"/>
        <w:rPr>
          <w:rFonts w:cs="Arial"/>
        </w:rPr>
      </w:pPr>
      <w:r w:rsidRPr="00A73262">
        <w:rPr>
          <w:rFonts w:cs="Arial"/>
        </w:rPr>
        <w:t>Additional cover for peak periods being available.</w:t>
      </w:r>
    </w:p>
    <w:p w:rsidR="00A73262" w:rsidRPr="00ED41F7" w:rsidRDefault="00A73262" w:rsidP="00ED41F7">
      <w:pPr>
        <w:autoSpaceDE w:val="0"/>
        <w:autoSpaceDN w:val="0"/>
        <w:adjustRightInd w:val="0"/>
        <w:rPr>
          <w:rFonts w:cs="Arial"/>
        </w:rPr>
      </w:pPr>
    </w:p>
    <w:p w:rsidR="00A73262" w:rsidRDefault="00A73262" w:rsidP="00ED41F7">
      <w:pPr>
        <w:autoSpaceDE w:val="0"/>
        <w:autoSpaceDN w:val="0"/>
        <w:adjustRightInd w:val="0"/>
        <w:ind w:left="851" w:hanging="851"/>
        <w:rPr>
          <w:rFonts w:cs="Arial"/>
          <w:b/>
          <w:bCs/>
        </w:rPr>
      </w:pPr>
    </w:p>
    <w:p w:rsidR="009C4028" w:rsidRDefault="009C4028" w:rsidP="00ED41F7">
      <w:pPr>
        <w:autoSpaceDE w:val="0"/>
        <w:autoSpaceDN w:val="0"/>
        <w:adjustRightInd w:val="0"/>
        <w:ind w:left="851" w:hanging="851"/>
        <w:rPr>
          <w:rFonts w:cs="Arial"/>
          <w:b/>
          <w:bCs/>
        </w:rPr>
      </w:pPr>
      <w:r w:rsidRPr="00A73262">
        <w:rPr>
          <w:rFonts w:cs="Arial"/>
          <w:b/>
          <w:bCs/>
        </w:rPr>
        <w:t xml:space="preserve">3. </w:t>
      </w:r>
      <w:r w:rsidR="00B60754">
        <w:rPr>
          <w:rFonts w:cs="Arial"/>
          <w:b/>
          <w:bCs/>
        </w:rPr>
        <w:tab/>
      </w:r>
      <w:r w:rsidRPr="00A73262">
        <w:rPr>
          <w:rFonts w:cs="Arial"/>
          <w:b/>
          <w:bCs/>
        </w:rPr>
        <w:t>Making a request</w:t>
      </w:r>
    </w:p>
    <w:p w:rsidR="00A73262" w:rsidRPr="00A73262" w:rsidRDefault="00A73262" w:rsidP="00ED41F7">
      <w:pPr>
        <w:autoSpaceDE w:val="0"/>
        <w:autoSpaceDN w:val="0"/>
        <w:adjustRightInd w:val="0"/>
        <w:ind w:left="851" w:hanging="851"/>
        <w:rPr>
          <w:rFonts w:cs="Arial"/>
          <w:b/>
          <w:bCs/>
        </w:rPr>
      </w:pPr>
    </w:p>
    <w:p w:rsidR="00B60754" w:rsidRPr="00B60754" w:rsidRDefault="009C4028" w:rsidP="00B60754">
      <w:pPr>
        <w:ind w:left="851" w:hanging="851"/>
        <w:rPr>
          <w:rFonts w:cs="Arial"/>
          <w:lang w:eastAsia="en-US"/>
        </w:rPr>
      </w:pPr>
      <w:r w:rsidRPr="00A73262">
        <w:rPr>
          <w:rFonts w:cs="Arial"/>
        </w:rPr>
        <w:lastRenderedPageBreak/>
        <w:t xml:space="preserve">3.1 </w:t>
      </w:r>
      <w:r w:rsidR="00B60754">
        <w:rPr>
          <w:rFonts w:cs="Arial"/>
        </w:rPr>
        <w:tab/>
        <w:t>Y</w:t>
      </w:r>
      <w:r w:rsidR="00B60754" w:rsidRPr="00B60754">
        <w:rPr>
          <w:rFonts w:cs="Arial"/>
          <w:lang w:eastAsia="en-US"/>
        </w:rPr>
        <w:t>ou should apply using either:</w:t>
      </w:r>
    </w:p>
    <w:p w:rsidR="00B60754" w:rsidRPr="00B60754" w:rsidRDefault="00B60754" w:rsidP="00B60754">
      <w:pPr>
        <w:ind w:left="851" w:hanging="851"/>
        <w:rPr>
          <w:rFonts w:cs="Arial"/>
          <w:lang w:eastAsia="en-US"/>
        </w:rPr>
      </w:pPr>
    </w:p>
    <w:p w:rsidR="00B60754" w:rsidRPr="00B60754" w:rsidRDefault="00B60754" w:rsidP="00B60754">
      <w:pPr>
        <w:ind w:left="851" w:hanging="851"/>
        <w:rPr>
          <w:rFonts w:ascii="Times New Roman" w:hAnsi="Times New Roman"/>
          <w:sz w:val="20"/>
          <w:szCs w:val="20"/>
          <w:lang w:eastAsia="en-US"/>
        </w:rPr>
      </w:pPr>
      <w:r>
        <w:rPr>
          <w:rFonts w:cs="Arial"/>
          <w:lang w:eastAsia="en-US"/>
        </w:rPr>
        <w:tab/>
        <w:t>T</w:t>
      </w:r>
      <w:r w:rsidRPr="00B60754">
        <w:rPr>
          <w:rFonts w:cs="Arial"/>
          <w:lang w:eastAsia="en-US"/>
        </w:rPr>
        <w:t xml:space="preserve">he Flexible Working form available here: </w:t>
      </w:r>
      <w:r>
        <w:rPr>
          <w:rFonts w:cs="Arial"/>
          <w:noProof/>
          <w:color w:val="4890DC"/>
          <w:sz w:val="19"/>
          <w:szCs w:val="19"/>
        </w:rPr>
        <w:drawing>
          <wp:inline distT="0" distB="0" distL="0" distR="0" wp14:anchorId="6F919CA8" wp14:editId="4033CC0C">
            <wp:extent cx="9525" cy="9525"/>
            <wp:effectExtent l="0" t="0" r="0" b="0"/>
            <wp:docPr id="3" name="Picture 3" descr="Skip Navigation Link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p Navigation Link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60754" w:rsidRPr="00B60754" w:rsidRDefault="00B60754" w:rsidP="00B60754">
      <w:pPr>
        <w:ind w:left="851" w:hanging="851"/>
        <w:rPr>
          <w:rFonts w:ascii="Times New Roman" w:hAnsi="Times New Roman"/>
          <w:sz w:val="20"/>
          <w:szCs w:val="20"/>
          <w:lang w:eastAsia="en-US"/>
        </w:rPr>
      </w:pPr>
    </w:p>
    <w:p w:rsidR="00B60754" w:rsidRPr="00B60754" w:rsidRDefault="00B60754" w:rsidP="00B60754">
      <w:pPr>
        <w:ind w:left="851" w:hanging="851"/>
        <w:rPr>
          <w:rFonts w:cs="Arial"/>
          <w:color w:val="555555"/>
          <w:sz w:val="19"/>
          <w:szCs w:val="19"/>
          <w:lang w:val="en" w:eastAsia="en-US"/>
        </w:rPr>
      </w:pPr>
      <w:r w:rsidRPr="00B60754">
        <w:rPr>
          <w:rFonts w:ascii="Times New Roman" w:hAnsi="Times New Roman"/>
          <w:sz w:val="20"/>
          <w:szCs w:val="20"/>
          <w:lang w:eastAsia="en-US"/>
        </w:rPr>
        <w:tab/>
      </w:r>
      <w:hyperlink r:id="rId11" w:history="1">
        <w:r w:rsidRPr="00B60754">
          <w:rPr>
            <w:rFonts w:cs="Arial"/>
            <w:sz w:val="19"/>
            <w:szCs w:val="19"/>
            <w:lang w:val="en" w:eastAsia="en-US"/>
          </w:rPr>
          <w:t>Staff services</w:t>
        </w:r>
      </w:hyperlink>
      <w:r w:rsidRPr="00B60754">
        <w:rPr>
          <w:rFonts w:cs="Arial"/>
          <w:sz w:val="19"/>
          <w:szCs w:val="19"/>
          <w:lang w:val="en" w:eastAsia="en-US"/>
        </w:rPr>
        <w:t xml:space="preserve"> &gt; </w:t>
      </w:r>
      <w:hyperlink r:id="rId12" w:history="1">
        <w:r w:rsidRPr="00B60754">
          <w:rPr>
            <w:rFonts w:cs="Arial"/>
            <w:sz w:val="19"/>
            <w:szCs w:val="19"/>
            <w:lang w:val="en" w:eastAsia="en-US"/>
          </w:rPr>
          <w:t>HR and workforce development</w:t>
        </w:r>
      </w:hyperlink>
      <w:r w:rsidRPr="00B60754">
        <w:rPr>
          <w:rFonts w:cs="Arial"/>
          <w:sz w:val="19"/>
          <w:szCs w:val="19"/>
          <w:lang w:val="en" w:eastAsia="en-US"/>
        </w:rPr>
        <w:t xml:space="preserve"> &gt; People management &gt; </w:t>
      </w:r>
      <w:r w:rsidRPr="00B60754">
        <w:rPr>
          <w:rFonts w:cs="Arial"/>
          <w:color w:val="555555"/>
          <w:sz w:val="19"/>
          <w:szCs w:val="19"/>
          <w:lang w:val="en" w:eastAsia="en-US"/>
        </w:rPr>
        <w:t xml:space="preserve">Flexible working </w:t>
      </w:r>
    </w:p>
    <w:p w:rsidR="00B60754" w:rsidRDefault="00B60754" w:rsidP="00B60754">
      <w:pPr>
        <w:ind w:left="851" w:hanging="851"/>
        <w:rPr>
          <w:rFonts w:cs="Arial"/>
          <w:color w:val="555555"/>
          <w:sz w:val="19"/>
          <w:szCs w:val="19"/>
          <w:lang w:val="en" w:eastAsia="en-US"/>
        </w:rPr>
      </w:pPr>
      <w:r w:rsidRPr="00B60754">
        <w:rPr>
          <w:rFonts w:cs="Arial"/>
          <w:color w:val="555555"/>
          <w:sz w:val="19"/>
          <w:szCs w:val="19"/>
          <w:lang w:val="en" w:eastAsia="en-US"/>
        </w:rPr>
        <w:tab/>
      </w:r>
    </w:p>
    <w:p w:rsidR="00B60754" w:rsidRPr="00B60754" w:rsidRDefault="00B60754" w:rsidP="00B60754">
      <w:pPr>
        <w:ind w:left="851" w:hanging="851"/>
        <w:rPr>
          <w:rFonts w:cs="Arial"/>
          <w:lang w:eastAsia="en-US"/>
        </w:rPr>
      </w:pPr>
      <w:r>
        <w:rPr>
          <w:rFonts w:cs="Arial"/>
          <w:color w:val="555555"/>
          <w:sz w:val="19"/>
          <w:szCs w:val="19"/>
          <w:lang w:val="en" w:eastAsia="en-US"/>
        </w:rPr>
        <w:tab/>
      </w:r>
      <w:r w:rsidRPr="00B60754">
        <w:rPr>
          <w:rFonts w:cs="Arial"/>
          <w:lang w:eastAsia="en-US"/>
        </w:rPr>
        <w:t xml:space="preserve">or </w:t>
      </w:r>
    </w:p>
    <w:p w:rsidR="00B60754" w:rsidRPr="00B60754" w:rsidRDefault="00B60754" w:rsidP="00B60754">
      <w:pPr>
        <w:ind w:left="851" w:hanging="851"/>
        <w:rPr>
          <w:rFonts w:cs="Arial"/>
          <w:lang w:eastAsia="en-US"/>
        </w:rPr>
      </w:pPr>
    </w:p>
    <w:p w:rsidR="00B60754" w:rsidRPr="00B60754" w:rsidRDefault="00B60754" w:rsidP="00B60754">
      <w:pPr>
        <w:ind w:left="851" w:hanging="851"/>
        <w:rPr>
          <w:rFonts w:cs="Arial"/>
          <w:lang w:eastAsia="en-US"/>
        </w:rPr>
      </w:pPr>
      <w:r w:rsidRPr="00B60754">
        <w:rPr>
          <w:rFonts w:cs="Arial"/>
          <w:lang w:eastAsia="en-US"/>
        </w:rPr>
        <w:tab/>
      </w:r>
      <w:r>
        <w:rPr>
          <w:rFonts w:cs="Arial"/>
          <w:lang w:eastAsia="en-US"/>
        </w:rPr>
        <w:t>T</w:t>
      </w:r>
      <w:r w:rsidRPr="00B60754">
        <w:rPr>
          <w:rFonts w:cs="Arial"/>
          <w:lang w:eastAsia="en-US"/>
        </w:rPr>
        <w:t>he electronic form available through the HR Self Service portal, here:</w:t>
      </w:r>
    </w:p>
    <w:p w:rsidR="00B60754" w:rsidRPr="00B60754" w:rsidRDefault="00B60754" w:rsidP="00B60754">
      <w:pPr>
        <w:ind w:left="851" w:hanging="851"/>
        <w:rPr>
          <w:rFonts w:cs="Arial"/>
          <w:lang w:eastAsia="en-US"/>
        </w:rPr>
      </w:pPr>
    </w:p>
    <w:p w:rsidR="00B60754" w:rsidRPr="00B60754" w:rsidRDefault="00B60754" w:rsidP="00B60754">
      <w:pPr>
        <w:ind w:left="851" w:hanging="851"/>
        <w:jc w:val="both"/>
        <w:rPr>
          <w:rFonts w:cs="Arial"/>
          <w:sz w:val="19"/>
          <w:szCs w:val="19"/>
          <w:lang w:eastAsia="en-US"/>
        </w:rPr>
      </w:pPr>
      <w:r w:rsidRPr="00B60754">
        <w:rPr>
          <w:rFonts w:cs="Arial"/>
          <w:lang w:eastAsia="en-US"/>
        </w:rPr>
        <w:tab/>
      </w:r>
      <w:r w:rsidRPr="00B60754">
        <w:rPr>
          <w:rFonts w:cs="Arial"/>
          <w:sz w:val="19"/>
          <w:szCs w:val="19"/>
          <w:lang w:eastAsia="en-US"/>
        </w:rPr>
        <w:t>https://myview.towerhamlets.gov.uk/dashboard/</w:t>
      </w:r>
    </w:p>
    <w:p w:rsidR="00B60754" w:rsidRDefault="00B60754" w:rsidP="00B60754">
      <w:pPr>
        <w:ind w:left="851" w:hanging="851"/>
        <w:jc w:val="both"/>
        <w:rPr>
          <w:rFonts w:cs="Arial"/>
        </w:rPr>
      </w:pPr>
    </w:p>
    <w:p w:rsidR="00B60754" w:rsidRPr="00B60754" w:rsidRDefault="00B60754" w:rsidP="00B60754">
      <w:pPr>
        <w:ind w:left="851" w:hanging="851"/>
        <w:jc w:val="both"/>
        <w:rPr>
          <w:rFonts w:cs="Arial"/>
          <w:lang w:eastAsia="en-US"/>
        </w:rPr>
      </w:pPr>
      <w:r>
        <w:rPr>
          <w:rFonts w:cs="Arial"/>
          <w:lang w:eastAsia="en-US"/>
        </w:rPr>
        <w:t>3</w:t>
      </w:r>
      <w:r w:rsidRPr="00B60754">
        <w:rPr>
          <w:rFonts w:cs="Arial"/>
          <w:lang w:eastAsia="en-US"/>
        </w:rPr>
        <w:t>.</w:t>
      </w:r>
      <w:r>
        <w:rPr>
          <w:rFonts w:cs="Arial"/>
          <w:lang w:eastAsia="en-US"/>
        </w:rPr>
        <w:t>2</w:t>
      </w:r>
      <w:r w:rsidRPr="00B60754">
        <w:rPr>
          <w:rFonts w:cs="Arial"/>
          <w:lang w:eastAsia="en-US"/>
        </w:rPr>
        <w:tab/>
        <w:t xml:space="preserve">In order to make a request under the statutory provisions you should be employed directly by the Council, have worked for the Council continuously for 26 weeks at the date the application is made and not have made a request during the previous 12 months. </w:t>
      </w:r>
    </w:p>
    <w:p w:rsidR="00B60754" w:rsidRPr="00B60754" w:rsidRDefault="00B60754" w:rsidP="00B60754">
      <w:pPr>
        <w:ind w:left="851" w:hanging="851"/>
        <w:jc w:val="both"/>
        <w:rPr>
          <w:rFonts w:cs="Arial"/>
          <w:lang w:eastAsia="en-US"/>
        </w:rPr>
      </w:pPr>
    </w:p>
    <w:p w:rsidR="00B60754" w:rsidRPr="00B60754" w:rsidRDefault="00B60754" w:rsidP="00B60754">
      <w:pPr>
        <w:ind w:left="851" w:hanging="851"/>
        <w:jc w:val="both"/>
        <w:rPr>
          <w:rFonts w:cs="Arial"/>
          <w:lang w:eastAsia="en-US"/>
        </w:rPr>
      </w:pPr>
      <w:r>
        <w:rPr>
          <w:rFonts w:cs="Arial"/>
          <w:lang w:eastAsia="en-US"/>
        </w:rPr>
        <w:t>3.3</w:t>
      </w:r>
      <w:r w:rsidRPr="00B60754">
        <w:rPr>
          <w:rFonts w:cs="Arial"/>
          <w:lang w:eastAsia="en-US"/>
        </w:rPr>
        <w:tab/>
        <w:t>However all requests for flexible working arrangements will be considered.</w:t>
      </w:r>
    </w:p>
    <w:p w:rsidR="00A73262" w:rsidRPr="00A73262" w:rsidRDefault="00A73262"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ED41F7">
        <w:rPr>
          <w:rFonts w:cs="Arial"/>
          <w:bCs/>
        </w:rPr>
        <w:t>3.</w:t>
      </w:r>
      <w:r w:rsidR="00B60754">
        <w:rPr>
          <w:rFonts w:cs="Arial"/>
          <w:bCs/>
        </w:rPr>
        <w:t>4</w:t>
      </w:r>
      <w:r w:rsidRPr="00A73262">
        <w:rPr>
          <w:rFonts w:cs="Arial"/>
          <w:b/>
          <w:bCs/>
        </w:rPr>
        <w:t xml:space="preserve"> </w:t>
      </w:r>
      <w:r w:rsidR="00ED41F7">
        <w:rPr>
          <w:rFonts w:cs="Arial"/>
        </w:rPr>
        <w:tab/>
      </w:r>
      <w:r w:rsidRPr="00A73262">
        <w:rPr>
          <w:rFonts w:cs="Arial"/>
        </w:rPr>
        <w:t>Your manager will consider the request and submit this to a third tier manager or</w:t>
      </w:r>
      <w:r w:rsidR="00A73262">
        <w:rPr>
          <w:rFonts w:cs="Arial"/>
        </w:rPr>
        <w:t xml:space="preserve"> </w:t>
      </w:r>
      <w:r w:rsidRPr="00A73262">
        <w:rPr>
          <w:rFonts w:cs="Arial"/>
        </w:rPr>
        <w:t>above for approval. They will then consider your manager’s comments and</w:t>
      </w:r>
      <w:r w:rsidR="00A73262">
        <w:rPr>
          <w:rFonts w:cs="Arial"/>
        </w:rPr>
        <w:t xml:space="preserve"> </w:t>
      </w:r>
      <w:r w:rsidRPr="00A73262">
        <w:rPr>
          <w:rFonts w:cs="Arial"/>
        </w:rPr>
        <w:t>feedback to your manager.</w:t>
      </w:r>
    </w:p>
    <w:p w:rsidR="00A73262" w:rsidRPr="00A73262" w:rsidRDefault="00A73262" w:rsidP="00ED41F7">
      <w:pPr>
        <w:autoSpaceDE w:val="0"/>
        <w:autoSpaceDN w:val="0"/>
        <w:adjustRightInd w:val="0"/>
        <w:ind w:left="851" w:hanging="851"/>
        <w:rPr>
          <w:rFonts w:cs="Arial"/>
        </w:rPr>
      </w:pPr>
    </w:p>
    <w:p w:rsidR="00A73262" w:rsidRDefault="009C4028" w:rsidP="00ED41F7">
      <w:pPr>
        <w:autoSpaceDE w:val="0"/>
        <w:autoSpaceDN w:val="0"/>
        <w:adjustRightInd w:val="0"/>
        <w:ind w:left="851" w:hanging="851"/>
        <w:rPr>
          <w:rFonts w:cs="Arial"/>
        </w:rPr>
      </w:pPr>
      <w:r w:rsidRPr="00A73262">
        <w:rPr>
          <w:rFonts w:cs="Arial"/>
        </w:rPr>
        <w:t xml:space="preserve">3.3 </w:t>
      </w:r>
      <w:r w:rsidR="00ED41F7">
        <w:rPr>
          <w:rFonts w:cs="Arial"/>
        </w:rPr>
        <w:tab/>
      </w:r>
      <w:r w:rsidRPr="00A73262">
        <w:rPr>
          <w:rFonts w:cs="Arial"/>
        </w:rPr>
        <w:t>Your manager will notify you of the outcome of your application within 28 days of</w:t>
      </w:r>
      <w:r w:rsidR="00A73262">
        <w:rPr>
          <w:rFonts w:cs="Arial"/>
        </w:rPr>
        <w:t xml:space="preserve"> </w:t>
      </w:r>
      <w:r w:rsidRPr="00A73262">
        <w:rPr>
          <w:rFonts w:cs="Arial"/>
        </w:rPr>
        <w:t xml:space="preserve">receiving your request and forward a copy of </w:t>
      </w:r>
      <w:r w:rsidR="00A73262">
        <w:rPr>
          <w:rFonts w:cs="Arial"/>
        </w:rPr>
        <w:t>your application to HR &amp; WD</w:t>
      </w:r>
      <w:r w:rsidRPr="00A73262">
        <w:rPr>
          <w:rFonts w:cs="Arial"/>
        </w:rPr>
        <w:t xml:space="preserve"> Central Services for placing on your personal file.</w:t>
      </w:r>
      <w:r w:rsidR="00A73262">
        <w:rPr>
          <w:rFonts w:cs="Arial"/>
        </w:rPr>
        <w:t xml:space="preserve"> </w:t>
      </w:r>
    </w:p>
    <w:p w:rsidR="00A73262" w:rsidRDefault="00A73262"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t xml:space="preserve">3.4 </w:t>
      </w:r>
      <w:r w:rsidR="00ED41F7">
        <w:rPr>
          <w:rFonts w:cs="Arial"/>
        </w:rPr>
        <w:tab/>
      </w:r>
      <w:r w:rsidRPr="00A73262">
        <w:rPr>
          <w:rFonts w:cs="Arial"/>
        </w:rPr>
        <w:t>Under the Flexible Working Regulations, your manager can only consider one</w:t>
      </w:r>
      <w:r w:rsidR="00A73262">
        <w:rPr>
          <w:rFonts w:cs="Arial"/>
        </w:rPr>
        <w:t xml:space="preserve"> </w:t>
      </w:r>
      <w:r w:rsidRPr="00A73262">
        <w:rPr>
          <w:rFonts w:cs="Arial"/>
        </w:rPr>
        <w:t>statutory request to work flexibly every twelve months. However the Council will</w:t>
      </w:r>
      <w:r w:rsidR="00A73262">
        <w:rPr>
          <w:rFonts w:cs="Arial"/>
        </w:rPr>
        <w:t xml:space="preserve"> </w:t>
      </w:r>
      <w:r w:rsidRPr="00A73262">
        <w:rPr>
          <w:rFonts w:cs="Arial"/>
        </w:rPr>
        <w:t>consider all requests when received including requests for other types of flexible</w:t>
      </w:r>
      <w:r w:rsidR="00A73262">
        <w:rPr>
          <w:rFonts w:cs="Arial"/>
        </w:rPr>
        <w:t xml:space="preserve"> </w:t>
      </w:r>
      <w:r w:rsidRPr="00A73262">
        <w:rPr>
          <w:rFonts w:cs="Arial"/>
        </w:rPr>
        <w:t xml:space="preserve">working options. You will only be entitled to have one application </w:t>
      </w:r>
      <w:r w:rsidR="00976334">
        <w:rPr>
          <w:rFonts w:cs="Arial"/>
        </w:rPr>
        <w:t xml:space="preserve">per annum </w:t>
      </w:r>
      <w:r w:rsidRPr="00A73262">
        <w:rPr>
          <w:rFonts w:cs="Arial"/>
        </w:rPr>
        <w:t>heard in</w:t>
      </w:r>
      <w:r w:rsidR="00A73262">
        <w:rPr>
          <w:rFonts w:cs="Arial"/>
        </w:rPr>
        <w:t xml:space="preserve"> </w:t>
      </w:r>
      <w:r w:rsidRPr="00A73262">
        <w:rPr>
          <w:rFonts w:cs="Arial"/>
        </w:rPr>
        <w:t>accordance with your statutory rights.</w:t>
      </w:r>
    </w:p>
    <w:p w:rsidR="00A73262" w:rsidRDefault="00A73262" w:rsidP="00ED41F7">
      <w:pPr>
        <w:autoSpaceDE w:val="0"/>
        <w:autoSpaceDN w:val="0"/>
        <w:adjustRightInd w:val="0"/>
        <w:ind w:left="851" w:hanging="851"/>
        <w:rPr>
          <w:rFonts w:cs="Arial"/>
        </w:rPr>
      </w:pPr>
    </w:p>
    <w:p w:rsidR="00A73262" w:rsidRPr="00A73262" w:rsidRDefault="00A73262" w:rsidP="00ED41F7">
      <w:pPr>
        <w:autoSpaceDE w:val="0"/>
        <w:autoSpaceDN w:val="0"/>
        <w:adjustRightInd w:val="0"/>
        <w:ind w:left="851" w:hanging="851"/>
        <w:rPr>
          <w:rFonts w:cs="Arial"/>
        </w:rPr>
      </w:pPr>
    </w:p>
    <w:p w:rsidR="009C4028" w:rsidRPr="00A73262" w:rsidRDefault="009C4028" w:rsidP="00ED41F7">
      <w:pPr>
        <w:autoSpaceDE w:val="0"/>
        <w:autoSpaceDN w:val="0"/>
        <w:adjustRightInd w:val="0"/>
        <w:ind w:left="851" w:hanging="851"/>
        <w:rPr>
          <w:rFonts w:cs="Arial"/>
          <w:b/>
          <w:bCs/>
        </w:rPr>
      </w:pPr>
      <w:r w:rsidRPr="00A73262">
        <w:rPr>
          <w:rFonts w:cs="Arial"/>
          <w:b/>
          <w:bCs/>
        </w:rPr>
        <w:t xml:space="preserve">4. </w:t>
      </w:r>
      <w:r w:rsidR="00B60754">
        <w:rPr>
          <w:rFonts w:cs="Arial"/>
          <w:b/>
          <w:bCs/>
        </w:rPr>
        <w:tab/>
      </w:r>
      <w:r w:rsidRPr="00A73262">
        <w:rPr>
          <w:rFonts w:cs="Arial"/>
          <w:b/>
          <w:bCs/>
        </w:rPr>
        <w:t>Declined requests</w:t>
      </w:r>
    </w:p>
    <w:p w:rsidR="00A73262" w:rsidRDefault="00A73262"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t xml:space="preserve">4.1 </w:t>
      </w:r>
      <w:r w:rsidR="00ED41F7">
        <w:rPr>
          <w:rFonts w:cs="Arial"/>
        </w:rPr>
        <w:tab/>
      </w:r>
      <w:r w:rsidRPr="00A73262">
        <w:rPr>
          <w:rFonts w:cs="Arial"/>
        </w:rPr>
        <w:t>The Council aims to deliver responsive and high quality services and your</w:t>
      </w:r>
      <w:r w:rsidR="00A73262">
        <w:rPr>
          <w:rFonts w:cs="Arial"/>
        </w:rPr>
        <w:t xml:space="preserve"> </w:t>
      </w:r>
      <w:r w:rsidRPr="00A73262">
        <w:rPr>
          <w:rFonts w:cs="Arial"/>
        </w:rPr>
        <w:t>manager therefore, has to consider any potential impact that your absence may</w:t>
      </w:r>
      <w:r w:rsidR="00A73262">
        <w:rPr>
          <w:rFonts w:cs="Arial"/>
        </w:rPr>
        <w:t xml:space="preserve"> </w:t>
      </w:r>
      <w:r w:rsidRPr="00A73262">
        <w:rPr>
          <w:rFonts w:cs="Arial"/>
        </w:rPr>
        <w:t>have on service delivery. Managers will need to decline requests where there is</w:t>
      </w:r>
      <w:r w:rsidR="00A73262">
        <w:rPr>
          <w:rFonts w:cs="Arial"/>
        </w:rPr>
        <w:t xml:space="preserve"> </w:t>
      </w:r>
      <w:r w:rsidRPr="00A73262">
        <w:rPr>
          <w:rFonts w:cs="Arial"/>
        </w:rPr>
        <w:t>likely to be a detrimental effect on the ability to meet customer demand, quality,</w:t>
      </w:r>
      <w:r w:rsidR="00A73262">
        <w:rPr>
          <w:rFonts w:cs="Arial"/>
        </w:rPr>
        <w:t xml:space="preserve"> </w:t>
      </w:r>
      <w:r w:rsidRPr="00A73262">
        <w:rPr>
          <w:rFonts w:cs="Arial"/>
        </w:rPr>
        <w:t>performance or some other business reason such as the ability to re-organise</w:t>
      </w:r>
      <w:r w:rsidR="00A73262">
        <w:rPr>
          <w:rFonts w:cs="Arial"/>
        </w:rPr>
        <w:t xml:space="preserve"> </w:t>
      </w:r>
      <w:r w:rsidRPr="00A73262">
        <w:rPr>
          <w:rFonts w:cs="Arial"/>
        </w:rPr>
        <w:t>work. In circumstances where you believe that your request has not been</w:t>
      </w:r>
      <w:r w:rsidR="00A73262">
        <w:rPr>
          <w:rFonts w:cs="Arial"/>
        </w:rPr>
        <w:t xml:space="preserve"> </w:t>
      </w:r>
      <w:r w:rsidRPr="00A73262">
        <w:rPr>
          <w:rFonts w:cs="Arial"/>
        </w:rPr>
        <w:t>properly considered, you may wish to appeal.</w:t>
      </w:r>
    </w:p>
    <w:p w:rsidR="00A73262" w:rsidRPr="00A73262" w:rsidRDefault="00A73262"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lastRenderedPageBreak/>
        <w:t xml:space="preserve">4.2 </w:t>
      </w:r>
      <w:r w:rsidR="00ED41F7">
        <w:rPr>
          <w:rFonts w:cs="Arial"/>
        </w:rPr>
        <w:tab/>
      </w:r>
      <w:r w:rsidRPr="00A73262">
        <w:rPr>
          <w:rFonts w:cs="Arial"/>
        </w:rPr>
        <w:t>If you have submitted a statutory request under the Flexible</w:t>
      </w:r>
      <w:r w:rsidR="00A73262">
        <w:rPr>
          <w:rFonts w:cs="Arial"/>
        </w:rPr>
        <w:t xml:space="preserve"> </w:t>
      </w:r>
      <w:r w:rsidRPr="00A73262">
        <w:rPr>
          <w:rFonts w:cs="Arial"/>
        </w:rPr>
        <w:t>Working Regulations, you will be entitled to a two stage appeal process.</w:t>
      </w:r>
    </w:p>
    <w:p w:rsidR="00A73262" w:rsidRPr="00A73262" w:rsidRDefault="00A73262" w:rsidP="00ED41F7">
      <w:pPr>
        <w:autoSpaceDE w:val="0"/>
        <w:autoSpaceDN w:val="0"/>
        <w:adjustRightInd w:val="0"/>
        <w:ind w:left="851" w:hanging="851"/>
        <w:rPr>
          <w:rFonts w:cs="Arial"/>
        </w:rPr>
      </w:pPr>
    </w:p>
    <w:p w:rsidR="00ED41F7" w:rsidRDefault="009C4028" w:rsidP="00ED41F7">
      <w:pPr>
        <w:autoSpaceDE w:val="0"/>
        <w:autoSpaceDN w:val="0"/>
        <w:adjustRightInd w:val="0"/>
        <w:ind w:left="851" w:hanging="851"/>
        <w:rPr>
          <w:rFonts w:cs="Arial"/>
        </w:rPr>
      </w:pPr>
      <w:r w:rsidRPr="00A73262">
        <w:rPr>
          <w:rFonts w:cs="Arial"/>
        </w:rPr>
        <w:t xml:space="preserve">4.3 </w:t>
      </w:r>
      <w:r w:rsidR="00ED41F7">
        <w:rPr>
          <w:rFonts w:cs="Arial"/>
        </w:rPr>
        <w:tab/>
      </w:r>
      <w:r w:rsidRPr="00A73262">
        <w:rPr>
          <w:rFonts w:cs="Arial"/>
        </w:rPr>
        <w:t>The first stage will be to make your appeal in writing within 14 days after</w:t>
      </w:r>
      <w:r w:rsidR="00A73262">
        <w:rPr>
          <w:rFonts w:cs="Arial"/>
        </w:rPr>
        <w:t xml:space="preserve"> </w:t>
      </w:r>
      <w:r w:rsidRPr="00A73262">
        <w:rPr>
          <w:rFonts w:cs="Arial"/>
        </w:rPr>
        <w:t>receiving written notice that your request has been declined. When appealing,</w:t>
      </w:r>
      <w:r w:rsidR="00ED41F7">
        <w:rPr>
          <w:rFonts w:cs="Arial"/>
        </w:rPr>
        <w:t xml:space="preserve"> y</w:t>
      </w:r>
      <w:r w:rsidRPr="00A73262">
        <w:rPr>
          <w:rFonts w:cs="Arial"/>
        </w:rPr>
        <w:t>ou will have to set out the grounds for your appeal and ensure that it is dated.</w:t>
      </w:r>
      <w:r w:rsidR="00ED41F7">
        <w:rPr>
          <w:rFonts w:cs="Arial"/>
        </w:rPr>
        <w:t xml:space="preserve"> </w:t>
      </w:r>
      <w:r w:rsidRPr="00A73262">
        <w:rPr>
          <w:rFonts w:cs="Arial"/>
        </w:rPr>
        <w:t>Your appeal will be then be heard by a more senior manager to the one that</w:t>
      </w:r>
      <w:r w:rsidR="00ED41F7">
        <w:rPr>
          <w:rFonts w:cs="Arial"/>
        </w:rPr>
        <w:t xml:space="preserve"> </w:t>
      </w:r>
      <w:r w:rsidRPr="00A73262">
        <w:rPr>
          <w:rFonts w:cs="Arial"/>
        </w:rPr>
        <w:t>originally considered your application, within 14 days. You are entitled to be</w:t>
      </w:r>
      <w:r w:rsidR="00ED41F7">
        <w:rPr>
          <w:rFonts w:cs="Arial"/>
        </w:rPr>
        <w:t xml:space="preserve"> </w:t>
      </w:r>
      <w:r w:rsidRPr="00A73262">
        <w:rPr>
          <w:rFonts w:cs="Arial"/>
        </w:rPr>
        <w:t>accompanied by a colleague or a trade union representative. Where the decision</w:t>
      </w:r>
      <w:r w:rsidR="00ED41F7">
        <w:rPr>
          <w:rFonts w:cs="Arial"/>
        </w:rPr>
        <w:t xml:space="preserve"> </w:t>
      </w:r>
      <w:r w:rsidRPr="00A73262">
        <w:rPr>
          <w:rFonts w:cs="Arial"/>
        </w:rPr>
        <w:t>is taken by a third tier manager, an independent third tier manager can hear your</w:t>
      </w:r>
      <w:r w:rsidR="00ED41F7">
        <w:rPr>
          <w:rFonts w:cs="Arial"/>
        </w:rPr>
        <w:t xml:space="preserve"> </w:t>
      </w:r>
      <w:r w:rsidRPr="00A73262">
        <w:rPr>
          <w:rFonts w:cs="Arial"/>
        </w:rPr>
        <w:t>appeal and likewise for a Service Head. You will receive written notice of the</w:t>
      </w:r>
      <w:r w:rsidR="00ED41F7">
        <w:rPr>
          <w:rFonts w:cs="Arial"/>
        </w:rPr>
        <w:t xml:space="preserve"> </w:t>
      </w:r>
      <w:r w:rsidRPr="00A73262">
        <w:rPr>
          <w:rFonts w:cs="Arial"/>
        </w:rPr>
        <w:t>outcome of the appeal. You also have a further right of appeal, which will be</w:t>
      </w:r>
      <w:r w:rsidR="00ED41F7">
        <w:rPr>
          <w:rFonts w:cs="Arial"/>
        </w:rPr>
        <w:t xml:space="preserve"> </w:t>
      </w:r>
      <w:r w:rsidRPr="00A73262">
        <w:rPr>
          <w:rFonts w:cs="Arial"/>
        </w:rPr>
        <w:t>considered under the final stage of the Grievance Procedure.</w:t>
      </w:r>
    </w:p>
    <w:p w:rsidR="00ED41F7" w:rsidRDefault="00ED41F7"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t xml:space="preserve">4.4 </w:t>
      </w:r>
      <w:r w:rsidR="00ED41F7">
        <w:rPr>
          <w:rFonts w:cs="Arial"/>
        </w:rPr>
        <w:tab/>
      </w:r>
      <w:r w:rsidRPr="00A73262">
        <w:rPr>
          <w:rFonts w:cs="Arial"/>
        </w:rPr>
        <w:t>Should you not have a statutory right under the Flexible Working</w:t>
      </w:r>
      <w:r w:rsidR="00ED41F7">
        <w:rPr>
          <w:rFonts w:cs="Arial"/>
        </w:rPr>
        <w:t xml:space="preserve"> R</w:t>
      </w:r>
      <w:r w:rsidRPr="00A73262">
        <w:rPr>
          <w:rFonts w:cs="Arial"/>
        </w:rPr>
        <w:t>esolutions,</w:t>
      </w:r>
      <w:r w:rsidR="00ED41F7">
        <w:rPr>
          <w:rFonts w:cs="Arial"/>
        </w:rPr>
        <w:t xml:space="preserve"> </w:t>
      </w:r>
      <w:r w:rsidRPr="00A73262">
        <w:rPr>
          <w:rFonts w:cs="Arial"/>
        </w:rPr>
        <w:t>and you wish to appeal, you can seek resolution through the Final Stage of the</w:t>
      </w:r>
      <w:r w:rsidR="00ED41F7">
        <w:rPr>
          <w:rFonts w:cs="Arial"/>
        </w:rPr>
        <w:t xml:space="preserve"> </w:t>
      </w:r>
      <w:r w:rsidRPr="00A73262">
        <w:rPr>
          <w:rFonts w:cs="Arial"/>
        </w:rPr>
        <w:t>Grievance Procedure. You must put your appeal in writing to your Corporate</w:t>
      </w:r>
      <w:r w:rsidR="00ED41F7">
        <w:rPr>
          <w:rFonts w:cs="Arial"/>
        </w:rPr>
        <w:t xml:space="preserve"> </w:t>
      </w:r>
      <w:r w:rsidRPr="00A73262">
        <w:rPr>
          <w:rFonts w:cs="Arial"/>
        </w:rPr>
        <w:t xml:space="preserve">Director (and also send a copy to </w:t>
      </w:r>
      <w:r w:rsidR="00B60754">
        <w:rPr>
          <w:rFonts w:cs="Arial"/>
        </w:rPr>
        <w:t>your</w:t>
      </w:r>
      <w:r w:rsidRPr="00A73262">
        <w:rPr>
          <w:rFonts w:cs="Arial"/>
        </w:rPr>
        <w:t xml:space="preserve"> HR &amp; WD Business partner. The Corporate</w:t>
      </w:r>
      <w:r w:rsidR="00ED41F7">
        <w:rPr>
          <w:rFonts w:cs="Arial"/>
        </w:rPr>
        <w:t xml:space="preserve"> </w:t>
      </w:r>
      <w:r w:rsidRPr="00A73262">
        <w:rPr>
          <w:rFonts w:cs="Arial"/>
        </w:rPr>
        <w:t>Directorate (or her/his nominated deputy) will then convene a meeting. The reply</w:t>
      </w:r>
      <w:r w:rsidR="00ED41F7">
        <w:rPr>
          <w:rFonts w:cs="Arial"/>
        </w:rPr>
        <w:t xml:space="preserve"> </w:t>
      </w:r>
      <w:r w:rsidRPr="00A73262">
        <w:rPr>
          <w:rFonts w:cs="Arial"/>
        </w:rPr>
        <w:t>from the Corporate Director (or her/his nominated deputy) will then be the final</w:t>
      </w:r>
      <w:r w:rsidR="00ED41F7">
        <w:rPr>
          <w:rFonts w:cs="Arial"/>
        </w:rPr>
        <w:t xml:space="preserve"> </w:t>
      </w:r>
      <w:r w:rsidRPr="00A73262">
        <w:rPr>
          <w:rFonts w:cs="Arial"/>
        </w:rPr>
        <w:t>response by the Council.</w:t>
      </w:r>
    </w:p>
    <w:p w:rsidR="00ED41F7" w:rsidRDefault="00ED41F7" w:rsidP="00ED41F7">
      <w:pPr>
        <w:autoSpaceDE w:val="0"/>
        <w:autoSpaceDN w:val="0"/>
        <w:adjustRightInd w:val="0"/>
        <w:ind w:left="851" w:hanging="851"/>
        <w:rPr>
          <w:rFonts w:cs="Arial"/>
        </w:rPr>
      </w:pPr>
    </w:p>
    <w:p w:rsidR="00ED41F7" w:rsidRPr="00A73262" w:rsidRDefault="00ED41F7" w:rsidP="00ED41F7">
      <w:pPr>
        <w:autoSpaceDE w:val="0"/>
        <w:autoSpaceDN w:val="0"/>
        <w:adjustRightInd w:val="0"/>
        <w:ind w:left="851" w:hanging="851"/>
        <w:rPr>
          <w:rFonts w:cs="Arial"/>
        </w:rPr>
      </w:pPr>
    </w:p>
    <w:p w:rsidR="009C4028" w:rsidRPr="00A73262" w:rsidRDefault="009C4028" w:rsidP="00ED41F7">
      <w:pPr>
        <w:autoSpaceDE w:val="0"/>
        <w:autoSpaceDN w:val="0"/>
        <w:adjustRightInd w:val="0"/>
        <w:ind w:left="851" w:hanging="851"/>
        <w:rPr>
          <w:rFonts w:cs="Arial"/>
          <w:b/>
          <w:bCs/>
        </w:rPr>
      </w:pPr>
      <w:r w:rsidRPr="00A73262">
        <w:rPr>
          <w:rFonts w:cs="Arial"/>
          <w:b/>
          <w:bCs/>
        </w:rPr>
        <w:t xml:space="preserve">5. </w:t>
      </w:r>
      <w:r w:rsidR="00B60754">
        <w:rPr>
          <w:rFonts w:cs="Arial"/>
          <w:b/>
          <w:bCs/>
        </w:rPr>
        <w:tab/>
      </w:r>
      <w:r w:rsidRPr="00A73262">
        <w:rPr>
          <w:rFonts w:cs="Arial"/>
          <w:b/>
          <w:bCs/>
        </w:rPr>
        <w:t>Manager’s Issues</w:t>
      </w:r>
    </w:p>
    <w:p w:rsidR="00ED41F7" w:rsidRDefault="00ED41F7"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t xml:space="preserve">5.1 </w:t>
      </w:r>
      <w:r w:rsidR="00ED41F7">
        <w:rPr>
          <w:rFonts w:cs="Arial"/>
        </w:rPr>
        <w:tab/>
      </w:r>
      <w:r w:rsidRPr="00A73262">
        <w:rPr>
          <w:rFonts w:cs="Arial"/>
        </w:rPr>
        <w:t>Decisions on whether to grant requests will take account of the needs of the</w:t>
      </w:r>
      <w:r w:rsidR="00ED41F7">
        <w:rPr>
          <w:rFonts w:cs="Arial"/>
        </w:rPr>
        <w:t xml:space="preserve"> </w:t>
      </w:r>
      <w:r w:rsidRPr="00A73262">
        <w:rPr>
          <w:rFonts w:cs="Arial"/>
        </w:rPr>
        <w:t>service. Temporary variations to hours may be considered at the outset to</w:t>
      </w:r>
      <w:r w:rsidR="00ED41F7">
        <w:rPr>
          <w:rFonts w:cs="Arial"/>
        </w:rPr>
        <w:t xml:space="preserve"> </w:t>
      </w:r>
      <w:r w:rsidRPr="00A73262">
        <w:rPr>
          <w:rFonts w:cs="Arial"/>
        </w:rPr>
        <w:t>accommodate individual circumstances, where there is no detriment to the</w:t>
      </w:r>
      <w:r w:rsidR="00ED41F7">
        <w:rPr>
          <w:rFonts w:cs="Arial"/>
        </w:rPr>
        <w:t xml:space="preserve"> </w:t>
      </w:r>
      <w:r w:rsidRPr="00A73262">
        <w:rPr>
          <w:rFonts w:cs="Arial"/>
        </w:rPr>
        <w:t>services being provided.</w:t>
      </w:r>
    </w:p>
    <w:p w:rsidR="00ED41F7" w:rsidRPr="00A73262" w:rsidRDefault="00ED41F7"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t>5</w:t>
      </w:r>
      <w:r w:rsidR="00ED41F7">
        <w:rPr>
          <w:rFonts w:cs="Arial"/>
        </w:rPr>
        <w:t>.</w:t>
      </w:r>
      <w:r w:rsidRPr="00A73262">
        <w:rPr>
          <w:rFonts w:cs="Arial"/>
        </w:rPr>
        <w:t xml:space="preserve">2 </w:t>
      </w:r>
      <w:r w:rsidR="00ED41F7">
        <w:rPr>
          <w:rFonts w:cs="Arial"/>
        </w:rPr>
        <w:tab/>
      </w:r>
      <w:r w:rsidRPr="00A73262">
        <w:rPr>
          <w:rFonts w:cs="Arial"/>
        </w:rPr>
        <w:t>Job shares will arise when a post falls vacant, when individual staff</w:t>
      </w:r>
      <w:r w:rsidR="00ED41F7">
        <w:rPr>
          <w:rFonts w:cs="Arial"/>
        </w:rPr>
        <w:t xml:space="preserve"> </w:t>
      </w:r>
      <w:r w:rsidRPr="00A73262">
        <w:rPr>
          <w:rFonts w:cs="Arial"/>
        </w:rPr>
        <w:t>request to</w:t>
      </w:r>
      <w:r w:rsidR="00ED41F7">
        <w:rPr>
          <w:rFonts w:cs="Arial"/>
        </w:rPr>
        <w:t xml:space="preserve"> </w:t>
      </w:r>
      <w:r w:rsidRPr="00A73262">
        <w:rPr>
          <w:rFonts w:cs="Arial"/>
        </w:rPr>
        <w:t>share their existing job or there is joint request from staff carrying out the same or</w:t>
      </w:r>
      <w:r w:rsidR="00ED41F7">
        <w:rPr>
          <w:rFonts w:cs="Arial"/>
        </w:rPr>
        <w:t xml:space="preserve"> </w:t>
      </w:r>
      <w:r w:rsidRPr="00A73262">
        <w:rPr>
          <w:rFonts w:cs="Arial"/>
        </w:rPr>
        <w:t>similar jobs to share either of their existing jobs. The initial job share request</w:t>
      </w:r>
      <w:r w:rsidR="00ED41F7">
        <w:rPr>
          <w:rFonts w:cs="Arial"/>
        </w:rPr>
        <w:t xml:space="preserve"> </w:t>
      </w:r>
      <w:r w:rsidRPr="00A73262">
        <w:rPr>
          <w:rFonts w:cs="Arial"/>
        </w:rPr>
        <w:t>therefore, is not dependent on a partner being found.</w:t>
      </w:r>
    </w:p>
    <w:p w:rsidR="00ED41F7" w:rsidRPr="00A73262" w:rsidRDefault="00ED41F7"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t xml:space="preserve">5.3 </w:t>
      </w:r>
      <w:r w:rsidR="00ED41F7">
        <w:rPr>
          <w:rFonts w:cs="Arial"/>
        </w:rPr>
        <w:tab/>
      </w:r>
      <w:r w:rsidRPr="00A73262">
        <w:rPr>
          <w:rFonts w:cs="Arial"/>
        </w:rPr>
        <w:t>Where an individual request from an existing member of staff to job share their</w:t>
      </w:r>
      <w:r w:rsidR="00ED41F7">
        <w:rPr>
          <w:rFonts w:cs="Arial"/>
        </w:rPr>
        <w:t xml:space="preserve"> </w:t>
      </w:r>
      <w:r w:rsidRPr="00A73262">
        <w:rPr>
          <w:rFonts w:cs="Arial"/>
        </w:rPr>
        <w:t>present job is agreed, the resultant part of the job should be advertised. In some</w:t>
      </w:r>
      <w:r w:rsidR="00ED41F7">
        <w:rPr>
          <w:rFonts w:cs="Arial"/>
        </w:rPr>
        <w:t xml:space="preserve"> </w:t>
      </w:r>
      <w:r w:rsidRPr="00A73262">
        <w:rPr>
          <w:rFonts w:cs="Arial"/>
        </w:rPr>
        <w:t>instances a job share arrangement may be agreed in principle on the</w:t>
      </w:r>
      <w:r w:rsidR="00ED41F7">
        <w:rPr>
          <w:rFonts w:cs="Arial"/>
        </w:rPr>
        <w:t xml:space="preserve"> </w:t>
      </w:r>
      <w:r w:rsidRPr="00A73262">
        <w:rPr>
          <w:rFonts w:cs="Arial"/>
        </w:rPr>
        <w:t>understanding that the job share can only take place if a suitable job share</w:t>
      </w:r>
      <w:r w:rsidR="00ED41F7">
        <w:rPr>
          <w:rFonts w:cs="Arial"/>
        </w:rPr>
        <w:t xml:space="preserve"> </w:t>
      </w:r>
      <w:r w:rsidRPr="00A73262">
        <w:rPr>
          <w:rFonts w:cs="Arial"/>
        </w:rPr>
        <w:t>partner can be recruited.</w:t>
      </w:r>
    </w:p>
    <w:p w:rsidR="00ED41F7" w:rsidRPr="00A73262" w:rsidRDefault="00ED41F7"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t>5.4</w:t>
      </w:r>
      <w:r w:rsidR="00ED41F7">
        <w:rPr>
          <w:rFonts w:cs="Arial"/>
        </w:rPr>
        <w:tab/>
      </w:r>
      <w:r w:rsidRPr="00A73262">
        <w:rPr>
          <w:rFonts w:cs="Arial"/>
        </w:rPr>
        <w:t>Applicants for an advertised job share post should be considered within the</w:t>
      </w:r>
      <w:r w:rsidR="00ED41F7">
        <w:rPr>
          <w:rFonts w:cs="Arial"/>
        </w:rPr>
        <w:t xml:space="preserve"> </w:t>
      </w:r>
      <w:r w:rsidRPr="00A73262">
        <w:rPr>
          <w:rFonts w:cs="Arial"/>
        </w:rPr>
        <w:t>normal selection process and in line with the Council’s equal opportunity policy.</w:t>
      </w:r>
    </w:p>
    <w:p w:rsidR="00ED41F7" w:rsidRPr="00A73262" w:rsidRDefault="00ED41F7"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lastRenderedPageBreak/>
        <w:t xml:space="preserve">5.5. </w:t>
      </w:r>
      <w:r w:rsidR="00ED41F7">
        <w:rPr>
          <w:rFonts w:cs="Arial"/>
        </w:rPr>
        <w:tab/>
      </w:r>
      <w:r w:rsidRPr="00A73262">
        <w:rPr>
          <w:rFonts w:cs="Arial"/>
        </w:rPr>
        <w:t>Joint requests from existing staff wishing to reduce their hours by sharing one of</w:t>
      </w:r>
      <w:r w:rsidR="00ED41F7">
        <w:rPr>
          <w:rFonts w:cs="Arial"/>
        </w:rPr>
        <w:t xml:space="preserve"> </w:t>
      </w:r>
      <w:r w:rsidRPr="00A73262">
        <w:rPr>
          <w:rFonts w:cs="Arial"/>
        </w:rPr>
        <w:t>their jobs can only be agreed where this would not involve a promotion. Where</w:t>
      </w:r>
      <w:r w:rsidR="00ED41F7">
        <w:rPr>
          <w:rFonts w:cs="Arial"/>
        </w:rPr>
        <w:t xml:space="preserve"> </w:t>
      </w:r>
      <w:r w:rsidRPr="00A73262">
        <w:rPr>
          <w:rFonts w:cs="Arial"/>
        </w:rPr>
        <w:t>an existing member of staff moves to a lower graded position on a job share</w:t>
      </w:r>
      <w:r w:rsidR="00ED41F7">
        <w:rPr>
          <w:rFonts w:cs="Arial"/>
        </w:rPr>
        <w:t xml:space="preserve"> </w:t>
      </w:r>
      <w:r w:rsidRPr="00A73262">
        <w:rPr>
          <w:rFonts w:cs="Arial"/>
        </w:rPr>
        <w:t>basis, the former salary is not protected.</w:t>
      </w:r>
    </w:p>
    <w:p w:rsidR="00ED41F7" w:rsidRPr="00A73262" w:rsidRDefault="00ED41F7"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t xml:space="preserve">5.6 </w:t>
      </w:r>
      <w:r w:rsidR="00ED41F7">
        <w:rPr>
          <w:rFonts w:cs="Arial"/>
        </w:rPr>
        <w:tab/>
      </w:r>
      <w:r w:rsidRPr="00A73262">
        <w:rPr>
          <w:rFonts w:cs="Arial"/>
        </w:rPr>
        <w:t>It is necessary to ensure that before an offer of employment is made the</w:t>
      </w:r>
      <w:r w:rsidR="00ED41F7">
        <w:rPr>
          <w:rFonts w:cs="Arial"/>
        </w:rPr>
        <w:t xml:space="preserve"> </w:t>
      </w:r>
      <w:r w:rsidRPr="00A73262">
        <w:rPr>
          <w:rFonts w:cs="Arial"/>
        </w:rPr>
        <w:t>conditions of the job as defined in the job description are fully met. To this end</w:t>
      </w:r>
      <w:r w:rsidR="00ED41F7">
        <w:rPr>
          <w:rFonts w:cs="Arial"/>
        </w:rPr>
        <w:t xml:space="preserve"> </w:t>
      </w:r>
      <w:r w:rsidRPr="00A73262">
        <w:rPr>
          <w:rFonts w:cs="Arial"/>
        </w:rPr>
        <w:t>when job sharers are selected to the same post they should be given the</w:t>
      </w:r>
      <w:r w:rsidR="00ED41F7">
        <w:rPr>
          <w:rFonts w:cs="Arial"/>
        </w:rPr>
        <w:t xml:space="preserve"> </w:t>
      </w:r>
      <w:r w:rsidRPr="00A73262">
        <w:rPr>
          <w:rFonts w:cs="Arial"/>
        </w:rPr>
        <w:t>opportunity to meet, together with the line manager to agree working</w:t>
      </w:r>
      <w:r w:rsidR="00ED41F7">
        <w:rPr>
          <w:rFonts w:cs="Arial"/>
        </w:rPr>
        <w:t xml:space="preserve"> </w:t>
      </w:r>
      <w:r w:rsidRPr="00A73262">
        <w:rPr>
          <w:rFonts w:cs="Arial"/>
        </w:rPr>
        <w:t>arrangements.</w:t>
      </w:r>
    </w:p>
    <w:p w:rsidR="00ED41F7" w:rsidRPr="00A73262" w:rsidRDefault="00ED41F7"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t xml:space="preserve">5.7 </w:t>
      </w:r>
      <w:r w:rsidR="00ED41F7">
        <w:rPr>
          <w:rFonts w:cs="Arial"/>
        </w:rPr>
        <w:tab/>
      </w:r>
      <w:r w:rsidRPr="00A73262">
        <w:rPr>
          <w:rFonts w:cs="Arial"/>
        </w:rPr>
        <w:t>Managers considering splitting a full-time job into part-time jobs to be done by</w:t>
      </w:r>
      <w:r w:rsidR="00ED41F7">
        <w:rPr>
          <w:rFonts w:cs="Arial"/>
        </w:rPr>
        <w:t xml:space="preserve"> </w:t>
      </w:r>
      <w:r w:rsidRPr="00A73262">
        <w:rPr>
          <w:rFonts w:cs="Arial"/>
        </w:rPr>
        <w:t>two job sharers or faced with a request from one staff member to work part-time</w:t>
      </w:r>
      <w:r w:rsidR="00ED41F7">
        <w:rPr>
          <w:rFonts w:cs="Arial"/>
        </w:rPr>
        <w:t xml:space="preserve"> </w:t>
      </w:r>
      <w:r w:rsidRPr="00A73262">
        <w:rPr>
          <w:rFonts w:cs="Arial"/>
        </w:rPr>
        <w:t>m</w:t>
      </w:r>
      <w:r w:rsidR="00C04DB1">
        <w:rPr>
          <w:rFonts w:cs="Arial"/>
        </w:rPr>
        <w:t>u</w:t>
      </w:r>
      <w:r w:rsidRPr="00A73262">
        <w:rPr>
          <w:rFonts w:cs="Arial"/>
        </w:rPr>
        <w:t>st:</w:t>
      </w:r>
    </w:p>
    <w:p w:rsidR="00ED41F7" w:rsidRPr="00A73262" w:rsidRDefault="00ED41F7" w:rsidP="00ED41F7">
      <w:pPr>
        <w:autoSpaceDE w:val="0"/>
        <w:autoSpaceDN w:val="0"/>
        <w:adjustRightInd w:val="0"/>
        <w:ind w:left="851" w:hanging="851"/>
        <w:rPr>
          <w:rFonts w:cs="Arial"/>
        </w:rPr>
      </w:pPr>
    </w:p>
    <w:p w:rsidR="00ED41F7" w:rsidRPr="00ED41F7" w:rsidRDefault="009C4028" w:rsidP="00B60754">
      <w:pPr>
        <w:pStyle w:val="ListParagraph"/>
        <w:numPr>
          <w:ilvl w:val="0"/>
          <w:numId w:val="2"/>
        </w:numPr>
        <w:autoSpaceDE w:val="0"/>
        <w:autoSpaceDN w:val="0"/>
        <w:adjustRightInd w:val="0"/>
        <w:ind w:left="1418" w:hanging="567"/>
        <w:rPr>
          <w:rFonts w:cs="Arial"/>
        </w:rPr>
      </w:pPr>
      <w:r w:rsidRPr="00ED41F7">
        <w:rPr>
          <w:rFonts w:cs="Arial"/>
        </w:rPr>
        <w:t>Meet with the member of staff to discuss the request as soon as is</w:t>
      </w:r>
      <w:r w:rsidR="00ED41F7" w:rsidRPr="00ED41F7">
        <w:rPr>
          <w:rFonts w:cs="Arial"/>
        </w:rPr>
        <w:t xml:space="preserve"> </w:t>
      </w:r>
      <w:r w:rsidRPr="00ED41F7">
        <w:rPr>
          <w:rFonts w:cs="Arial"/>
        </w:rPr>
        <w:t>reasonable practicable and ensure they are fully aware of the implications of</w:t>
      </w:r>
      <w:r w:rsidR="00ED41F7" w:rsidRPr="00ED41F7">
        <w:rPr>
          <w:rFonts w:cs="Arial"/>
        </w:rPr>
        <w:t xml:space="preserve"> </w:t>
      </w:r>
      <w:r w:rsidRPr="00ED41F7">
        <w:rPr>
          <w:rFonts w:cs="Arial"/>
        </w:rPr>
        <w:t xml:space="preserve">moving to part-time work; in particular any </w:t>
      </w:r>
      <w:r w:rsidR="00B60754">
        <w:rPr>
          <w:rFonts w:cs="Arial"/>
        </w:rPr>
        <w:t>e</w:t>
      </w:r>
      <w:r w:rsidRPr="00ED41F7">
        <w:rPr>
          <w:rFonts w:cs="Arial"/>
        </w:rPr>
        <w:t>ffect on their terms and conditions</w:t>
      </w:r>
      <w:r w:rsidR="00ED41F7" w:rsidRPr="00ED41F7">
        <w:rPr>
          <w:rFonts w:cs="Arial"/>
        </w:rPr>
        <w:t xml:space="preserve"> </w:t>
      </w:r>
      <w:r w:rsidRPr="00ED41F7">
        <w:rPr>
          <w:rFonts w:cs="Arial"/>
        </w:rPr>
        <w:t>of employment, e.g. pay, pension rights.</w:t>
      </w:r>
    </w:p>
    <w:p w:rsidR="00ED41F7" w:rsidRDefault="00ED41F7" w:rsidP="00B60754">
      <w:pPr>
        <w:autoSpaceDE w:val="0"/>
        <w:autoSpaceDN w:val="0"/>
        <w:adjustRightInd w:val="0"/>
        <w:ind w:left="1418" w:hanging="567"/>
        <w:rPr>
          <w:rFonts w:cs="Arial"/>
        </w:rPr>
      </w:pPr>
    </w:p>
    <w:p w:rsidR="009C4028" w:rsidRDefault="009C4028" w:rsidP="00B60754">
      <w:pPr>
        <w:pStyle w:val="ListParagraph"/>
        <w:numPr>
          <w:ilvl w:val="0"/>
          <w:numId w:val="2"/>
        </w:numPr>
        <w:autoSpaceDE w:val="0"/>
        <w:autoSpaceDN w:val="0"/>
        <w:adjustRightInd w:val="0"/>
        <w:ind w:left="1418" w:hanging="567"/>
        <w:rPr>
          <w:rFonts w:cs="Arial"/>
        </w:rPr>
      </w:pPr>
      <w:r w:rsidRPr="00ED41F7">
        <w:rPr>
          <w:rFonts w:cs="Arial"/>
        </w:rPr>
        <w:t>Identify the hours to be worked, whether a part-time worker needs to attend</w:t>
      </w:r>
      <w:r w:rsidR="00ED41F7" w:rsidRPr="00ED41F7">
        <w:rPr>
          <w:rFonts w:cs="Arial"/>
        </w:rPr>
        <w:t xml:space="preserve"> </w:t>
      </w:r>
      <w:r w:rsidRPr="00ED41F7">
        <w:rPr>
          <w:rFonts w:cs="Arial"/>
        </w:rPr>
        <w:t>every day (e.g. mornings only) or whether two or three full days a week are</w:t>
      </w:r>
      <w:r w:rsidR="00ED41F7" w:rsidRPr="00ED41F7">
        <w:rPr>
          <w:rFonts w:cs="Arial"/>
        </w:rPr>
        <w:t xml:space="preserve"> </w:t>
      </w:r>
      <w:r w:rsidRPr="00ED41F7">
        <w:rPr>
          <w:rFonts w:cs="Arial"/>
        </w:rPr>
        <w:t>more appropriate.</w:t>
      </w:r>
    </w:p>
    <w:p w:rsidR="00B60754" w:rsidRPr="00B60754" w:rsidRDefault="00B60754" w:rsidP="00B60754">
      <w:pPr>
        <w:pStyle w:val="ListParagraph"/>
        <w:rPr>
          <w:rFonts w:cs="Arial"/>
        </w:rPr>
      </w:pPr>
    </w:p>
    <w:p w:rsidR="009C4028" w:rsidRDefault="009C4028" w:rsidP="00B60754">
      <w:pPr>
        <w:pStyle w:val="ListParagraph"/>
        <w:numPr>
          <w:ilvl w:val="0"/>
          <w:numId w:val="2"/>
        </w:numPr>
        <w:autoSpaceDE w:val="0"/>
        <w:autoSpaceDN w:val="0"/>
        <w:adjustRightInd w:val="0"/>
        <w:ind w:left="1418" w:hanging="567"/>
        <w:rPr>
          <w:rFonts w:cs="Arial"/>
        </w:rPr>
      </w:pPr>
      <w:r w:rsidRPr="00ED41F7">
        <w:rPr>
          <w:rFonts w:cs="Arial"/>
        </w:rPr>
        <w:t>Consider the type of job share arrangement that works best for the individuals</w:t>
      </w:r>
      <w:r w:rsidR="00ED41F7" w:rsidRPr="00ED41F7">
        <w:rPr>
          <w:rFonts w:cs="Arial"/>
        </w:rPr>
        <w:t xml:space="preserve"> </w:t>
      </w:r>
      <w:r w:rsidRPr="00ED41F7">
        <w:rPr>
          <w:rFonts w:cs="Arial"/>
        </w:rPr>
        <w:t>and the Council by agreement wherever possible. Possibilities include split</w:t>
      </w:r>
      <w:r w:rsidR="00ED41F7" w:rsidRPr="00ED41F7">
        <w:rPr>
          <w:rFonts w:cs="Arial"/>
        </w:rPr>
        <w:t>-</w:t>
      </w:r>
      <w:r w:rsidRPr="00ED41F7">
        <w:rPr>
          <w:rFonts w:cs="Arial"/>
        </w:rPr>
        <w:t>day</w:t>
      </w:r>
      <w:r w:rsidR="00ED41F7" w:rsidRPr="00ED41F7">
        <w:rPr>
          <w:rFonts w:cs="Arial"/>
        </w:rPr>
        <w:t xml:space="preserve"> </w:t>
      </w:r>
      <w:r w:rsidRPr="00ED41F7">
        <w:rPr>
          <w:rFonts w:cs="Arial"/>
        </w:rPr>
        <w:t>e.g. one works each morning, whilst the other works each afternoon,</w:t>
      </w:r>
      <w:r w:rsidR="00ED41F7" w:rsidRPr="00ED41F7">
        <w:rPr>
          <w:rFonts w:cs="Arial"/>
        </w:rPr>
        <w:t xml:space="preserve"> </w:t>
      </w:r>
      <w:r w:rsidRPr="00ED41F7">
        <w:rPr>
          <w:rFonts w:cs="Arial"/>
        </w:rPr>
        <w:t>split-week e.g. one works the first half of the week, whilst the other works the</w:t>
      </w:r>
      <w:r w:rsidR="00ED41F7" w:rsidRPr="00ED41F7">
        <w:rPr>
          <w:rFonts w:cs="Arial"/>
        </w:rPr>
        <w:t xml:space="preserve"> </w:t>
      </w:r>
      <w:r w:rsidRPr="00ED41F7">
        <w:rPr>
          <w:rFonts w:cs="Arial"/>
        </w:rPr>
        <w:t>reminder, alternate week e.g. one works one week, the other works the next.</w:t>
      </w:r>
    </w:p>
    <w:p w:rsidR="00ED41F7" w:rsidRPr="00ED41F7" w:rsidRDefault="00ED41F7" w:rsidP="00B60754">
      <w:pPr>
        <w:autoSpaceDE w:val="0"/>
        <w:autoSpaceDN w:val="0"/>
        <w:adjustRightInd w:val="0"/>
        <w:ind w:left="1418" w:hanging="567"/>
        <w:rPr>
          <w:rFonts w:cs="Arial"/>
        </w:rPr>
      </w:pPr>
    </w:p>
    <w:p w:rsidR="009C4028" w:rsidRDefault="00ED41F7" w:rsidP="00B60754">
      <w:pPr>
        <w:pStyle w:val="ListParagraph"/>
        <w:numPr>
          <w:ilvl w:val="0"/>
          <w:numId w:val="2"/>
        </w:numPr>
        <w:autoSpaceDE w:val="0"/>
        <w:autoSpaceDN w:val="0"/>
        <w:adjustRightInd w:val="0"/>
        <w:ind w:left="1418" w:hanging="567"/>
        <w:rPr>
          <w:rFonts w:cs="Arial"/>
        </w:rPr>
      </w:pPr>
      <w:r w:rsidRPr="00ED41F7">
        <w:rPr>
          <w:rFonts w:cs="Arial"/>
        </w:rPr>
        <w:t>I</w:t>
      </w:r>
      <w:r w:rsidR="009C4028" w:rsidRPr="00ED41F7">
        <w:rPr>
          <w:rFonts w:cs="Arial"/>
        </w:rPr>
        <w:t>n consultation with the member of staff, decide on the nature of the jo</w:t>
      </w:r>
      <w:r w:rsidRPr="00ED41F7">
        <w:rPr>
          <w:rFonts w:cs="Arial"/>
        </w:rPr>
        <w:t>b s</w:t>
      </w:r>
      <w:r w:rsidR="009C4028" w:rsidRPr="00ED41F7">
        <w:rPr>
          <w:rFonts w:cs="Arial"/>
        </w:rPr>
        <w:t>haring arrangements in terms of length of work periods, the degree of</w:t>
      </w:r>
      <w:r w:rsidRPr="00ED41F7">
        <w:rPr>
          <w:rFonts w:cs="Arial"/>
        </w:rPr>
        <w:t xml:space="preserve"> </w:t>
      </w:r>
      <w:r w:rsidR="009C4028" w:rsidRPr="00ED41F7">
        <w:rPr>
          <w:rFonts w:cs="Arial"/>
        </w:rPr>
        <w:t>overlap between the two staff and supervision arrangements.</w:t>
      </w:r>
    </w:p>
    <w:p w:rsidR="00ED41F7" w:rsidRPr="00ED41F7" w:rsidRDefault="00ED41F7" w:rsidP="00ED41F7">
      <w:pPr>
        <w:autoSpaceDE w:val="0"/>
        <w:autoSpaceDN w:val="0"/>
        <w:adjustRightInd w:val="0"/>
        <w:ind w:left="851" w:hanging="851"/>
        <w:rPr>
          <w:rFonts w:cs="Arial"/>
        </w:rPr>
      </w:pPr>
    </w:p>
    <w:p w:rsidR="009C4028" w:rsidRDefault="009C4028" w:rsidP="00ED41F7">
      <w:pPr>
        <w:autoSpaceDE w:val="0"/>
        <w:autoSpaceDN w:val="0"/>
        <w:adjustRightInd w:val="0"/>
        <w:ind w:left="851" w:hanging="851"/>
        <w:rPr>
          <w:rFonts w:cs="Arial"/>
        </w:rPr>
      </w:pPr>
      <w:r w:rsidRPr="00A73262">
        <w:rPr>
          <w:rFonts w:cs="Arial"/>
        </w:rPr>
        <w:t xml:space="preserve">5.8 </w:t>
      </w:r>
      <w:r w:rsidR="00ED41F7">
        <w:rPr>
          <w:rFonts w:cs="Arial"/>
        </w:rPr>
        <w:tab/>
      </w:r>
      <w:r w:rsidRPr="00A73262">
        <w:rPr>
          <w:rFonts w:cs="Arial"/>
        </w:rPr>
        <w:t>Managers should consider carefully whether the job can be done satisfactorily on</w:t>
      </w:r>
      <w:r w:rsidR="00ED41F7">
        <w:rPr>
          <w:rFonts w:cs="Arial"/>
        </w:rPr>
        <w:t xml:space="preserve"> </w:t>
      </w:r>
      <w:r w:rsidRPr="00A73262">
        <w:rPr>
          <w:rFonts w:cs="Arial"/>
        </w:rPr>
        <w:t>such a basis, taking into account such factors, as impact on service delivery,</w:t>
      </w:r>
      <w:r w:rsidR="00ED41F7">
        <w:rPr>
          <w:rFonts w:cs="Arial"/>
        </w:rPr>
        <w:t xml:space="preserve"> </w:t>
      </w:r>
      <w:r w:rsidRPr="00A73262">
        <w:rPr>
          <w:rFonts w:cs="Arial"/>
        </w:rPr>
        <w:t>ability to re-organise work, effects on performance, additional costs, ability to find</w:t>
      </w:r>
      <w:r w:rsidR="00ED41F7">
        <w:rPr>
          <w:rFonts w:cs="Arial"/>
        </w:rPr>
        <w:t xml:space="preserve"> </w:t>
      </w:r>
      <w:r w:rsidRPr="00A73262">
        <w:rPr>
          <w:rFonts w:cs="Arial"/>
        </w:rPr>
        <w:t>additional staff and any other specified reasons.</w:t>
      </w:r>
    </w:p>
    <w:p w:rsidR="009B5464" w:rsidRDefault="009B5464" w:rsidP="00ED41F7">
      <w:pPr>
        <w:autoSpaceDE w:val="0"/>
        <w:autoSpaceDN w:val="0"/>
        <w:adjustRightInd w:val="0"/>
        <w:ind w:left="851" w:hanging="851"/>
        <w:rPr>
          <w:rFonts w:cs="Arial"/>
        </w:rPr>
      </w:pPr>
    </w:p>
    <w:p w:rsidR="009B5464" w:rsidRPr="009B5464" w:rsidRDefault="009B5464" w:rsidP="009B5464">
      <w:pPr>
        <w:rPr>
          <w:rFonts w:eastAsiaTheme="minorHAnsi" w:cs="Arial"/>
          <w:b/>
          <w:lang w:eastAsia="en-US"/>
        </w:rPr>
      </w:pPr>
      <w:r w:rsidRPr="009B5464">
        <w:rPr>
          <w:rFonts w:eastAsiaTheme="minorHAnsi" w:cs="Arial"/>
          <w:b/>
          <w:lang w:eastAsia="en-US"/>
        </w:rPr>
        <w:t>6.</w:t>
      </w:r>
      <w:r w:rsidRPr="009B5464">
        <w:rPr>
          <w:rFonts w:eastAsiaTheme="minorHAnsi" w:cs="Arial"/>
          <w:b/>
          <w:lang w:eastAsia="en-US"/>
        </w:rPr>
        <w:tab/>
        <w:t>Other Considerations for Managers</w:t>
      </w:r>
    </w:p>
    <w:p w:rsidR="009B5464" w:rsidRPr="009B5464" w:rsidRDefault="009B5464" w:rsidP="009B5464">
      <w:pPr>
        <w:rPr>
          <w:rFonts w:eastAsiaTheme="minorHAnsi" w:cs="Arial"/>
          <w:lang w:eastAsia="en-US"/>
        </w:rPr>
      </w:pPr>
    </w:p>
    <w:p w:rsidR="009B5464" w:rsidRPr="009B5464" w:rsidRDefault="009B5464" w:rsidP="009B5464">
      <w:pPr>
        <w:ind w:left="851" w:hanging="851"/>
        <w:rPr>
          <w:rFonts w:eastAsiaTheme="minorHAnsi" w:cs="Arial"/>
          <w:lang w:eastAsia="en-US"/>
        </w:rPr>
      </w:pPr>
      <w:r>
        <w:rPr>
          <w:rFonts w:eastAsiaTheme="minorHAnsi" w:cs="Arial"/>
          <w:lang w:eastAsia="en-US"/>
        </w:rPr>
        <w:t>6.1</w:t>
      </w:r>
      <w:r>
        <w:rPr>
          <w:rFonts w:eastAsiaTheme="minorHAnsi" w:cs="Arial"/>
          <w:lang w:eastAsia="en-US"/>
        </w:rPr>
        <w:tab/>
      </w:r>
      <w:r w:rsidRPr="009B5464">
        <w:rPr>
          <w:rFonts w:eastAsiaTheme="minorHAnsi" w:cs="Arial"/>
          <w:lang w:eastAsia="en-US"/>
        </w:rPr>
        <w:t>Managers need to be aware that in certain circumstances, actions taken in respect of part-time workers could be considered indirectly discriminatory and should therefore be avoided. For example:</w:t>
      </w:r>
    </w:p>
    <w:p w:rsidR="009B5464" w:rsidRDefault="009B5464" w:rsidP="009B5464">
      <w:pPr>
        <w:numPr>
          <w:ilvl w:val="0"/>
          <w:numId w:val="3"/>
        </w:numPr>
        <w:ind w:left="1418" w:hanging="567"/>
        <w:rPr>
          <w:rFonts w:eastAsiaTheme="minorHAnsi" w:cs="Arial"/>
          <w:lang w:eastAsia="en-US"/>
        </w:rPr>
      </w:pPr>
      <w:r w:rsidRPr="009B5464">
        <w:rPr>
          <w:rFonts w:eastAsiaTheme="minorHAnsi" w:cs="Arial"/>
          <w:lang w:eastAsia="en-US"/>
        </w:rPr>
        <w:lastRenderedPageBreak/>
        <w:t xml:space="preserve">changing the location or working times of part-time staff </w:t>
      </w:r>
      <w:r>
        <w:rPr>
          <w:rFonts w:eastAsiaTheme="minorHAnsi" w:cs="Arial"/>
          <w:lang w:eastAsia="en-US"/>
        </w:rPr>
        <w:t>in preference to</w:t>
      </w:r>
      <w:r w:rsidRPr="009B5464">
        <w:rPr>
          <w:rFonts w:eastAsiaTheme="minorHAnsi" w:cs="Arial"/>
          <w:lang w:eastAsia="en-US"/>
        </w:rPr>
        <w:t xml:space="preserve"> full-time staff</w:t>
      </w:r>
    </w:p>
    <w:p w:rsidR="009B5464" w:rsidRPr="009B5464" w:rsidRDefault="009B5464" w:rsidP="009B5464">
      <w:pPr>
        <w:ind w:left="1418"/>
        <w:rPr>
          <w:rFonts w:eastAsiaTheme="minorHAnsi" w:cs="Arial"/>
          <w:lang w:eastAsia="en-US"/>
        </w:rPr>
      </w:pPr>
    </w:p>
    <w:p w:rsidR="009B5464" w:rsidRDefault="009B5464" w:rsidP="009B5464">
      <w:pPr>
        <w:numPr>
          <w:ilvl w:val="0"/>
          <w:numId w:val="3"/>
        </w:numPr>
        <w:ind w:left="1418" w:hanging="567"/>
        <w:rPr>
          <w:rFonts w:eastAsiaTheme="minorHAnsi" w:cs="Arial"/>
          <w:lang w:eastAsia="en-US"/>
        </w:rPr>
      </w:pPr>
      <w:r w:rsidRPr="009B5464">
        <w:rPr>
          <w:rFonts w:eastAsiaTheme="minorHAnsi" w:cs="Arial"/>
          <w:lang w:eastAsia="en-US"/>
        </w:rPr>
        <w:t>giving preference to full-time staff for (e.g.) acting/honoraria</w:t>
      </w:r>
    </w:p>
    <w:p w:rsidR="009B5464" w:rsidRPr="009B5464" w:rsidRDefault="009B5464" w:rsidP="009B5464">
      <w:pPr>
        <w:ind w:left="1418"/>
        <w:rPr>
          <w:rFonts w:eastAsiaTheme="minorHAnsi" w:cs="Arial"/>
          <w:lang w:eastAsia="en-US"/>
        </w:rPr>
      </w:pPr>
    </w:p>
    <w:p w:rsidR="009B5464" w:rsidRPr="009B5464" w:rsidRDefault="009B5464" w:rsidP="009B5464">
      <w:pPr>
        <w:numPr>
          <w:ilvl w:val="0"/>
          <w:numId w:val="3"/>
        </w:numPr>
        <w:ind w:left="1418" w:hanging="567"/>
        <w:rPr>
          <w:rFonts w:eastAsiaTheme="minorHAnsi" w:cs="Arial"/>
          <w:lang w:eastAsia="en-US"/>
        </w:rPr>
      </w:pPr>
      <w:r w:rsidRPr="009B5464">
        <w:rPr>
          <w:rFonts w:eastAsiaTheme="minorHAnsi" w:cs="Arial"/>
          <w:lang w:eastAsia="en-US"/>
        </w:rPr>
        <w:t>having part-time staff undertaking a different range of duties within their job description without good reason</w:t>
      </w:r>
    </w:p>
    <w:p w:rsidR="009B5464" w:rsidRPr="009B5464" w:rsidRDefault="009B5464" w:rsidP="009B5464">
      <w:pPr>
        <w:ind w:left="851" w:hanging="851"/>
        <w:rPr>
          <w:rFonts w:eastAsiaTheme="minorHAnsi" w:cs="Arial"/>
          <w:lang w:eastAsia="en-US"/>
        </w:rPr>
      </w:pPr>
    </w:p>
    <w:p w:rsidR="009B5464" w:rsidRPr="009B5464" w:rsidRDefault="009B5464" w:rsidP="009B5464">
      <w:pPr>
        <w:ind w:left="851" w:hanging="851"/>
        <w:rPr>
          <w:rFonts w:eastAsiaTheme="minorHAnsi" w:cs="Arial"/>
          <w:b/>
          <w:bCs/>
          <w:lang w:eastAsia="en-US"/>
        </w:rPr>
      </w:pPr>
      <w:r>
        <w:rPr>
          <w:rFonts w:eastAsiaTheme="minorHAnsi" w:cs="Arial"/>
          <w:lang w:eastAsia="en-US"/>
        </w:rPr>
        <w:t>6.2</w:t>
      </w:r>
      <w:r>
        <w:rPr>
          <w:rFonts w:eastAsiaTheme="minorHAnsi" w:cs="Arial"/>
          <w:lang w:eastAsia="en-US"/>
        </w:rPr>
        <w:tab/>
      </w:r>
      <w:r w:rsidRPr="009B5464">
        <w:rPr>
          <w:rFonts w:eastAsiaTheme="minorHAnsi" w:cs="Arial"/>
          <w:lang w:eastAsia="en-US"/>
        </w:rPr>
        <w:t xml:space="preserve">Managers should treat staff </w:t>
      </w:r>
      <w:r>
        <w:rPr>
          <w:rFonts w:eastAsiaTheme="minorHAnsi" w:cs="Arial"/>
          <w:lang w:eastAsia="en-US"/>
        </w:rPr>
        <w:t>equally</w:t>
      </w:r>
      <w:r w:rsidRPr="009B5464">
        <w:rPr>
          <w:rFonts w:eastAsiaTheme="minorHAnsi" w:cs="Arial"/>
          <w:lang w:eastAsia="en-US"/>
        </w:rPr>
        <w:t xml:space="preserve"> regardless of the number of hours worked.  For example if</w:t>
      </w:r>
      <w:r>
        <w:rPr>
          <w:rFonts w:eastAsiaTheme="minorHAnsi" w:cs="Arial"/>
          <w:lang w:eastAsia="en-US"/>
        </w:rPr>
        <w:t xml:space="preserve"> </w:t>
      </w:r>
      <w:r w:rsidRPr="009B5464">
        <w:rPr>
          <w:rFonts w:eastAsiaTheme="minorHAnsi" w:cs="Arial"/>
          <w:lang w:eastAsia="en-US"/>
        </w:rPr>
        <w:t xml:space="preserve">a different location or different working hours are required, volunteers should first be requested, and if there is no positive response then a selection process based upon other </w:t>
      </w:r>
      <w:r>
        <w:rPr>
          <w:rFonts w:eastAsiaTheme="minorHAnsi" w:cs="Arial"/>
          <w:lang w:eastAsia="en-US"/>
        </w:rPr>
        <w:t xml:space="preserve">relevant </w:t>
      </w:r>
      <w:r w:rsidRPr="009B5464">
        <w:rPr>
          <w:rFonts w:eastAsiaTheme="minorHAnsi" w:cs="Arial"/>
          <w:lang w:eastAsia="en-US"/>
        </w:rPr>
        <w:t>factors needs to be considered</w:t>
      </w:r>
      <w:r w:rsidRPr="009B5464">
        <w:rPr>
          <w:rFonts w:eastAsiaTheme="minorHAnsi" w:cs="Arial"/>
          <w:b/>
          <w:bCs/>
          <w:lang w:eastAsia="en-US"/>
        </w:rPr>
        <w:t>.</w:t>
      </w:r>
    </w:p>
    <w:p w:rsidR="009B5464" w:rsidRPr="009B5464" w:rsidRDefault="009B5464" w:rsidP="009B5464">
      <w:pPr>
        <w:ind w:left="851" w:hanging="851"/>
        <w:rPr>
          <w:rFonts w:eastAsiaTheme="minorHAnsi" w:cs="Arial"/>
          <w:b/>
          <w:bCs/>
          <w:lang w:eastAsia="en-US"/>
        </w:rPr>
      </w:pPr>
    </w:p>
    <w:p w:rsidR="009B5464" w:rsidRPr="009B5464" w:rsidRDefault="009B5464" w:rsidP="009B5464">
      <w:pPr>
        <w:ind w:left="851" w:hanging="851"/>
        <w:rPr>
          <w:rFonts w:eastAsiaTheme="minorHAnsi" w:cs="Arial"/>
          <w:b/>
          <w:bCs/>
          <w:lang w:eastAsia="en-US"/>
        </w:rPr>
      </w:pPr>
      <w:r>
        <w:rPr>
          <w:rFonts w:eastAsiaTheme="minorHAnsi" w:cs="Arial"/>
          <w:lang w:eastAsia="en-US"/>
        </w:rPr>
        <w:t>6.3</w:t>
      </w:r>
      <w:r>
        <w:rPr>
          <w:rFonts w:eastAsiaTheme="minorHAnsi" w:cs="Arial"/>
          <w:lang w:eastAsia="en-US"/>
        </w:rPr>
        <w:tab/>
      </w:r>
      <w:r w:rsidRPr="009B5464">
        <w:rPr>
          <w:rFonts w:eastAsiaTheme="minorHAnsi" w:cs="Arial"/>
          <w:lang w:eastAsia="en-US"/>
        </w:rPr>
        <w:t>It should be noted that in certain circumstances</w:t>
      </w:r>
      <w:r w:rsidRPr="009B5464">
        <w:rPr>
          <w:rFonts w:eastAsiaTheme="minorHAnsi" w:cs="Arial"/>
          <w:b/>
          <w:bCs/>
          <w:lang w:eastAsia="en-US"/>
        </w:rPr>
        <w:t xml:space="preserve"> </w:t>
      </w:r>
      <w:r w:rsidRPr="009B5464">
        <w:rPr>
          <w:rFonts w:eastAsiaTheme="minorHAnsi" w:cs="Arial"/>
          <w:lang w:eastAsia="en-US"/>
        </w:rPr>
        <w:t>where there is clearly defined and written objective justification, it may be lawful for part-time staff to operate slightly differently from full-time staff. For example where there is a clear need for a full day of interaction between a member of staff and a client</w:t>
      </w:r>
      <w:r>
        <w:rPr>
          <w:rFonts w:eastAsiaTheme="minorHAnsi" w:cs="Arial"/>
          <w:lang w:eastAsia="en-US"/>
        </w:rPr>
        <w:t>,</w:t>
      </w:r>
      <w:r w:rsidRPr="009B5464">
        <w:rPr>
          <w:rFonts w:eastAsiaTheme="minorHAnsi" w:cs="Arial"/>
          <w:lang w:eastAsia="en-US"/>
        </w:rPr>
        <w:t> then a part-time worker may not be appropriate. However these occasions are unlikely to occur with any great frequency and managers are strongly advised to seek advice from their HR &amp; WD Business Partner before taking this type of decision.  </w:t>
      </w:r>
    </w:p>
    <w:p w:rsidR="00ED41F7" w:rsidRDefault="00ED41F7" w:rsidP="00ED41F7">
      <w:pPr>
        <w:autoSpaceDE w:val="0"/>
        <w:autoSpaceDN w:val="0"/>
        <w:adjustRightInd w:val="0"/>
        <w:ind w:left="851" w:hanging="851"/>
        <w:rPr>
          <w:rFonts w:cs="Arial"/>
        </w:rPr>
      </w:pPr>
    </w:p>
    <w:p w:rsidR="00ED41F7" w:rsidRPr="00A73262" w:rsidRDefault="00ED41F7" w:rsidP="00ED41F7">
      <w:pPr>
        <w:autoSpaceDE w:val="0"/>
        <w:autoSpaceDN w:val="0"/>
        <w:adjustRightInd w:val="0"/>
        <w:ind w:left="851" w:hanging="851"/>
        <w:rPr>
          <w:rFonts w:cs="Arial"/>
        </w:rPr>
      </w:pPr>
    </w:p>
    <w:p w:rsidR="009C4028" w:rsidRPr="00A73262" w:rsidRDefault="009B5464" w:rsidP="00ED41F7">
      <w:pPr>
        <w:autoSpaceDE w:val="0"/>
        <w:autoSpaceDN w:val="0"/>
        <w:adjustRightInd w:val="0"/>
        <w:ind w:left="851" w:hanging="851"/>
        <w:rPr>
          <w:rFonts w:cs="Arial"/>
          <w:b/>
          <w:bCs/>
        </w:rPr>
      </w:pPr>
      <w:r>
        <w:rPr>
          <w:rFonts w:cs="Arial"/>
          <w:b/>
          <w:bCs/>
        </w:rPr>
        <w:t>7</w:t>
      </w:r>
      <w:r w:rsidR="009C4028" w:rsidRPr="00A73262">
        <w:rPr>
          <w:rFonts w:cs="Arial"/>
          <w:b/>
          <w:bCs/>
        </w:rPr>
        <w:t xml:space="preserve">. </w:t>
      </w:r>
      <w:r w:rsidR="00B60754">
        <w:rPr>
          <w:rFonts w:cs="Arial"/>
          <w:b/>
          <w:bCs/>
        </w:rPr>
        <w:tab/>
      </w:r>
      <w:r w:rsidR="009C4028" w:rsidRPr="00A73262">
        <w:rPr>
          <w:rFonts w:cs="Arial"/>
          <w:b/>
          <w:bCs/>
        </w:rPr>
        <w:t>Employee Issues</w:t>
      </w:r>
    </w:p>
    <w:p w:rsidR="00ED41F7" w:rsidRDefault="00ED41F7" w:rsidP="00ED41F7">
      <w:pPr>
        <w:autoSpaceDE w:val="0"/>
        <w:autoSpaceDN w:val="0"/>
        <w:adjustRightInd w:val="0"/>
        <w:ind w:left="851" w:hanging="851"/>
        <w:rPr>
          <w:rFonts w:cs="Arial"/>
        </w:rPr>
      </w:pPr>
    </w:p>
    <w:p w:rsidR="009C4028" w:rsidRDefault="009B5464" w:rsidP="00ED41F7">
      <w:pPr>
        <w:autoSpaceDE w:val="0"/>
        <w:autoSpaceDN w:val="0"/>
        <w:adjustRightInd w:val="0"/>
        <w:ind w:left="851" w:hanging="851"/>
        <w:rPr>
          <w:rFonts w:cs="Arial"/>
        </w:rPr>
      </w:pPr>
      <w:r>
        <w:rPr>
          <w:rFonts w:cs="Arial"/>
        </w:rPr>
        <w:t>7</w:t>
      </w:r>
      <w:r w:rsidR="009C4028" w:rsidRPr="00A73262">
        <w:rPr>
          <w:rFonts w:cs="Arial"/>
        </w:rPr>
        <w:t xml:space="preserve">.1 </w:t>
      </w:r>
      <w:r w:rsidR="00ED41F7">
        <w:rPr>
          <w:rFonts w:cs="Arial"/>
        </w:rPr>
        <w:tab/>
      </w:r>
      <w:r w:rsidR="009C4028" w:rsidRPr="00A73262">
        <w:rPr>
          <w:rFonts w:cs="Arial"/>
        </w:rPr>
        <w:t>Within teams there is normally a mixture of staff who will naturally choose to work</w:t>
      </w:r>
      <w:r w:rsidR="00ED41F7">
        <w:rPr>
          <w:rFonts w:cs="Arial"/>
        </w:rPr>
        <w:t xml:space="preserve"> </w:t>
      </w:r>
      <w:r w:rsidR="009C4028" w:rsidRPr="00A73262">
        <w:rPr>
          <w:rFonts w:cs="Arial"/>
        </w:rPr>
        <w:t>early/late and therefore cover is maintained. If this is not the case, the needs of</w:t>
      </w:r>
      <w:r w:rsidR="00ED41F7">
        <w:rPr>
          <w:rFonts w:cs="Arial"/>
        </w:rPr>
        <w:t xml:space="preserve"> </w:t>
      </w:r>
      <w:r w:rsidR="009C4028" w:rsidRPr="00A73262">
        <w:rPr>
          <w:rFonts w:cs="Arial"/>
        </w:rPr>
        <w:t>the service come first and you may have to start/finish later or earlier than you</w:t>
      </w:r>
      <w:r w:rsidR="00ED41F7">
        <w:rPr>
          <w:rFonts w:cs="Arial"/>
        </w:rPr>
        <w:t xml:space="preserve"> </w:t>
      </w:r>
      <w:r w:rsidR="009C4028" w:rsidRPr="00A73262">
        <w:rPr>
          <w:rFonts w:cs="Arial"/>
        </w:rPr>
        <w:t>would otherwise choose. It will be up to the manager to arrange times and some</w:t>
      </w:r>
      <w:r w:rsidR="00ED41F7">
        <w:rPr>
          <w:rFonts w:cs="Arial"/>
        </w:rPr>
        <w:t xml:space="preserve"> </w:t>
      </w:r>
      <w:r w:rsidR="009C4028" w:rsidRPr="00A73262">
        <w:rPr>
          <w:rFonts w:cs="Arial"/>
        </w:rPr>
        <w:t>flexibility will be required.</w:t>
      </w:r>
    </w:p>
    <w:p w:rsidR="00ED41F7" w:rsidRPr="00A73262" w:rsidRDefault="00ED41F7" w:rsidP="00ED41F7">
      <w:pPr>
        <w:autoSpaceDE w:val="0"/>
        <w:autoSpaceDN w:val="0"/>
        <w:adjustRightInd w:val="0"/>
        <w:ind w:left="851" w:hanging="851"/>
        <w:rPr>
          <w:rFonts w:cs="Arial"/>
        </w:rPr>
      </w:pPr>
    </w:p>
    <w:p w:rsidR="009C4028" w:rsidRDefault="009B5464" w:rsidP="00ED41F7">
      <w:pPr>
        <w:autoSpaceDE w:val="0"/>
        <w:autoSpaceDN w:val="0"/>
        <w:adjustRightInd w:val="0"/>
        <w:ind w:left="851" w:hanging="851"/>
        <w:rPr>
          <w:rFonts w:cs="Arial"/>
        </w:rPr>
      </w:pPr>
      <w:r>
        <w:rPr>
          <w:rFonts w:cs="Arial"/>
        </w:rPr>
        <w:t>7</w:t>
      </w:r>
      <w:r w:rsidR="009C4028" w:rsidRPr="00A73262">
        <w:rPr>
          <w:rFonts w:cs="Arial"/>
        </w:rPr>
        <w:t xml:space="preserve">.2 </w:t>
      </w:r>
      <w:r w:rsidR="00ED41F7">
        <w:rPr>
          <w:rFonts w:cs="Arial"/>
        </w:rPr>
        <w:tab/>
      </w:r>
      <w:r w:rsidR="009C4028" w:rsidRPr="00A73262">
        <w:rPr>
          <w:rFonts w:cs="Arial"/>
        </w:rPr>
        <w:t>You must ensure that your new work pattern will not be detrimental to the</w:t>
      </w:r>
      <w:r w:rsidR="00ED41F7">
        <w:rPr>
          <w:rFonts w:cs="Arial"/>
        </w:rPr>
        <w:t xml:space="preserve"> </w:t>
      </w:r>
      <w:r w:rsidR="009C4028" w:rsidRPr="00A73262">
        <w:rPr>
          <w:rFonts w:cs="Arial"/>
        </w:rPr>
        <w:t>achievement of your work tasks.</w:t>
      </w:r>
    </w:p>
    <w:p w:rsidR="00ED41F7" w:rsidRDefault="00ED41F7" w:rsidP="00ED41F7">
      <w:pPr>
        <w:autoSpaceDE w:val="0"/>
        <w:autoSpaceDN w:val="0"/>
        <w:adjustRightInd w:val="0"/>
        <w:ind w:left="851" w:hanging="851"/>
        <w:rPr>
          <w:rFonts w:cs="Arial"/>
        </w:rPr>
      </w:pPr>
    </w:p>
    <w:p w:rsidR="00ED41F7" w:rsidRPr="00A73262" w:rsidRDefault="00ED41F7" w:rsidP="00ED41F7">
      <w:pPr>
        <w:autoSpaceDE w:val="0"/>
        <w:autoSpaceDN w:val="0"/>
        <w:adjustRightInd w:val="0"/>
        <w:ind w:left="851" w:hanging="851"/>
        <w:rPr>
          <w:rFonts w:cs="Arial"/>
        </w:rPr>
      </w:pPr>
    </w:p>
    <w:p w:rsidR="009C4028" w:rsidRDefault="009B5464" w:rsidP="00ED41F7">
      <w:pPr>
        <w:autoSpaceDE w:val="0"/>
        <w:autoSpaceDN w:val="0"/>
        <w:adjustRightInd w:val="0"/>
        <w:ind w:left="851" w:hanging="851"/>
        <w:rPr>
          <w:rFonts w:cs="Arial"/>
          <w:b/>
          <w:bCs/>
        </w:rPr>
      </w:pPr>
      <w:r>
        <w:rPr>
          <w:rFonts w:cs="Arial"/>
          <w:b/>
          <w:bCs/>
        </w:rPr>
        <w:t>8</w:t>
      </w:r>
      <w:r w:rsidR="009C4028" w:rsidRPr="00A73262">
        <w:rPr>
          <w:rFonts w:cs="Arial"/>
          <w:b/>
          <w:bCs/>
        </w:rPr>
        <w:t xml:space="preserve">. </w:t>
      </w:r>
      <w:r w:rsidR="00B60754">
        <w:rPr>
          <w:rFonts w:cs="Arial"/>
          <w:b/>
          <w:bCs/>
        </w:rPr>
        <w:tab/>
      </w:r>
      <w:r w:rsidR="009C4028" w:rsidRPr="00A73262">
        <w:rPr>
          <w:rFonts w:cs="Arial"/>
          <w:b/>
          <w:bCs/>
        </w:rPr>
        <w:t>Further Information</w:t>
      </w:r>
    </w:p>
    <w:p w:rsidR="00ED41F7" w:rsidRPr="00A73262" w:rsidRDefault="00ED41F7" w:rsidP="00ED41F7">
      <w:pPr>
        <w:autoSpaceDE w:val="0"/>
        <w:autoSpaceDN w:val="0"/>
        <w:adjustRightInd w:val="0"/>
        <w:ind w:left="851" w:hanging="851"/>
        <w:rPr>
          <w:rFonts w:cs="Arial"/>
          <w:b/>
          <w:bCs/>
        </w:rPr>
      </w:pPr>
    </w:p>
    <w:p w:rsidR="00140DE9" w:rsidRDefault="009B5464" w:rsidP="00ED41F7">
      <w:pPr>
        <w:autoSpaceDE w:val="0"/>
        <w:autoSpaceDN w:val="0"/>
        <w:adjustRightInd w:val="0"/>
        <w:ind w:left="851" w:hanging="851"/>
        <w:rPr>
          <w:rFonts w:cs="Arial"/>
        </w:rPr>
      </w:pPr>
      <w:r>
        <w:rPr>
          <w:rFonts w:cs="Arial"/>
        </w:rPr>
        <w:t>8</w:t>
      </w:r>
      <w:r w:rsidR="009C4028" w:rsidRPr="00A73262">
        <w:rPr>
          <w:rFonts w:cs="Arial"/>
        </w:rPr>
        <w:t xml:space="preserve">.1 </w:t>
      </w:r>
      <w:r w:rsidR="00ED41F7">
        <w:rPr>
          <w:rFonts w:cs="Arial"/>
        </w:rPr>
        <w:tab/>
      </w:r>
      <w:r w:rsidR="009C4028" w:rsidRPr="00A73262">
        <w:rPr>
          <w:rFonts w:cs="Arial"/>
        </w:rPr>
        <w:t>For further information or advice on any aspect of this procedure please contact</w:t>
      </w:r>
      <w:r w:rsidR="00ED41F7">
        <w:rPr>
          <w:rFonts w:cs="Arial"/>
        </w:rPr>
        <w:t xml:space="preserve"> </w:t>
      </w:r>
      <w:r w:rsidR="009C4028" w:rsidRPr="00A73262">
        <w:rPr>
          <w:rFonts w:cs="Arial"/>
        </w:rPr>
        <w:t>your HR &amp; WD Business Partner.</w:t>
      </w:r>
    </w:p>
    <w:p w:rsidR="00ED41F7" w:rsidRDefault="00ED41F7" w:rsidP="00ED41F7">
      <w:pPr>
        <w:autoSpaceDE w:val="0"/>
        <w:autoSpaceDN w:val="0"/>
        <w:adjustRightInd w:val="0"/>
        <w:rPr>
          <w:rFonts w:cs="Arial"/>
        </w:rPr>
      </w:pPr>
    </w:p>
    <w:p w:rsidR="00F51D05" w:rsidRDefault="00ED41F7" w:rsidP="00ED41F7">
      <w:pPr>
        <w:autoSpaceDE w:val="0"/>
        <w:autoSpaceDN w:val="0"/>
        <w:adjustRightInd w:val="0"/>
        <w:rPr>
          <w:rFonts w:cs="Arial"/>
        </w:rPr>
      </w:pPr>
      <w:r>
        <w:rPr>
          <w:rFonts w:cs="Arial"/>
        </w:rPr>
        <w:t>HR</w:t>
      </w:r>
      <w:r w:rsidR="00B60754">
        <w:rPr>
          <w:rFonts w:cs="Arial"/>
        </w:rPr>
        <w:t xml:space="preserve"> </w:t>
      </w:r>
      <w:r>
        <w:rPr>
          <w:rFonts w:cs="Arial"/>
        </w:rPr>
        <w:t>&amp;</w:t>
      </w:r>
      <w:r w:rsidR="00B60754">
        <w:rPr>
          <w:rFonts w:cs="Arial"/>
        </w:rPr>
        <w:t xml:space="preserve"> </w:t>
      </w:r>
      <w:r>
        <w:rPr>
          <w:rFonts w:cs="Arial"/>
        </w:rPr>
        <w:t xml:space="preserve">WD </w:t>
      </w:r>
      <w:r w:rsidR="00F51D05">
        <w:rPr>
          <w:rFonts w:cs="Arial"/>
        </w:rPr>
        <w:t>Strategy</w:t>
      </w:r>
    </w:p>
    <w:p w:rsidR="00ED41F7" w:rsidRPr="00A73262" w:rsidRDefault="00ED41F7" w:rsidP="00ED41F7">
      <w:pPr>
        <w:autoSpaceDE w:val="0"/>
        <w:autoSpaceDN w:val="0"/>
        <w:adjustRightInd w:val="0"/>
        <w:rPr>
          <w:rFonts w:cs="Arial"/>
        </w:rPr>
      </w:pPr>
      <w:r>
        <w:rPr>
          <w:rFonts w:cs="Arial"/>
        </w:rPr>
        <w:t>June 20</w:t>
      </w:r>
      <w:r w:rsidR="009B5464">
        <w:rPr>
          <w:rFonts w:cs="Arial"/>
        </w:rPr>
        <w:t>15</w:t>
      </w:r>
    </w:p>
    <w:sectPr w:rsidR="00ED41F7" w:rsidRPr="00A7326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464" w:rsidRDefault="009B5464" w:rsidP="009B5464">
      <w:r>
        <w:separator/>
      </w:r>
    </w:p>
  </w:endnote>
  <w:endnote w:type="continuationSeparator" w:id="0">
    <w:p w:rsidR="009B5464" w:rsidRDefault="009B5464" w:rsidP="009B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62784"/>
      <w:docPartObj>
        <w:docPartGallery w:val="Page Numbers (Bottom of Page)"/>
        <w:docPartUnique/>
      </w:docPartObj>
    </w:sdtPr>
    <w:sdtEndPr>
      <w:rPr>
        <w:noProof/>
      </w:rPr>
    </w:sdtEndPr>
    <w:sdtContent>
      <w:p w:rsidR="009B5464" w:rsidRDefault="009B5464">
        <w:pPr>
          <w:pStyle w:val="Footer"/>
          <w:jc w:val="center"/>
        </w:pPr>
        <w:r>
          <w:fldChar w:fldCharType="begin"/>
        </w:r>
        <w:r>
          <w:instrText xml:space="preserve"> PAGE   \* MERGEFORMAT </w:instrText>
        </w:r>
        <w:r>
          <w:fldChar w:fldCharType="separate"/>
        </w:r>
        <w:r w:rsidR="00032E0E">
          <w:rPr>
            <w:noProof/>
          </w:rPr>
          <w:t>1</w:t>
        </w:r>
        <w:r>
          <w:rPr>
            <w:noProof/>
          </w:rPr>
          <w:fldChar w:fldCharType="end"/>
        </w:r>
      </w:p>
    </w:sdtContent>
  </w:sdt>
  <w:p w:rsidR="009B5464" w:rsidRDefault="009B5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464" w:rsidRDefault="009B5464" w:rsidP="009B5464">
      <w:r>
        <w:separator/>
      </w:r>
    </w:p>
  </w:footnote>
  <w:footnote w:type="continuationSeparator" w:id="0">
    <w:p w:rsidR="009B5464" w:rsidRDefault="009B5464" w:rsidP="009B54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1EF"/>
    <w:multiLevelType w:val="hybridMultilevel"/>
    <w:tmpl w:val="18D03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57C86CB9"/>
    <w:multiLevelType w:val="hybridMultilevel"/>
    <w:tmpl w:val="9EDC06A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
    <w:nsid w:val="5C90410B"/>
    <w:multiLevelType w:val="hybridMultilevel"/>
    <w:tmpl w:val="9C0C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28"/>
    <w:rsid w:val="00032E0E"/>
    <w:rsid w:val="00140DE9"/>
    <w:rsid w:val="0035246B"/>
    <w:rsid w:val="00820757"/>
    <w:rsid w:val="008E2D42"/>
    <w:rsid w:val="009278B1"/>
    <w:rsid w:val="00976334"/>
    <w:rsid w:val="009B5464"/>
    <w:rsid w:val="009C4028"/>
    <w:rsid w:val="00A73262"/>
    <w:rsid w:val="00B60754"/>
    <w:rsid w:val="00C04DB1"/>
    <w:rsid w:val="00ED41F7"/>
    <w:rsid w:val="00F5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73262"/>
    <w:rPr>
      <w:rFonts w:ascii="Courier New" w:hAnsi="Courier New" w:cs="Courier New"/>
      <w:sz w:val="20"/>
      <w:szCs w:val="20"/>
    </w:rPr>
  </w:style>
  <w:style w:type="character" w:customStyle="1" w:styleId="PlainTextChar">
    <w:name w:val="Plain Text Char"/>
    <w:basedOn w:val="DefaultParagraphFont"/>
    <w:link w:val="PlainText"/>
    <w:rsid w:val="00A73262"/>
    <w:rPr>
      <w:rFonts w:ascii="Courier New" w:hAnsi="Courier New" w:cs="Courier New"/>
    </w:rPr>
  </w:style>
  <w:style w:type="paragraph" w:styleId="ListParagraph">
    <w:name w:val="List Paragraph"/>
    <w:basedOn w:val="Normal"/>
    <w:uiPriority w:val="34"/>
    <w:qFormat/>
    <w:rsid w:val="00A73262"/>
    <w:pPr>
      <w:ind w:left="720"/>
      <w:contextualSpacing/>
    </w:pPr>
  </w:style>
  <w:style w:type="paragraph" w:styleId="BalloonText">
    <w:name w:val="Balloon Text"/>
    <w:basedOn w:val="Normal"/>
    <w:link w:val="BalloonTextChar"/>
    <w:rsid w:val="00B60754"/>
    <w:rPr>
      <w:rFonts w:ascii="Tahoma" w:hAnsi="Tahoma" w:cs="Tahoma"/>
      <w:sz w:val="16"/>
      <w:szCs w:val="16"/>
    </w:rPr>
  </w:style>
  <w:style w:type="character" w:customStyle="1" w:styleId="BalloonTextChar">
    <w:name w:val="Balloon Text Char"/>
    <w:basedOn w:val="DefaultParagraphFont"/>
    <w:link w:val="BalloonText"/>
    <w:rsid w:val="00B60754"/>
    <w:rPr>
      <w:rFonts w:ascii="Tahoma" w:hAnsi="Tahoma" w:cs="Tahoma"/>
      <w:sz w:val="16"/>
      <w:szCs w:val="16"/>
    </w:rPr>
  </w:style>
  <w:style w:type="paragraph" w:styleId="Header">
    <w:name w:val="header"/>
    <w:basedOn w:val="Normal"/>
    <w:link w:val="HeaderChar"/>
    <w:rsid w:val="009B5464"/>
    <w:pPr>
      <w:tabs>
        <w:tab w:val="center" w:pos="4513"/>
        <w:tab w:val="right" w:pos="9026"/>
      </w:tabs>
    </w:pPr>
  </w:style>
  <w:style w:type="character" w:customStyle="1" w:styleId="HeaderChar">
    <w:name w:val="Header Char"/>
    <w:basedOn w:val="DefaultParagraphFont"/>
    <w:link w:val="Header"/>
    <w:rsid w:val="009B5464"/>
    <w:rPr>
      <w:rFonts w:ascii="Arial" w:hAnsi="Arial"/>
      <w:sz w:val="24"/>
      <w:szCs w:val="24"/>
    </w:rPr>
  </w:style>
  <w:style w:type="paragraph" w:styleId="Footer">
    <w:name w:val="footer"/>
    <w:basedOn w:val="Normal"/>
    <w:link w:val="FooterChar"/>
    <w:uiPriority w:val="99"/>
    <w:rsid w:val="009B5464"/>
    <w:pPr>
      <w:tabs>
        <w:tab w:val="center" w:pos="4513"/>
        <w:tab w:val="right" w:pos="9026"/>
      </w:tabs>
    </w:pPr>
  </w:style>
  <w:style w:type="character" w:customStyle="1" w:styleId="FooterChar">
    <w:name w:val="Footer Char"/>
    <w:basedOn w:val="DefaultParagraphFont"/>
    <w:link w:val="Footer"/>
    <w:uiPriority w:val="99"/>
    <w:rsid w:val="009B5464"/>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73262"/>
    <w:rPr>
      <w:rFonts w:ascii="Courier New" w:hAnsi="Courier New" w:cs="Courier New"/>
      <w:sz w:val="20"/>
      <w:szCs w:val="20"/>
    </w:rPr>
  </w:style>
  <w:style w:type="character" w:customStyle="1" w:styleId="PlainTextChar">
    <w:name w:val="Plain Text Char"/>
    <w:basedOn w:val="DefaultParagraphFont"/>
    <w:link w:val="PlainText"/>
    <w:rsid w:val="00A73262"/>
    <w:rPr>
      <w:rFonts w:ascii="Courier New" w:hAnsi="Courier New" w:cs="Courier New"/>
    </w:rPr>
  </w:style>
  <w:style w:type="paragraph" w:styleId="ListParagraph">
    <w:name w:val="List Paragraph"/>
    <w:basedOn w:val="Normal"/>
    <w:uiPriority w:val="34"/>
    <w:qFormat/>
    <w:rsid w:val="00A73262"/>
    <w:pPr>
      <w:ind w:left="720"/>
      <w:contextualSpacing/>
    </w:pPr>
  </w:style>
  <w:style w:type="paragraph" w:styleId="BalloonText">
    <w:name w:val="Balloon Text"/>
    <w:basedOn w:val="Normal"/>
    <w:link w:val="BalloonTextChar"/>
    <w:rsid w:val="00B60754"/>
    <w:rPr>
      <w:rFonts w:ascii="Tahoma" w:hAnsi="Tahoma" w:cs="Tahoma"/>
      <w:sz w:val="16"/>
      <w:szCs w:val="16"/>
    </w:rPr>
  </w:style>
  <w:style w:type="character" w:customStyle="1" w:styleId="BalloonTextChar">
    <w:name w:val="Balloon Text Char"/>
    <w:basedOn w:val="DefaultParagraphFont"/>
    <w:link w:val="BalloonText"/>
    <w:rsid w:val="00B60754"/>
    <w:rPr>
      <w:rFonts w:ascii="Tahoma" w:hAnsi="Tahoma" w:cs="Tahoma"/>
      <w:sz w:val="16"/>
      <w:szCs w:val="16"/>
    </w:rPr>
  </w:style>
  <w:style w:type="paragraph" w:styleId="Header">
    <w:name w:val="header"/>
    <w:basedOn w:val="Normal"/>
    <w:link w:val="HeaderChar"/>
    <w:rsid w:val="009B5464"/>
    <w:pPr>
      <w:tabs>
        <w:tab w:val="center" w:pos="4513"/>
        <w:tab w:val="right" w:pos="9026"/>
      </w:tabs>
    </w:pPr>
  </w:style>
  <w:style w:type="character" w:customStyle="1" w:styleId="HeaderChar">
    <w:name w:val="Header Char"/>
    <w:basedOn w:val="DefaultParagraphFont"/>
    <w:link w:val="Header"/>
    <w:rsid w:val="009B5464"/>
    <w:rPr>
      <w:rFonts w:ascii="Arial" w:hAnsi="Arial"/>
      <w:sz w:val="24"/>
      <w:szCs w:val="24"/>
    </w:rPr>
  </w:style>
  <w:style w:type="paragraph" w:styleId="Footer">
    <w:name w:val="footer"/>
    <w:basedOn w:val="Normal"/>
    <w:link w:val="FooterChar"/>
    <w:uiPriority w:val="99"/>
    <w:rsid w:val="009B5464"/>
    <w:pPr>
      <w:tabs>
        <w:tab w:val="center" w:pos="4513"/>
        <w:tab w:val="right" w:pos="9026"/>
      </w:tabs>
    </w:pPr>
  </w:style>
  <w:style w:type="character" w:customStyle="1" w:styleId="FooterChar">
    <w:name w:val="Footer Char"/>
    <w:basedOn w:val="DefaultParagraphFont"/>
    <w:link w:val="Footer"/>
    <w:uiPriority w:val="99"/>
    <w:rsid w:val="009B546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owernet/staff_services/hr_workforce_development/"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wernet/staff_serv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towernet/staff_services/hr_workforce_development/people_management/flexible_working/#ctl00_ctl00_MenuBreadcrums_SiteMapBreadCrumb_SkipLi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FB9ED-6409-4ECC-A873-BDAECD7FE7EB}"/>
</file>

<file path=customXml/itemProps2.xml><?xml version="1.0" encoding="utf-8"?>
<ds:datastoreItem xmlns:ds="http://schemas.openxmlformats.org/officeDocument/2006/customXml" ds:itemID="{8220F6A1-2C54-42B1-9D5A-A7F4F5A398C1}"/>
</file>

<file path=customXml/itemProps3.xml><?xml version="1.0" encoding="utf-8"?>
<ds:datastoreItem xmlns:ds="http://schemas.openxmlformats.org/officeDocument/2006/customXml" ds:itemID="{2D45B039-137B-4C6F-91B8-1882EE1FCEC4}"/>
</file>

<file path=docProps/app.xml><?xml version="1.0" encoding="utf-8"?>
<Properties xmlns="http://schemas.openxmlformats.org/officeDocument/2006/extended-properties" xmlns:vt="http://schemas.openxmlformats.org/officeDocument/2006/docPropsVTypes">
  <Template>3CCDAE6D</Template>
  <TotalTime>0</TotalTime>
  <Pages>7</Pages>
  <Words>1736</Words>
  <Characters>9901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London Borough Of TowerHamlets</Company>
  <LinksUpToDate>false</LinksUpToDate>
  <CharactersWithSpaces>11614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Connor</dc:creator>
  <cp:lastModifiedBy>Debbie Williams</cp:lastModifiedBy>
  <cp:revision>2</cp:revision>
  <dcterms:created xsi:type="dcterms:W3CDTF">2016-07-15T07:58:00Z</dcterms:created>
  <dcterms:modified xsi:type="dcterms:W3CDTF">2016-07-15T07:58:00Z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