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4A1B" w14:textId="77777777" w:rsidR="00A0413F" w:rsidRDefault="00A0413F" w:rsidP="00A0413F">
      <w:pPr>
        <w:pStyle w:val="NormalWeb"/>
        <w:ind w:left="720"/>
        <w:rPr>
          <w:rFonts w:ascii="Arial" w:hAnsi="Arial" w:cs="Arial"/>
          <w:b/>
          <w:bCs/>
          <w:u w:val="single"/>
        </w:rPr>
      </w:pPr>
    </w:p>
    <w:p w14:paraId="663A8596" w14:textId="76779194" w:rsidR="00044544" w:rsidRPr="003939FA" w:rsidRDefault="009B2CE6" w:rsidP="00A0413F">
      <w:pPr>
        <w:pStyle w:val="NormalWeb"/>
        <w:ind w:left="720"/>
        <w:jc w:val="center"/>
        <w:rPr>
          <w:rFonts w:ascii="Arial" w:hAnsi="Arial" w:cs="Arial"/>
          <w:b/>
          <w:bCs/>
          <w:sz w:val="28"/>
          <w:szCs w:val="28"/>
          <w:u w:val="single"/>
        </w:rPr>
      </w:pPr>
      <w:r w:rsidRPr="003939FA">
        <w:rPr>
          <w:rFonts w:ascii="Arial" w:hAnsi="Arial" w:cs="Arial"/>
          <w:b/>
          <w:bCs/>
          <w:sz w:val="28"/>
          <w:szCs w:val="28"/>
          <w:u w:val="single"/>
        </w:rPr>
        <w:t xml:space="preserve">HYBRID WORKING POLICY </w:t>
      </w:r>
    </w:p>
    <w:p w14:paraId="6418DF76" w14:textId="095D1056" w:rsidR="00830717" w:rsidRDefault="00852FC4" w:rsidP="00852FC4">
      <w:pPr>
        <w:pStyle w:val="NormalWeb"/>
        <w:rPr>
          <w:rFonts w:ascii="Arial" w:hAnsi="Arial" w:cs="Arial"/>
          <w:i/>
          <w:iCs/>
        </w:rPr>
      </w:pPr>
      <w:r>
        <w:rPr>
          <w:rFonts w:ascii="Arial" w:hAnsi="Arial" w:cs="Arial"/>
        </w:rPr>
        <w:t xml:space="preserve">Approved by CMT: </w:t>
      </w:r>
      <w:r w:rsidRPr="0027226A">
        <w:rPr>
          <w:rFonts w:ascii="Arial" w:hAnsi="Arial" w:cs="Arial"/>
          <w:i/>
          <w:iCs/>
        </w:rPr>
        <w:t>1 September</w:t>
      </w:r>
      <w:r w:rsidR="00CF3842">
        <w:rPr>
          <w:rFonts w:ascii="Arial" w:hAnsi="Arial" w:cs="Arial"/>
          <w:i/>
          <w:iCs/>
        </w:rPr>
        <w:t xml:space="preserve"> 2022</w:t>
      </w:r>
    </w:p>
    <w:p w14:paraId="52485E2D" w14:textId="3ADC86B0" w:rsidR="008860BA" w:rsidRPr="0027226A" w:rsidRDefault="008860BA" w:rsidP="00852FC4">
      <w:pPr>
        <w:pStyle w:val="NormalWeb"/>
        <w:rPr>
          <w:rFonts w:ascii="Arial" w:hAnsi="Arial" w:cs="Arial"/>
          <w:i/>
          <w:iCs/>
        </w:rPr>
      </w:pPr>
      <w:r>
        <w:rPr>
          <w:rFonts w:ascii="Arial" w:hAnsi="Arial" w:cs="Arial"/>
        </w:rPr>
        <w:t>Date of next review:</w:t>
      </w:r>
      <w:r w:rsidR="0027226A">
        <w:rPr>
          <w:rFonts w:ascii="Arial" w:hAnsi="Arial" w:cs="Arial"/>
        </w:rPr>
        <w:t xml:space="preserve"> </w:t>
      </w:r>
      <w:r w:rsidR="0027226A">
        <w:rPr>
          <w:rFonts w:ascii="Arial" w:hAnsi="Arial" w:cs="Arial"/>
          <w:i/>
          <w:iCs/>
        </w:rPr>
        <w:t>March</w:t>
      </w:r>
      <w:r>
        <w:rPr>
          <w:rFonts w:ascii="Arial" w:hAnsi="Arial" w:cs="Arial"/>
          <w:i/>
          <w:iCs/>
        </w:rPr>
        <w:t xml:space="preserve"> 2023</w:t>
      </w:r>
    </w:p>
    <w:sdt>
      <w:sdtPr>
        <w:rPr>
          <w:rFonts w:ascii="Arial" w:eastAsiaTheme="minorEastAsia" w:hAnsi="Arial" w:cs="Arial"/>
          <w:color w:val="auto"/>
          <w:sz w:val="24"/>
          <w:szCs w:val="24"/>
          <w:lang w:val="en-GB" w:eastAsia="en-GB"/>
        </w:rPr>
        <w:id w:val="-13222907"/>
        <w:docPartObj>
          <w:docPartGallery w:val="Table of Contents"/>
          <w:docPartUnique/>
        </w:docPartObj>
      </w:sdtPr>
      <w:sdtEndPr>
        <w:rPr>
          <w:rFonts w:ascii="Times New Roman" w:hAnsi="Times New Roman" w:cs="Times New Roman"/>
          <w:bCs/>
          <w:noProof/>
        </w:rPr>
      </w:sdtEndPr>
      <w:sdtContent>
        <w:p w14:paraId="6E23B8F6" w14:textId="77777777" w:rsidR="00DC045F" w:rsidRPr="00F7405F" w:rsidRDefault="00DC045F">
          <w:pPr>
            <w:pStyle w:val="TOCHeading"/>
            <w:rPr>
              <w:rFonts w:ascii="Arial" w:hAnsi="Arial" w:cs="Arial"/>
            </w:rPr>
          </w:pPr>
        </w:p>
        <w:p w14:paraId="171CE7EA" w14:textId="09961937" w:rsidR="00476400" w:rsidRPr="00F7405F" w:rsidRDefault="00DC045F" w:rsidP="00C146DB">
          <w:pPr>
            <w:pStyle w:val="TOC1"/>
            <w:rPr>
              <w:noProof/>
              <w:sz w:val="22"/>
              <w:szCs w:val="22"/>
            </w:rPr>
          </w:pPr>
          <w:r w:rsidRPr="00F7405F">
            <w:rPr>
              <w:bCs/>
              <w:noProof/>
            </w:rPr>
            <w:fldChar w:fldCharType="begin"/>
          </w:r>
          <w:r w:rsidRPr="00F7405F">
            <w:rPr>
              <w:bCs/>
              <w:noProof/>
            </w:rPr>
            <w:instrText xml:space="preserve"> TOC \o "1-3" \h \z \u </w:instrText>
          </w:r>
          <w:r w:rsidRPr="00F7405F">
            <w:rPr>
              <w:bCs/>
              <w:noProof/>
            </w:rPr>
            <w:fldChar w:fldCharType="separate"/>
          </w:r>
          <w:hyperlink w:anchor="_Toc96345531" w:history="1">
            <w:r w:rsidR="00476400" w:rsidRPr="00F7405F">
              <w:rPr>
                <w:rStyle w:val="Hyperlink"/>
                <w:rFonts w:ascii="Arial" w:hAnsi="Arial" w:cs="Arial"/>
                <w:bCs/>
                <w:noProof/>
              </w:rPr>
              <w:t>1.</w:t>
            </w:r>
            <w:r w:rsidR="00476400" w:rsidRPr="00F7405F">
              <w:rPr>
                <w:noProof/>
                <w:sz w:val="22"/>
                <w:szCs w:val="22"/>
              </w:rPr>
              <w:tab/>
            </w:r>
            <w:r w:rsidR="00476400" w:rsidRPr="00F7405F">
              <w:rPr>
                <w:rStyle w:val="Hyperlink"/>
                <w:rFonts w:ascii="Arial" w:hAnsi="Arial" w:cs="Arial"/>
                <w:bCs/>
                <w:noProof/>
              </w:rPr>
              <w:t>Introduction</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_Toc96345531 \h </w:instrText>
            </w:r>
            <w:r w:rsidR="00476400" w:rsidRPr="00F7405F">
              <w:rPr>
                <w:noProof/>
                <w:webHidden/>
              </w:rPr>
            </w:r>
            <w:r w:rsidR="00476400" w:rsidRPr="00F7405F">
              <w:rPr>
                <w:noProof/>
                <w:webHidden/>
              </w:rPr>
              <w:fldChar w:fldCharType="separate"/>
            </w:r>
            <w:r w:rsidR="00C54689">
              <w:rPr>
                <w:noProof/>
                <w:webHidden/>
              </w:rPr>
              <w:t>2</w:t>
            </w:r>
            <w:r w:rsidR="00476400" w:rsidRPr="00F7405F">
              <w:rPr>
                <w:noProof/>
                <w:webHidden/>
              </w:rPr>
              <w:fldChar w:fldCharType="end"/>
            </w:r>
          </w:hyperlink>
        </w:p>
        <w:p w14:paraId="4AF9CAFB" w14:textId="0C0525B9" w:rsidR="00476400" w:rsidRPr="00F7405F" w:rsidRDefault="00195771" w:rsidP="00C146DB">
          <w:pPr>
            <w:pStyle w:val="TOC1"/>
            <w:rPr>
              <w:noProof/>
              <w:sz w:val="22"/>
              <w:szCs w:val="22"/>
            </w:rPr>
          </w:pPr>
          <w:hyperlink w:anchor="_Toc96345532" w:history="1">
            <w:r w:rsidR="00476400" w:rsidRPr="00F7405F">
              <w:rPr>
                <w:rStyle w:val="Hyperlink"/>
                <w:rFonts w:ascii="Arial" w:hAnsi="Arial" w:cs="Arial"/>
                <w:noProof/>
              </w:rPr>
              <w:t>2.</w:t>
            </w:r>
            <w:r w:rsidR="00476400" w:rsidRPr="00F7405F">
              <w:rPr>
                <w:noProof/>
                <w:sz w:val="22"/>
                <w:szCs w:val="22"/>
              </w:rPr>
              <w:tab/>
            </w:r>
            <w:r w:rsidR="00476400" w:rsidRPr="00F7405F">
              <w:rPr>
                <w:rStyle w:val="Hyperlink"/>
                <w:rFonts w:ascii="Arial" w:hAnsi="Arial" w:cs="Arial"/>
                <w:noProof/>
              </w:rPr>
              <w:t>Scope</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_Toc96345532 \h </w:instrText>
            </w:r>
            <w:r w:rsidR="00476400" w:rsidRPr="00F7405F">
              <w:rPr>
                <w:noProof/>
                <w:webHidden/>
              </w:rPr>
            </w:r>
            <w:r w:rsidR="00476400" w:rsidRPr="00F7405F">
              <w:rPr>
                <w:noProof/>
                <w:webHidden/>
              </w:rPr>
              <w:fldChar w:fldCharType="separate"/>
            </w:r>
            <w:r w:rsidR="00C54689">
              <w:rPr>
                <w:noProof/>
                <w:webHidden/>
              </w:rPr>
              <w:t>3</w:t>
            </w:r>
            <w:r w:rsidR="00476400" w:rsidRPr="00F7405F">
              <w:rPr>
                <w:noProof/>
                <w:webHidden/>
              </w:rPr>
              <w:fldChar w:fldCharType="end"/>
            </w:r>
          </w:hyperlink>
        </w:p>
        <w:p w14:paraId="6BECEA41" w14:textId="4FEBB7BD" w:rsidR="00476400" w:rsidRPr="00F7405F" w:rsidRDefault="00195771" w:rsidP="00C146DB">
          <w:pPr>
            <w:pStyle w:val="TOC1"/>
            <w:rPr>
              <w:noProof/>
              <w:sz w:val="22"/>
              <w:szCs w:val="22"/>
            </w:rPr>
          </w:pPr>
          <w:hyperlink w:anchor="_Toc96345533" w:history="1">
            <w:r w:rsidR="00476400" w:rsidRPr="00F7405F">
              <w:rPr>
                <w:rStyle w:val="Hyperlink"/>
                <w:rFonts w:ascii="Arial" w:hAnsi="Arial" w:cs="Arial"/>
                <w:bCs/>
                <w:noProof/>
              </w:rPr>
              <w:t>3.</w:t>
            </w:r>
            <w:r w:rsidR="00476400" w:rsidRPr="00F7405F">
              <w:rPr>
                <w:noProof/>
                <w:sz w:val="22"/>
                <w:szCs w:val="22"/>
              </w:rPr>
              <w:tab/>
            </w:r>
            <w:r w:rsidR="00476400" w:rsidRPr="00F7405F">
              <w:rPr>
                <w:rStyle w:val="Hyperlink"/>
                <w:rFonts w:ascii="Arial" w:hAnsi="Arial" w:cs="Arial"/>
                <w:bCs/>
                <w:noProof/>
              </w:rPr>
              <w:t>Hybrid Working Models/Categories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_Toc96345533 \h </w:instrText>
            </w:r>
            <w:r w:rsidR="00476400" w:rsidRPr="00F7405F">
              <w:rPr>
                <w:noProof/>
                <w:webHidden/>
              </w:rPr>
            </w:r>
            <w:r w:rsidR="00476400" w:rsidRPr="00F7405F">
              <w:rPr>
                <w:noProof/>
                <w:webHidden/>
              </w:rPr>
              <w:fldChar w:fldCharType="separate"/>
            </w:r>
            <w:r w:rsidR="00C54689">
              <w:rPr>
                <w:noProof/>
                <w:webHidden/>
              </w:rPr>
              <w:t>3</w:t>
            </w:r>
            <w:r w:rsidR="00476400" w:rsidRPr="00F7405F">
              <w:rPr>
                <w:noProof/>
                <w:webHidden/>
              </w:rPr>
              <w:fldChar w:fldCharType="end"/>
            </w:r>
          </w:hyperlink>
        </w:p>
        <w:p w14:paraId="0BC18371" w14:textId="6426D28B" w:rsidR="00476400" w:rsidRPr="00F7405F" w:rsidRDefault="00195771" w:rsidP="00C146DB">
          <w:pPr>
            <w:pStyle w:val="TOC2"/>
            <w:rPr>
              <w:noProof/>
              <w:sz w:val="22"/>
              <w:szCs w:val="22"/>
            </w:rPr>
          </w:pPr>
          <w:hyperlink w:anchor="_Toc96345535" w:history="1">
            <w:r w:rsidR="00476400" w:rsidRPr="00F7405F">
              <w:rPr>
                <w:rStyle w:val="Hyperlink"/>
                <w:rFonts w:ascii="Arial" w:hAnsi="Arial" w:cs="Arial"/>
                <w:noProof/>
              </w:rPr>
              <w:t>3.</w:t>
            </w:r>
            <w:r w:rsidR="00BD1C1A" w:rsidRPr="00F7405F">
              <w:rPr>
                <w:rStyle w:val="Hyperlink"/>
                <w:rFonts w:ascii="Arial" w:hAnsi="Arial" w:cs="Arial"/>
                <w:noProof/>
              </w:rPr>
              <w:t>1</w:t>
            </w:r>
            <w:r w:rsidR="00476400" w:rsidRPr="00F7405F">
              <w:rPr>
                <w:noProof/>
                <w:sz w:val="22"/>
                <w:szCs w:val="22"/>
              </w:rPr>
              <w:tab/>
            </w:r>
            <w:r w:rsidR="00476400" w:rsidRPr="00F7405F">
              <w:rPr>
                <w:rStyle w:val="Hyperlink"/>
                <w:rFonts w:ascii="Arial" w:hAnsi="Arial" w:cs="Arial"/>
                <w:noProof/>
              </w:rPr>
              <w:t>Fixed Location roles: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_Toc96345535 \h </w:instrText>
            </w:r>
            <w:r w:rsidR="00476400" w:rsidRPr="00F7405F">
              <w:rPr>
                <w:noProof/>
                <w:webHidden/>
              </w:rPr>
            </w:r>
            <w:r w:rsidR="00476400" w:rsidRPr="00F7405F">
              <w:rPr>
                <w:noProof/>
                <w:webHidden/>
              </w:rPr>
              <w:fldChar w:fldCharType="separate"/>
            </w:r>
            <w:r w:rsidR="00C54689">
              <w:rPr>
                <w:noProof/>
                <w:webHidden/>
              </w:rPr>
              <w:t>4</w:t>
            </w:r>
            <w:r w:rsidR="00476400" w:rsidRPr="00F7405F">
              <w:rPr>
                <w:noProof/>
                <w:webHidden/>
              </w:rPr>
              <w:fldChar w:fldCharType="end"/>
            </w:r>
          </w:hyperlink>
        </w:p>
        <w:p w14:paraId="19DC376E" w14:textId="7052A58A" w:rsidR="00476400" w:rsidRPr="00F7405F" w:rsidRDefault="00195771" w:rsidP="00C146DB">
          <w:pPr>
            <w:pStyle w:val="TOC2"/>
            <w:rPr>
              <w:noProof/>
              <w:sz w:val="22"/>
              <w:szCs w:val="22"/>
            </w:rPr>
          </w:pPr>
          <w:hyperlink w:anchor="_Toc96345536" w:history="1">
            <w:r w:rsidR="00476400" w:rsidRPr="00F7405F">
              <w:rPr>
                <w:rStyle w:val="Hyperlink"/>
                <w:rFonts w:ascii="Arial" w:hAnsi="Arial" w:cs="Arial"/>
                <w:noProof/>
              </w:rPr>
              <w:t>3.</w:t>
            </w:r>
            <w:r w:rsidR="00BD1C1A" w:rsidRPr="00F7405F">
              <w:rPr>
                <w:rStyle w:val="Hyperlink"/>
                <w:rFonts w:ascii="Arial" w:hAnsi="Arial" w:cs="Arial"/>
                <w:noProof/>
              </w:rPr>
              <w:t>2</w:t>
            </w:r>
            <w:r w:rsidR="00476400" w:rsidRPr="00F7405F">
              <w:rPr>
                <w:noProof/>
                <w:sz w:val="22"/>
                <w:szCs w:val="22"/>
              </w:rPr>
              <w:tab/>
            </w:r>
            <w:r w:rsidR="00476400" w:rsidRPr="00F7405F">
              <w:rPr>
                <w:rStyle w:val="Hyperlink"/>
                <w:rFonts w:ascii="Arial" w:hAnsi="Arial" w:cs="Arial"/>
                <w:noProof/>
              </w:rPr>
              <w:t>Community roles: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_Toc96345536 \h </w:instrText>
            </w:r>
            <w:r w:rsidR="00476400" w:rsidRPr="00F7405F">
              <w:rPr>
                <w:noProof/>
                <w:webHidden/>
              </w:rPr>
            </w:r>
            <w:r w:rsidR="00476400" w:rsidRPr="00F7405F">
              <w:rPr>
                <w:noProof/>
                <w:webHidden/>
              </w:rPr>
              <w:fldChar w:fldCharType="separate"/>
            </w:r>
            <w:r w:rsidR="00C54689">
              <w:rPr>
                <w:noProof/>
                <w:webHidden/>
              </w:rPr>
              <w:t>4</w:t>
            </w:r>
            <w:r w:rsidR="00476400" w:rsidRPr="00F7405F">
              <w:rPr>
                <w:noProof/>
                <w:webHidden/>
              </w:rPr>
              <w:fldChar w:fldCharType="end"/>
            </w:r>
          </w:hyperlink>
        </w:p>
        <w:p w14:paraId="30474556" w14:textId="451820FD" w:rsidR="00476400" w:rsidRPr="00F7405F" w:rsidRDefault="00195771" w:rsidP="00C146DB">
          <w:pPr>
            <w:pStyle w:val="TOC2"/>
            <w:rPr>
              <w:noProof/>
              <w:sz w:val="22"/>
              <w:szCs w:val="22"/>
            </w:rPr>
          </w:pPr>
          <w:hyperlink w:anchor="_Toc96345537" w:history="1">
            <w:r w:rsidR="00476400" w:rsidRPr="00F7405F">
              <w:rPr>
                <w:rStyle w:val="Hyperlink"/>
                <w:rFonts w:ascii="Arial" w:hAnsi="Arial" w:cs="Arial"/>
                <w:noProof/>
              </w:rPr>
              <w:t>3.</w:t>
            </w:r>
            <w:r w:rsidR="00BD1C1A" w:rsidRPr="00F7405F">
              <w:rPr>
                <w:rStyle w:val="Hyperlink"/>
                <w:rFonts w:ascii="Arial" w:hAnsi="Arial" w:cs="Arial"/>
                <w:noProof/>
              </w:rPr>
              <w:t>3</w:t>
            </w:r>
            <w:r w:rsidR="00476400" w:rsidRPr="00F7405F">
              <w:rPr>
                <w:noProof/>
                <w:sz w:val="22"/>
                <w:szCs w:val="22"/>
              </w:rPr>
              <w:tab/>
            </w:r>
            <w:r w:rsidR="00476400" w:rsidRPr="00F7405F">
              <w:rPr>
                <w:rStyle w:val="Hyperlink"/>
                <w:rFonts w:ascii="Arial" w:hAnsi="Arial" w:cs="Arial"/>
                <w:noProof/>
              </w:rPr>
              <w:t>Operational roles: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_Toc96345537 \h </w:instrText>
            </w:r>
            <w:r w:rsidR="00476400" w:rsidRPr="00F7405F">
              <w:rPr>
                <w:noProof/>
                <w:webHidden/>
              </w:rPr>
            </w:r>
            <w:r w:rsidR="00476400" w:rsidRPr="00F7405F">
              <w:rPr>
                <w:noProof/>
                <w:webHidden/>
              </w:rPr>
              <w:fldChar w:fldCharType="separate"/>
            </w:r>
            <w:r w:rsidR="00C54689">
              <w:rPr>
                <w:noProof/>
                <w:webHidden/>
              </w:rPr>
              <w:t>4</w:t>
            </w:r>
            <w:r w:rsidR="00476400" w:rsidRPr="00F7405F">
              <w:rPr>
                <w:noProof/>
                <w:webHidden/>
              </w:rPr>
              <w:fldChar w:fldCharType="end"/>
            </w:r>
          </w:hyperlink>
        </w:p>
        <w:p w14:paraId="393BCDEF" w14:textId="73C1BE11" w:rsidR="00476400" w:rsidRPr="00F7405F" w:rsidRDefault="00195771" w:rsidP="00C146DB">
          <w:pPr>
            <w:pStyle w:val="TOC1"/>
            <w:rPr>
              <w:noProof/>
              <w:sz w:val="22"/>
              <w:szCs w:val="22"/>
            </w:rPr>
          </w:pPr>
          <w:hyperlink w:anchor="_Toc96345538" w:history="1">
            <w:r w:rsidR="00476400" w:rsidRPr="00F7405F">
              <w:rPr>
                <w:rStyle w:val="Hyperlink"/>
                <w:rFonts w:ascii="Arial" w:hAnsi="Arial" w:cs="Arial"/>
                <w:noProof/>
              </w:rPr>
              <w:t>4.</w:t>
            </w:r>
            <w:r w:rsidR="00476400" w:rsidRPr="00F7405F">
              <w:rPr>
                <w:noProof/>
                <w:sz w:val="22"/>
                <w:szCs w:val="22"/>
              </w:rPr>
              <w:tab/>
            </w:r>
            <w:r w:rsidR="00476400" w:rsidRPr="00F7405F">
              <w:rPr>
                <w:rStyle w:val="Hyperlink"/>
                <w:rFonts w:ascii="Arial" w:hAnsi="Arial" w:cs="Arial"/>
                <w:bCs/>
                <w:noProof/>
              </w:rPr>
              <w:t>Split between attending work and working remotely</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_Toc96345538 \h </w:instrText>
            </w:r>
            <w:r w:rsidR="00476400" w:rsidRPr="00F7405F">
              <w:rPr>
                <w:noProof/>
                <w:webHidden/>
              </w:rPr>
            </w:r>
            <w:r w:rsidR="00476400" w:rsidRPr="00F7405F">
              <w:rPr>
                <w:noProof/>
                <w:webHidden/>
              </w:rPr>
              <w:fldChar w:fldCharType="separate"/>
            </w:r>
            <w:r w:rsidR="00C54689">
              <w:rPr>
                <w:noProof/>
                <w:webHidden/>
              </w:rPr>
              <w:t>4</w:t>
            </w:r>
            <w:r w:rsidR="00476400" w:rsidRPr="00F7405F">
              <w:rPr>
                <w:noProof/>
                <w:webHidden/>
              </w:rPr>
              <w:fldChar w:fldCharType="end"/>
            </w:r>
          </w:hyperlink>
        </w:p>
        <w:p w14:paraId="46580D8F" w14:textId="6CD945D0" w:rsidR="00476400" w:rsidRPr="00F7405F" w:rsidRDefault="00195771" w:rsidP="00C146DB">
          <w:pPr>
            <w:pStyle w:val="TOC2"/>
            <w:rPr>
              <w:noProof/>
              <w:sz w:val="22"/>
              <w:szCs w:val="22"/>
            </w:rPr>
          </w:pPr>
          <w:hyperlink w:anchor="_Toc96345539" w:history="1">
            <w:r w:rsidR="00476400" w:rsidRPr="00F7405F">
              <w:rPr>
                <w:rStyle w:val="Hyperlink"/>
                <w:rFonts w:ascii="Arial" w:hAnsi="Arial" w:cs="Arial"/>
                <w:iCs/>
                <w:noProof/>
              </w:rPr>
              <w:t>4.1</w:t>
            </w:r>
            <w:r w:rsidR="00476400" w:rsidRPr="00F7405F">
              <w:rPr>
                <w:noProof/>
                <w:sz w:val="22"/>
                <w:szCs w:val="22"/>
              </w:rPr>
              <w:tab/>
            </w:r>
            <w:r w:rsidR="00476400" w:rsidRPr="00F7405F">
              <w:rPr>
                <w:rStyle w:val="Hyperlink"/>
                <w:rFonts w:ascii="Arial" w:hAnsi="Arial" w:cs="Arial"/>
                <w:iCs/>
                <w:noProof/>
              </w:rPr>
              <w:t>Expected level of attendance at the workplace</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_Toc96345539 \h </w:instrText>
            </w:r>
            <w:r w:rsidR="00476400" w:rsidRPr="00F7405F">
              <w:rPr>
                <w:noProof/>
                <w:webHidden/>
              </w:rPr>
            </w:r>
            <w:r w:rsidR="00476400" w:rsidRPr="00F7405F">
              <w:rPr>
                <w:noProof/>
                <w:webHidden/>
              </w:rPr>
              <w:fldChar w:fldCharType="separate"/>
            </w:r>
            <w:r w:rsidR="00C54689">
              <w:rPr>
                <w:noProof/>
                <w:webHidden/>
              </w:rPr>
              <w:t>4</w:t>
            </w:r>
            <w:r w:rsidR="00476400" w:rsidRPr="00F7405F">
              <w:rPr>
                <w:noProof/>
                <w:webHidden/>
              </w:rPr>
              <w:fldChar w:fldCharType="end"/>
            </w:r>
          </w:hyperlink>
        </w:p>
        <w:p w14:paraId="3B0D0895" w14:textId="60A1AE39" w:rsidR="00476400" w:rsidRPr="00F7405F" w:rsidRDefault="00195771" w:rsidP="00C146DB">
          <w:pPr>
            <w:pStyle w:val="TOC2"/>
            <w:rPr>
              <w:noProof/>
              <w:sz w:val="22"/>
              <w:szCs w:val="22"/>
            </w:rPr>
          </w:pPr>
          <w:hyperlink w:anchor="_Toc96345540" w:history="1">
            <w:r w:rsidR="00476400" w:rsidRPr="00F7405F">
              <w:rPr>
                <w:rStyle w:val="Hyperlink"/>
                <w:rFonts w:ascii="Arial" w:hAnsi="Arial" w:cs="Arial"/>
                <w:iCs/>
                <w:noProof/>
              </w:rPr>
              <w:t>4.2</w:t>
            </w:r>
            <w:r w:rsidR="00476400" w:rsidRPr="00F7405F">
              <w:rPr>
                <w:noProof/>
                <w:sz w:val="22"/>
                <w:szCs w:val="22"/>
              </w:rPr>
              <w:tab/>
            </w:r>
            <w:r w:rsidR="00476400" w:rsidRPr="00F7405F">
              <w:rPr>
                <w:rStyle w:val="Hyperlink"/>
                <w:rFonts w:ascii="Arial" w:hAnsi="Arial" w:cs="Arial"/>
                <w:iCs/>
                <w:noProof/>
              </w:rPr>
              <w:t>Taking individual circumstances into account</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_Toc96345540 \h </w:instrText>
            </w:r>
            <w:r w:rsidR="00476400" w:rsidRPr="00F7405F">
              <w:rPr>
                <w:noProof/>
                <w:webHidden/>
              </w:rPr>
            </w:r>
            <w:r w:rsidR="00476400" w:rsidRPr="00F7405F">
              <w:rPr>
                <w:noProof/>
                <w:webHidden/>
              </w:rPr>
              <w:fldChar w:fldCharType="separate"/>
            </w:r>
            <w:r w:rsidR="00C54689">
              <w:rPr>
                <w:noProof/>
                <w:webHidden/>
              </w:rPr>
              <w:t>5</w:t>
            </w:r>
            <w:r w:rsidR="00476400" w:rsidRPr="00F7405F">
              <w:rPr>
                <w:noProof/>
                <w:webHidden/>
              </w:rPr>
              <w:fldChar w:fldCharType="end"/>
            </w:r>
          </w:hyperlink>
        </w:p>
        <w:p w14:paraId="7E0F099A" w14:textId="30D2B43E" w:rsidR="00476400" w:rsidRPr="00F7405F" w:rsidRDefault="00195771" w:rsidP="00C146DB">
          <w:pPr>
            <w:pStyle w:val="TOC2"/>
            <w:rPr>
              <w:noProof/>
              <w:sz w:val="22"/>
              <w:szCs w:val="22"/>
            </w:rPr>
          </w:pPr>
          <w:hyperlink w:anchor="_Toc96345541" w:history="1">
            <w:r w:rsidR="00476400" w:rsidRPr="00F7405F">
              <w:rPr>
                <w:rStyle w:val="Hyperlink"/>
                <w:rFonts w:ascii="Arial" w:hAnsi="Arial" w:cs="Arial"/>
                <w:iCs/>
                <w:noProof/>
              </w:rPr>
              <w:t>4.3</w:t>
            </w:r>
            <w:r w:rsidR="00476400" w:rsidRPr="00F7405F">
              <w:rPr>
                <w:noProof/>
                <w:sz w:val="22"/>
                <w:szCs w:val="22"/>
              </w:rPr>
              <w:tab/>
            </w:r>
            <w:r w:rsidR="00476400" w:rsidRPr="00F7405F">
              <w:rPr>
                <w:rStyle w:val="Hyperlink"/>
                <w:rFonts w:ascii="Arial" w:hAnsi="Arial" w:cs="Arial"/>
                <w:iCs/>
                <w:noProof/>
              </w:rPr>
              <w:t>Disability and reasonable adjustments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_Toc96345541 \h </w:instrText>
            </w:r>
            <w:r w:rsidR="00476400" w:rsidRPr="00F7405F">
              <w:rPr>
                <w:noProof/>
                <w:webHidden/>
              </w:rPr>
            </w:r>
            <w:r w:rsidR="00476400" w:rsidRPr="00F7405F">
              <w:rPr>
                <w:noProof/>
                <w:webHidden/>
              </w:rPr>
              <w:fldChar w:fldCharType="separate"/>
            </w:r>
            <w:r w:rsidR="00C54689">
              <w:rPr>
                <w:noProof/>
                <w:webHidden/>
              </w:rPr>
              <w:t>5</w:t>
            </w:r>
            <w:r w:rsidR="00476400" w:rsidRPr="00F7405F">
              <w:rPr>
                <w:noProof/>
                <w:webHidden/>
              </w:rPr>
              <w:fldChar w:fldCharType="end"/>
            </w:r>
          </w:hyperlink>
        </w:p>
        <w:p w14:paraId="21F0521B" w14:textId="0989D5C1" w:rsidR="00476400" w:rsidRPr="00F7405F" w:rsidRDefault="00195771" w:rsidP="00C146DB">
          <w:pPr>
            <w:pStyle w:val="TOC2"/>
            <w:rPr>
              <w:noProof/>
              <w:sz w:val="22"/>
              <w:szCs w:val="22"/>
            </w:rPr>
          </w:pPr>
          <w:hyperlink w:anchor="_Toc96345542" w:history="1">
            <w:r w:rsidR="00476400" w:rsidRPr="00F7405F">
              <w:rPr>
                <w:rStyle w:val="Hyperlink"/>
                <w:rFonts w:ascii="Arial" w:hAnsi="Arial" w:cs="Arial"/>
                <w:iCs/>
                <w:noProof/>
              </w:rPr>
              <w:t>4.4</w:t>
            </w:r>
            <w:r w:rsidR="00476400" w:rsidRPr="00F7405F">
              <w:rPr>
                <w:noProof/>
                <w:sz w:val="22"/>
                <w:szCs w:val="22"/>
              </w:rPr>
              <w:tab/>
            </w:r>
            <w:r w:rsidR="00476400" w:rsidRPr="00F7405F">
              <w:rPr>
                <w:rStyle w:val="Hyperlink"/>
                <w:rFonts w:ascii="Arial" w:hAnsi="Arial" w:cs="Arial"/>
                <w:iCs/>
                <w:noProof/>
              </w:rPr>
              <w:t>The need for the workforce to be flexible</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_Toc96345542 \h </w:instrText>
            </w:r>
            <w:r w:rsidR="00476400" w:rsidRPr="00F7405F">
              <w:rPr>
                <w:noProof/>
                <w:webHidden/>
              </w:rPr>
            </w:r>
            <w:r w:rsidR="00476400" w:rsidRPr="00F7405F">
              <w:rPr>
                <w:noProof/>
                <w:webHidden/>
              </w:rPr>
              <w:fldChar w:fldCharType="separate"/>
            </w:r>
            <w:r w:rsidR="00C54689">
              <w:rPr>
                <w:noProof/>
                <w:webHidden/>
              </w:rPr>
              <w:t>6</w:t>
            </w:r>
            <w:r w:rsidR="00476400" w:rsidRPr="00F7405F">
              <w:rPr>
                <w:noProof/>
                <w:webHidden/>
              </w:rPr>
              <w:fldChar w:fldCharType="end"/>
            </w:r>
          </w:hyperlink>
        </w:p>
        <w:p w14:paraId="1B8AA4B6" w14:textId="3CA8E8A8" w:rsidR="00476400" w:rsidRPr="00F7405F" w:rsidRDefault="00195771" w:rsidP="00C146DB">
          <w:pPr>
            <w:pStyle w:val="TOC1"/>
            <w:rPr>
              <w:noProof/>
              <w:sz w:val="22"/>
              <w:szCs w:val="22"/>
            </w:rPr>
          </w:pPr>
          <w:hyperlink w:anchor="_Toc96345543" w:history="1">
            <w:r w:rsidR="00476400" w:rsidRPr="00F7405F">
              <w:rPr>
                <w:rStyle w:val="Hyperlink"/>
                <w:rFonts w:ascii="Arial" w:hAnsi="Arial" w:cs="Arial"/>
                <w:bCs/>
                <w:noProof/>
              </w:rPr>
              <w:t>5.</w:t>
            </w:r>
            <w:r w:rsidR="00476400" w:rsidRPr="00F7405F">
              <w:rPr>
                <w:noProof/>
                <w:sz w:val="22"/>
                <w:szCs w:val="22"/>
              </w:rPr>
              <w:tab/>
            </w:r>
            <w:r w:rsidR="00476400" w:rsidRPr="00F7405F">
              <w:rPr>
                <w:rStyle w:val="Hyperlink"/>
                <w:rFonts w:ascii="Arial" w:hAnsi="Arial" w:cs="Arial"/>
                <w:bCs/>
                <w:noProof/>
              </w:rPr>
              <w:t>Arrangements while attending the workplace</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_Toc96345543 \h </w:instrText>
            </w:r>
            <w:r w:rsidR="00476400" w:rsidRPr="00F7405F">
              <w:rPr>
                <w:noProof/>
                <w:webHidden/>
              </w:rPr>
            </w:r>
            <w:r w:rsidR="00476400" w:rsidRPr="00F7405F">
              <w:rPr>
                <w:noProof/>
                <w:webHidden/>
              </w:rPr>
              <w:fldChar w:fldCharType="separate"/>
            </w:r>
            <w:r w:rsidR="00C54689">
              <w:rPr>
                <w:noProof/>
                <w:webHidden/>
              </w:rPr>
              <w:t>6</w:t>
            </w:r>
            <w:r w:rsidR="00476400" w:rsidRPr="00F7405F">
              <w:rPr>
                <w:noProof/>
                <w:webHidden/>
              </w:rPr>
              <w:fldChar w:fldCharType="end"/>
            </w:r>
          </w:hyperlink>
        </w:p>
        <w:p w14:paraId="30DD97DC" w14:textId="08D4122C" w:rsidR="00476400" w:rsidRPr="00F7405F" w:rsidRDefault="00195771" w:rsidP="00C146DB">
          <w:pPr>
            <w:pStyle w:val="TOC2"/>
            <w:rPr>
              <w:noProof/>
              <w:sz w:val="22"/>
              <w:szCs w:val="22"/>
            </w:rPr>
          </w:pPr>
          <w:hyperlink w:anchor="_Toc96345544" w:history="1">
            <w:r w:rsidR="00476400" w:rsidRPr="00F7405F">
              <w:rPr>
                <w:rStyle w:val="Hyperlink"/>
                <w:rFonts w:ascii="Arial" w:hAnsi="Arial" w:cs="Arial"/>
                <w:iCs/>
                <w:noProof/>
              </w:rPr>
              <w:t>5.1</w:t>
            </w:r>
            <w:r w:rsidR="00476400" w:rsidRPr="00F7405F">
              <w:rPr>
                <w:noProof/>
                <w:sz w:val="22"/>
                <w:szCs w:val="22"/>
              </w:rPr>
              <w:tab/>
            </w:r>
            <w:r w:rsidR="00476400" w:rsidRPr="00F7405F">
              <w:rPr>
                <w:rStyle w:val="Hyperlink"/>
                <w:rFonts w:ascii="Arial" w:hAnsi="Arial" w:cs="Arial"/>
                <w:iCs/>
                <w:noProof/>
              </w:rPr>
              <w:t>Working hours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_Toc96345544 \h </w:instrText>
            </w:r>
            <w:r w:rsidR="00476400" w:rsidRPr="00F7405F">
              <w:rPr>
                <w:noProof/>
                <w:webHidden/>
              </w:rPr>
            </w:r>
            <w:r w:rsidR="00476400" w:rsidRPr="00F7405F">
              <w:rPr>
                <w:noProof/>
                <w:webHidden/>
              </w:rPr>
              <w:fldChar w:fldCharType="separate"/>
            </w:r>
            <w:r w:rsidR="00C54689">
              <w:rPr>
                <w:noProof/>
                <w:webHidden/>
              </w:rPr>
              <w:t>6</w:t>
            </w:r>
            <w:r w:rsidR="00476400" w:rsidRPr="00F7405F">
              <w:rPr>
                <w:noProof/>
                <w:webHidden/>
              </w:rPr>
              <w:fldChar w:fldCharType="end"/>
            </w:r>
          </w:hyperlink>
        </w:p>
        <w:p w14:paraId="4017A02C" w14:textId="39853EC4" w:rsidR="00476400" w:rsidRPr="00F7405F" w:rsidRDefault="00195771" w:rsidP="00C146DB">
          <w:pPr>
            <w:pStyle w:val="TOC2"/>
            <w:rPr>
              <w:noProof/>
              <w:sz w:val="22"/>
              <w:szCs w:val="22"/>
            </w:rPr>
          </w:pPr>
          <w:hyperlink w:anchor="_Toc96345545" w:history="1">
            <w:r w:rsidR="00476400" w:rsidRPr="00F7405F">
              <w:rPr>
                <w:rStyle w:val="Hyperlink"/>
                <w:rFonts w:ascii="Arial" w:hAnsi="Arial" w:cs="Arial"/>
                <w:iCs/>
                <w:noProof/>
              </w:rPr>
              <w:t>5.2</w:t>
            </w:r>
            <w:r w:rsidR="00476400" w:rsidRPr="00F7405F">
              <w:rPr>
                <w:noProof/>
                <w:sz w:val="22"/>
                <w:szCs w:val="22"/>
              </w:rPr>
              <w:tab/>
            </w:r>
            <w:r w:rsidR="00476400" w:rsidRPr="00F7405F">
              <w:rPr>
                <w:rStyle w:val="Hyperlink"/>
                <w:rFonts w:ascii="Arial" w:hAnsi="Arial" w:cs="Arial"/>
                <w:iCs/>
                <w:noProof/>
              </w:rPr>
              <w:t>Workspaces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_Toc96345545 \h </w:instrText>
            </w:r>
            <w:r w:rsidR="00476400" w:rsidRPr="00F7405F">
              <w:rPr>
                <w:noProof/>
                <w:webHidden/>
              </w:rPr>
            </w:r>
            <w:r w:rsidR="00476400" w:rsidRPr="00F7405F">
              <w:rPr>
                <w:noProof/>
                <w:webHidden/>
              </w:rPr>
              <w:fldChar w:fldCharType="separate"/>
            </w:r>
            <w:r w:rsidR="00C54689">
              <w:rPr>
                <w:noProof/>
                <w:webHidden/>
              </w:rPr>
              <w:t>6</w:t>
            </w:r>
            <w:r w:rsidR="00476400" w:rsidRPr="00F7405F">
              <w:rPr>
                <w:noProof/>
                <w:webHidden/>
              </w:rPr>
              <w:fldChar w:fldCharType="end"/>
            </w:r>
          </w:hyperlink>
        </w:p>
        <w:p w14:paraId="65689C3D" w14:textId="5D6720C0" w:rsidR="00476400" w:rsidRPr="00F7405F" w:rsidRDefault="00195771" w:rsidP="00C146DB">
          <w:pPr>
            <w:pStyle w:val="TOC2"/>
            <w:rPr>
              <w:noProof/>
              <w:sz w:val="22"/>
              <w:szCs w:val="22"/>
            </w:rPr>
          </w:pPr>
          <w:hyperlink w:anchor="_Toc96345546" w:history="1">
            <w:r w:rsidR="00476400" w:rsidRPr="00F7405F">
              <w:rPr>
                <w:rStyle w:val="Hyperlink"/>
                <w:rFonts w:ascii="Arial" w:hAnsi="Arial" w:cs="Arial"/>
                <w:iCs/>
                <w:noProof/>
              </w:rPr>
              <w:t>5.3</w:t>
            </w:r>
            <w:r w:rsidR="00476400" w:rsidRPr="00F7405F">
              <w:rPr>
                <w:noProof/>
                <w:sz w:val="22"/>
                <w:szCs w:val="22"/>
              </w:rPr>
              <w:tab/>
            </w:r>
            <w:r w:rsidR="00476400" w:rsidRPr="00F7405F">
              <w:rPr>
                <w:rStyle w:val="Hyperlink"/>
                <w:rFonts w:ascii="Arial" w:hAnsi="Arial" w:cs="Arial"/>
                <w:iCs/>
                <w:noProof/>
              </w:rPr>
              <w:t>Safe-working measures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_Toc96345546 \h </w:instrText>
            </w:r>
            <w:r w:rsidR="00476400" w:rsidRPr="00F7405F">
              <w:rPr>
                <w:noProof/>
                <w:webHidden/>
              </w:rPr>
            </w:r>
            <w:r w:rsidR="00476400" w:rsidRPr="00F7405F">
              <w:rPr>
                <w:noProof/>
                <w:webHidden/>
              </w:rPr>
              <w:fldChar w:fldCharType="separate"/>
            </w:r>
            <w:r w:rsidR="00C54689">
              <w:rPr>
                <w:noProof/>
                <w:webHidden/>
              </w:rPr>
              <w:t>7</w:t>
            </w:r>
            <w:r w:rsidR="00476400" w:rsidRPr="00F7405F">
              <w:rPr>
                <w:noProof/>
                <w:webHidden/>
              </w:rPr>
              <w:fldChar w:fldCharType="end"/>
            </w:r>
          </w:hyperlink>
        </w:p>
        <w:p w14:paraId="793EAB58" w14:textId="03BFECA5" w:rsidR="00476400" w:rsidRPr="00F7405F" w:rsidRDefault="00195771" w:rsidP="00C146DB">
          <w:pPr>
            <w:pStyle w:val="TOC1"/>
            <w:rPr>
              <w:noProof/>
              <w:sz w:val="22"/>
              <w:szCs w:val="22"/>
            </w:rPr>
          </w:pPr>
          <w:hyperlink w:anchor="_Toc96345547" w:history="1">
            <w:r w:rsidR="00476400" w:rsidRPr="00F7405F">
              <w:rPr>
                <w:rStyle w:val="Hyperlink"/>
                <w:rFonts w:ascii="Arial" w:hAnsi="Arial" w:cs="Arial"/>
                <w:iCs/>
                <w:noProof/>
              </w:rPr>
              <w:t>6.</w:t>
            </w:r>
            <w:r w:rsidR="00476400" w:rsidRPr="00F7405F">
              <w:rPr>
                <w:noProof/>
                <w:sz w:val="22"/>
                <w:szCs w:val="22"/>
              </w:rPr>
              <w:tab/>
            </w:r>
            <w:r w:rsidR="00476400" w:rsidRPr="00F7405F">
              <w:rPr>
                <w:rStyle w:val="Hyperlink"/>
                <w:rFonts w:ascii="Arial" w:hAnsi="Arial" w:cs="Arial"/>
                <w:iCs/>
                <w:noProof/>
              </w:rPr>
              <w:t>Arrangements while working remotely</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_Toc96345547 \h </w:instrText>
            </w:r>
            <w:r w:rsidR="00476400" w:rsidRPr="00F7405F">
              <w:rPr>
                <w:noProof/>
                <w:webHidden/>
              </w:rPr>
            </w:r>
            <w:r w:rsidR="00476400" w:rsidRPr="00F7405F">
              <w:rPr>
                <w:noProof/>
                <w:webHidden/>
              </w:rPr>
              <w:fldChar w:fldCharType="separate"/>
            </w:r>
            <w:r w:rsidR="00C54689">
              <w:rPr>
                <w:noProof/>
                <w:webHidden/>
              </w:rPr>
              <w:t>7</w:t>
            </w:r>
            <w:r w:rsidR="00476400" w:rsidRPr="00F7405F">
              <w:rPr>
                <w:noProof/>
                <w:webHidden/>
              </w:rPr>
              <w:fldChar w:fldCharType="end"/>
            </w:r>
          </w:hyperlink>
        </w:p>
        <w:p w14:paraId="74405157" w14:textId="3CF51DDD" w:rsidR="00476400" w:rsidRPr="00F7405F" w:rsidRDefault="00195771" w:rsidP="00C146DB">
          <w:pPr>
            <w:pStyle w:val="TOC2"/>
            <w:rPr>
              <w:noProof/>
              <w:sz w:val="22"/>
              <w:szCs w:val="22"/>
            </w:rPr>
          </w:pPr>
          <w:hyperlink w:anchor="_Toc96345548" w:history="1">
            <w:r w:rsidR="00476400" w:rsidRPr="00F7405F">
              <w:rPr>
                <w:rStyle w:val="Hyperlink"/>
                <w:rFonts w:ascii="Arial" w:hAnsi="Arial" w:cs="Arial"/>
                <w:iCs/>
                <w:noProof/>
              </w:rPr>
              <w:t>6.1</w:t>
            </w:r>
            <w:r w:rsidR="00476400" w:rsidRPr="00F7405F">
              <w:rPr>
                <w:noProof/>
                <w:sz w:val="22"/>
                <w:szCs w:val="22"/>
              </w:rPr>
              <w:tab/>
            </w:r>
            <w:r w:rsidR="00476400" w:rsidRPr="00F7405F">
              <w:rPr>
                <w:rStyle w:val="Hyperlink"/>
                <w:rFonts w:ascii="Arial" w:hAnsi="Arial" w:cs="Arial"/>
                <w:iCs/>
                <w:noProof/>
              </w:rPr>
              <w:t>Working hours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_Toc96345548 \h </w:instrText>
            </w:r>
            <w:r w:rsidR="00476400" w:rsidRPr="00F7405F">
              <w:rPr>
                <w:noProof/>
                <w:webHidden/>
              </w:rPr>
            </w:r>
            <w:r w:rsidR="00476400" w:rsidRPr="00F7405F">
              <w:rPr>
                <w:noProof/>
                <w:webHidden/>
              </w:rPr>
              <w:fldChar w:fldCharType="separate"/>
            </w:r>
            <w:r w:rsidR="00C54689">
              <w:rPr>
                <w:noProof/>
                <w:webHidden/>
              </w:rPr>
              <w:t>7</w:t>
            </w:r>
            <w:r w:rsidR="00476400" w:rsidRPr="00F7405F">
              <w:rPr>
                <w:noProof/>
                <w:webHidden/>
              </w:rPr>
              <w:fldChar w:fldCharType="end"/>
            </w:r>
          </w:hyperlink>
        </w:p>
        <w:p w14:paraId="627D78E7" w14:textId="411B9532" w:rsidR="00476400" w:rsidRPr="00F7405F" w:rsidRDefault="00195771" w:rsidP="00C146DB">
          <w:pPr>
            <w:pStyle w:val="TOC2"/>
            <w:rPr>
              <w:noProof/>
              <w:sz w:val="22"/>
              <w:szCs w:val="22"/>
            </w:rPr>
          </w:pPr>
          <w:hyperlink w:anchor="_Toc96345549" w:history="1">
            <w:r w:rsidR="00476400" w:rsidRPr="00F7405F">
              <w:rPr>
                <w:rStyle w:val="Hyperlink"/>
                <w:rFonts w:ascii="Arial" w:hAnsi="Arial" w:cs="Arial"/>
                <w:noProof/>
              </w:rPr>
              <w:t>6.2</w:t>
            </w:r>
            <w:r w:rsidR="00476400" w:rsidRPr="00F7405F">
              <w:rPr>
                <w:noProof/>
                <w:sz w:val="22"/>
                <w:szCs w:val="22"/>
              </w:rPr>
              <w:tab/>
            </w:r>
            <w:r w:rsidR="00476400" w:rsidRPr="00F7405F">
              <w:rPr>
                <w:rStyle w:val="Hyperlink"/>
                <w:rFonts w:ascii="Arial" w:hAnsi="Arial" w:cs="Arial"/>
                <w:noProof/>
              </w:rPr>
              <w:t>Health and wellbeing support</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_Toc96345549 \h </w:instrText>
            </w:r>
            <w:r w:rsidR="00476400" w:rsidRPr="00F7405F">
              <w:rPr>
                <w:noProof/>
                <w:webHidden/>
              </w:rPr>
            </w:r>
            <w:r w:rsidR="00476400" w:rsidRPr="00F7405F">
              <w:rPr>
                <w:noProof/>
                <w:webHidden/>
              </w:rPr>
              <w:fldChar w:fldCharType="separate"/>
            </w:r>
            <w:r w:rsidR="00C54689">
              <w:rPr>
                <w:noProof/>
                <w:webHidden/>
              </w:rPr>
              <w:t>8</w:t>
            </w:r>
            <w:r w:rsidR="00476400" w:rsidRPr="00F7405F">
              <w:rPr>
                <w:noProof/>
                <w:webHidden/>
              </w:rPr>
              <w:fldChar w:fldCharType="end"/>
            </w:r>
          </w:hyperlink>
        </w:p>
        <w:p w14:paraId="02943154" w14:textId="1F12970D" w:rsidR="00476400" w:rsidRPr="00F7405F" w:rsidRDefault="00195771" w:rsidP="00C146DB">
          <w:pPr>
            <w:pStyle w:val="TOC2"/>
            <w:rPr>
              <w:noProof/>
              <w:sz w:val="22"/>
              <w:szCs w:val="22"/>
            </w:rPr>
          </w:pPr>
          <w:hyperlink w:anchor="_Toc96345550" w:history="1">
            <w:r w:rsidR="00476400" w:rsidRPr="00F7405F">
              <w:rPr>
                <w:rStyle w:val="Hyperlink"/>
                <w:rFonts w:ascii="Arial" w:hAnsi="Arial" w:cs="Arial"/>
                <w:iCs/>
                <w:noProof/>
              </w:rPr>
              <w:t>6.3</w:t>
            </w:r>
            <w:r w:rsidR="00476400" w:rsidRPr="00F7405F">
              <w:rPr>
                <w:noProof/>
                <w:sz w:val="22"/>
                <w:szCs w:val="22"/>
              </w:rPr>
              <w:tab/>
            </w:r>
            <w:r w:rsidR="00476400" w:rsidRPr="00F7405F">
              <w:rPr>
                <w:rStyle w:val="Hyperlink"/>
                <w:rFonts w:ascii="Arial" w:hAnsi="Arial" w:cs="Arial"/>
                <w:iCs/>
                <w:noProof/>
              </w:rPr>
              <w:t>Sickness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_Toc96345550 \h </w:instrText>
            </w:r>
            <w:r w:rsidR="00476400" w:rsidRPr="00F7405F">
              <w:rPr>
                <w:noProof/>
                <w:webHidden/>
              </w:rPr>
            </w:r>
            <w:r w:rsidR="00476400" w:rsidRPr="00F7405F">
              <w:rPr>
                <w:noProof/>
                <w:webHidden/>
              </w:rPr>
              <w:fldChar w:fldCharType="separate"/>
            </w:r>
            <w:r w:rsidR="00C54689">
              <w:rPr>
                <w:noProof/>
                <w:webHidden/>
              </w:rPr>
              <w:t>8</w:t>
            </w:r>
            <w:r w:rsidR="00476400" w:rsidRPr="00F7405F">
              <w:rPr>
                <w:noProof/>
                <w:webHidden/>
              </w:rPr>
              <w:fldChar w:fldCharType="end"/>
            </w:r>
          </w:hyperlink>
        </w:p>
        <w:p w14:paraId="0A351D37" w14:textId="684BA316" w:rsidR="00476400" w:rsidRPr="00F7405F" w:rsidRDefault="00195771" w:rsidP="00C146DB">
          <w:pPr>
            <w:pStyle w:val="TOC2"/>
            <w:rPr>
              <w:noProof/>
              <w:sz w:val="22"/>
              <w:szCs w:val="22"/>
            </w:rPr>
          </w:pPr>
          <w:hyperlink w:anchor="_Toc96345551" w:history="1">
            <w:r w:rsidR="00476400" w:rsidRPr="00F7405F">
              <w:rPr>
                <w:rStyle w:val="Hyperlink"/>
                <w:rFonts w:ascii="Arial" w:hAnsi="Arial" w:cs="Arial"/>
                <w:iCs/>
                <w:noProof/>
              </w:rPr>
              <w:t>6.4</w:t>
            </w:r>
            <w:r w:rsidR="00476400" w:rsidRPr="00F7405F">
              <w:rPr>
                <w:noProof/>
                <w:sz w:val="22"/>
                <w:szCs w:val="22"/>
              </w:rPr>
              <w:tab/>
            </w:r>
            <w:r w:rsidR="00476400" w:rsidRPr="00F7405F">
              <w:rPr>
                <w:rStyle w:val="Hyperlink"/>
                <w:rFonts w:ascii="Arial" w:hAnsi="Arial" w:cs="Arial"/>
                <w:iCs/>
                <w:noProof/>
              </w:rPr>
              <w:t>Technology and equipment</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_Toc96345551 \h </w:instrText>
            </w:r>
            <w:r w:rsidR="00476400" w:rsidRPr="00F7405F">
              <w:rPr>
                <w:noProof/>
                <w:webHidden/>
              </w:rPr>
            </w:r>
            <w:r w:rsidR="00476400" w:rsidRPr="00F7405F">
              <w:rPr>
                <w:noProof/>
                <w:webHidden/>
              </w:rPr>
              <w:fldChar w:fldCharType="separate"/>
            </w:r>
            <w:r w:rsidR="00C54689">
              <w:rPr>
                <w:noProof/>
                <w:webHidden/>
              </w:rPr>
              <w:t>9</w:t>
            </w:r>
            <w:r w:rsidR="00476400" w:rsidRPr="00F7405F">
              <w:rPr>
                <w:noProof/>
                <w:webHidden/>
              </w:rPr>
              <w:fldChar w:fldCharType="end"/>
            </w:r>
          </w:hyperlink>
        </w:p>
        <w:p w14:paraId="32AE7537" w14:textId="332A2507" w:rsidR="00476400" w:rsidRPr="00F7405F" w:rsidRDefault="00195771" w:rsidP="00C146DB">
          <w:pPr>
            <w:pStyle w:val="TOC2"/>
            <w:rPr>
              <w:noProof/>
              <w:sz w:val="22"/>
              <w:szCs w:val="22"/>
            </w:rPr>
          </w:pPr>
          <w:hyperlink w:anchor="_Toc96345552" w:history="1">
            <w:r w:rsidR="00476400" w:rsidRPr="00F7405F">
              <w:rPr>
                <w:rStyle w:val="Hyperlink"/>
                <w:rFonts w:ascii="Arial" w:hAnsi="Arial" w:cs="Arial"/>
                <w:iCs/>
                <w:noProof/>
              </w:rPr>
              <w:t>6.5</w:t>
            </w:r>
            <w:r w:rsidR="00476400" w:rsidRPr="00F7405F">
              <w:rPr>
                <w:noProof/>
                <w:sz w:val="22"/>
                <w:szCs w:val="22"/>
              </w:rPr>
              <w:tab/>
            </w:r>
            <w:r w:rsidR="00476400" w:rsidRPr="00F7405F">
              <w:rPr>
                <w:rStyle w:val="Hyperlink"/>
                <w:rFonts w:ascii="Arial" w:hAnsi="Arial" w:cs="Arial"/>
                <w:iCs/>
                <w:noProof/>
              </w:rPr>
              <w:t>Financial assistance</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_Toc96345552 \h </w:instrText>
            </w:r>
            <w:r w:rsidR="00476400" w:rsidRPr="00F7405F">
              <w:rPr>
                <w:noProof/>
                <w:webHidden/>
              </w:rPr>
            </w:r>
            <w:r w:rsidR="00476400" w:rsidRPr="00F7405F">
              <w:rPr>
                <w:noProof/>
                <w:webHidden/>
              </w:rPr>
              <w:fldChar w:fldCharType="separate"/>
            </w:r>
            <w:r w:rsidR="00C54689">
              <w:rPr>
                <w:noProof/>
                <w:webHidden/>
              </w:rPr>
              <w:t>9</w:t>
            </w:r>
            <w:r w:rsidR="00476400" w:rsidRPr="00F7405F">
              <w:rPr>
                <w:noProof/>
                <w:webHidden/>
              </w:rPr>
              <w:fldChar w:fldCharType="end"/>
            </w:r>
          </w:hyperlink>
        </w:p>
        <w:p w14:paraId="69D38C38" w14:textId="60BD3E6A" w:rsidR="00476400" w:rsidRPr="00F7405F" w:rsidRDefault="00195771" w:rsidP="00C146DB">
          <w:pPr>
            <w:pStyle w:val="TOC2"/>
            <w:rPr>
              <w:noProof/>
              <w:sz w:val="22"/>
              <w:szCs w:val="22"/>
            </w:rPr>
          </w:pPr>
          <w:hyperlink w:anchor="_Toc96345553" w:history="1">
            <w:r w:rsidR="00476400" w:rsidRPr="00F7405F">
              <w:rPr>
                <w:rStyle w:val="Hyperlink"/>
                <w:rFonts w:ascii="Arial" w:hAnsi="Arial" w:cs="Arial"/>
                <w:iCs/>
                <w:noProof/>
              </w:rPr>
              <w:t>6.6</w:t>
            </w:r>
            <w:r w:rsidR="00476400" w:rsidRPr="00F7405F">
              <w:rPr>
                <w:noProof/>
                <w:sz w:val="22"/>
                <w:szCs w:val="22"/>
              </w:rPr>
              <w:tab/>
            </w:r>
            <w:r w:rsidR="00476400" w:rsidRPr="00F7405F">
              <w:rPr>
                <w:rStyle w:val="Hyperlink"/>
                <w:rFonts w:ascii="Arial" w:hAnsi="Arial" w:cs="Arial"/>
                <w:iCs/>
                <w:noProof/>
              </w:rPr>
              <w:t>Health and safety</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_Toc96345553 \h </w:instrText>
            </w:r>
            <w:r w:rsidR="00476400" w:rsidRPr="00F7405F">
              <w:rPr>
                <w:noProof/>
                <w:webHidden/>
              </w:rPr>
            </w:r>
            <w:r w:rsidR="00476400" w:rsidRPr="00F7405F">
              <w:rPr>
                <w:noProof/>
                <w:webHidden/>
              </w:rPr>
              <w:fldChar w:fldCharType="separate"/>
            </w:r>
            <w:r w:rsidR="00C54689">
              <w:rPr>
                <w:noProof/>
                <w:webHidden/>
              </w:rPr>
              <w:t>9</w:t>
            </w:r>
            <w:r w:rsidR="00476400" w:rsidRPr="00F7405F">
              <w:rPr>
                <w:noProof/>
                <w:webHidden/>
              </w:rPr>
              <w:fldChar w:fldCharType="end"/>
            </w:r>
          </w:hyperlink>
        </w:p>
        <w:p w14:paraId="73B73BB6" w14:textId="27D38ABA" w:rsidR="00476400" w:rsidRPr="00F7405F" w:rsidRDefault="00195771" w:rsidP="00C146DB">
          <w:pPr>
            <w:pStyle w:val="TOC2"/>
            <w:rPr>
              <w:noProof/>
              <w:sz w:val="22"/>
              <w:szCs w:val="22"/>
            </w:rPr>
          </w:pPr>
          <w:hyperlink w:anchor="_Toc96345554" w:history="1">
            <w:r w:rsidR="00476400" w:rsidRPr="00F7405F">
              <w:rPr>
                <w:rStyle w:val="Hyperlink"/>
                <w:rFonts w:ascii="Arial" w:hAnsi="Arial" w:cs="Arial"/>
                <w:iCs/>
                <w:noProof/>
              </w:rPr>
              <w:t>6.7</w:t>
            </w:r>
            <w:r w:rsidR="00476400" w:rsidRPr="00F7405F">
              <w:rPr>
                <w:noProof/>
                <w:sz w:val="22"/>
                <w:szCs w:val="22"/>
              </w:rPr>
              <w:tab/>
            </w:r>
            <w:r w:rsidR="00476400" w:rsidRPr="00F7405F">
              <w:rPr>
                <w:rStyle w:val="Hyperlink"/>
                <w:rFonts w:ascii="Arial" w:hAnsi="Arial" w:cs="Arial"/>
                <w:iCs/>
                <w:noProof/>
              </w:rPr>
              <w:t>Data protection</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_Toc96345554 \h </w:instrText>
            </w:r>
            <w:r w:rsidR="00476400" w:rsidRPr="00F7405F">
              <w:rPr>
                <w:noProof/>
                <w:webHidden/>
              </w:rPr>
            </w:r>
            <w:r w:rsidR="00476400" w:rsidRPr="00F7405F">
              <w:rPr>
                <w:noProof/>
                <w:webHidden/>
              </w:rPr>
              <w:fldChar w:fldCharType="separate"/>
            </w:r>
            <w:r w:rsidR="00C54689">
              <w:rPr>
                <w:noProof/>
                <w:webHidden/>
              </w:rPr>
              <w:t>10</w:t>
            </w:r>
            <w:r w:rsidR="00476400" w:rsidRPr="00F7405F">
              <w:rPr>
                <w:noProof/>
                <w:webHidden/>
              </w:rPr>
              <w:fldChar w:fldCharType="end"/>
            </w:r>
          </w:hyperlink>
        </w:p>
        <w:p w14:paraId="577AA4E9" w14:textId="6A5773D6" w:rsidR="00476400" w:rsidRPr="00F7405F" w:rsidRDefault="00195771" w:rsidP="00C146DB">
          <w:pPr>
            <w:pStyle w:val="TOC2"/>
            <w:rPr>
              <w:noProof/>
              <w:sz w:val="22"/>
              <w:szCs w:val="22"/>
            </w:rPr>
          </w:pPr>
          <w:hyperlink w:anchor="_Toc96345555" w:history="1">
            <w:r w:rsidR="00476400" w:rsidRPr="00F7405F">
              <w:rPr>
                <w:rStyle w:val="Hyperlink"/>
                <w:rFonts w:ascii="Arial" w:hAnsi="Arial" w:cs="Arial"/>
                <w:noProof/>
              </w:rPr>
              <w:t>6.8</w:t>
            </w:r>
            <w:r w:rsidR="00476400" w:rsidRPr="00F7405F">
              <w:rPr>
                <w:noProof/>
                <w:sz w:val="22"/>
                <w:szCs w:val="22"/>
              </w:rPr>
              <w:tab/>
            </w:r>
            <w:r w:rsidR="00476400" w:rsidRPr="00F7405F">
              <w:rPr>
                <w:rStyle w:val="Hyperlink"/>
                <w:rFonts w:ascii="Arial" w:hAnsi="Arial" w:cs="Arial"/>
                <w:noProof/>
              </w:rPr>
              <w:t>Document management principles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_Toc96345555 \h </w:instrText>
            </w:r>
            <w:r w:rsidR="00476400" w:rsidRPr="00F7405F">
              <w:rPr>
                <w:noProof/>
                <w:webHidden/>
              </w:rPr>
            </w:r>
            <w:r w:rsidR="00476400" w:rsidRPr="00F7405F">
              <w:rPr>
                <w:noProof/>
                <w:webHidden/>
              </w:rPr>
              <w:fldChar w:fldCharType="separate"/>
            </w:r>
            <w:r w:rsidR="00C54689">
              <w:rPr>
                <w:noProof/>
                <w:webHidden/>
              </w:rPr>
              <w:t>10</w:t>
            </w:r>
            <w:r w:rsidR="00476400" w:rsidRPr="00F7405F">
              <w:rPr>
                <w:noProof/>
                <w:webHidden/>
              </w:rPr>
              <w:fldChar w:fldCharType="end"/>
            </w:r>
          </w:hyperlink>
        </w:p>
        <w:p w14:paraId="171558C9" w14:textId="1A2D8E38" w:rsidR="00476400" w:rsidRPr="00F7405F" w:rsidRDefault="00195771" w:rsidP="00C146DB">
          <w:pPr>
            <w:pStyle w:val="TOC1"/>
            <w:rPr>
              <w:noProof/>
              <w:sz w:val="22"/>
              <w:szCs w:val="22"/>
            </w:rPr>
          </w:pPr>
          <w:hyperlink w:anchor="_Toc96345556" w:history="1">
            <w:r w:rsidR="00491B9B" w:rsidRPr="00F7405F" w:rsidDel="00491B9B">
              <w:rPr>
                <w:noProof/>
                <w:sz w:val="22"/>
                <w:szCs w:val="22"/>
              </w:rPr>
              <w:t xml:space="preserve"> </w:t>
            </w:r>
          </w:hyperlink>
        </w:p>
        <w:p w14:paraId="28FBDE34" w14:textId="111A42C8" w:rsidR="00476400" w:rsidRPr="00F7405F" w:rsidRDefault="00195771" w:rsidP="00C146DB">
          <w:pPr>
            <w:pStyle w:val="TOC1"/>
            <w:rPr>
              <w:noProof/>
              <w:sz w:val="22"/>
              <w:szCs w:val="22"/>
            </w:rPr>
          </w:pPr>
          <w:hyperlink w:anchor="_Toc96345557" w:history="1">
            <w:r w:rsidR="00491B9B">
              <w:rPr>
                <w:rStyle w:val="Hyperlink"/>
                <w:rFonts w:ascii="Arial" w:hAnsi="Arial" w:cs="Arial"/>
                <w:noProof/>
              </w:rPr>
              <w:t>7</w:t>
            </w:r>
            <w:r w:rsidR="00476400" w:rsidRPr="00F7405F">
              <w:rPr>
                <w:rStyle w:val="Hyperlink"/>
                <w:rFonts w:ascii="Arial" w:hAnsi="Arial" w:cs="Arial"/>
                <w:noProof/>
              </w:rPr>
              <w:t>.</w:t>
            </w:r>
            <w:r w:rsidR="00476400" w:rsidRPr="00F7405F">
              <w:rPr>
                <w:noProof/>
                <w:sz w:val="22"/>
                <w:szCs w:val="22"/>
              </w:rPr>
              <w:tab/>
            </w:r>
            <w:r w:rsidR="00476400" w:rsidRPr="00F7405F">
              <w:rPr>
                <w:rStyle w:val="Hyperlink"/>
                <w:rFonts w:ascii="Arial" w:hAnsi="Arial" w:cs="Arial"/>
                <w:noProof/>
              </w:rPr>
              <w:t>Links to other policies:</w:t>
            </w:r>
            <w:r w:rsidR="00476400" w:rsidRPr="00F7405F">
              <w:rPr>
                <w:noProof/>
                <w:webHidden/>
              </w:rPr>
              <w:tab/>
            </w:r>
            <w:r w:rsidR="00476400" w:rsidRPr="00F7405F">
              <w:rPr>
                <w:noProof/>
                <w:webHidden/>
              </w:rPr>
              <w:fldChar w:fldCharType="begin"/>
            </w:r>
            <w:r w:rsidR="00476400" w:rsidRPr="00F7405F">
              <w:rPr>
                <w:noProof/>
                <w:webHidden/>
              </w:rPr>
              <w:instrText xml:space="preserve"> PAGEREF _Toc96345557 \h </w:instrText>
            </w:r>
            <w:r w:rsidR="00476400" w:rsidRPr="00F7405F">
              <w:rPr>
                <w:noProof/>
                <w:webHidden/>
              </w:rPr>
            </w:r>
            <w:r w:rsidR="00476400" w:rsidRPr="00F7405F">
              <w:rPr>
                <w:noProof/>
                <w:webHidden/>
              </w:rPr>
              <w:fldChar w:fldCharType="separate"/>
            </w:r>
            <w:r w:rsidR="00C54689">
              <w:rPr>
                <w:noProof/>
                <w:webHidden/>
              </w:rPr>
              <w:t>10</w:t>
            </w:r>
            <w:r w:rsidR="00476400" w:rsidRPr="00F7405F">
              <w:rPr>
                <w:noProof/>
                <w:webHidden/>
              </w:rPr>
              <w:fldChar w:fldCharType="end"/>
            </w:r>
          </w:hyperlink>
        </w:p>
        <w:p w14:paraId="11085792" w14:textId="19C44823" w:rsidR="00DC045F" w:rsidRPr="00476400" w:rsidRDefault="00DC045F">
          <w:r w:rsidRPr="00F7405F">
            <w:rPr>
              <w:rFonts w:ascii="Arial" w:hAnsi="Arial" w:cs="Arial"/>
              <w:bCs/>
              <w:noProof/>
            </w:rPr>
            <w:fldChar w:fldCharType="end"/>
          </w:r>
        </w:p>
      </w:sdtContent>
    </w:sdt>
    <w:p w14:paraId="08143909" w14:textId="77777777" w:rsidR="00296778" w:rsidRDefault="00296778" w:rsidP="00DC045F">
      <w:pPr>
        <w:pStyle w:val="NormalWeb"/>
        <w:jc w:val="both"/>
        <w:rPr>
          <w:rFonts w:ascii="Arial" w:hAnsi="Arial" w:cs="Arial"/>
          <w:b/>
          <w:bCs/>
        </w:rPr>
      </w:pPr>
    </w:p>
    <w:p w14:paraId="797D68DE" w14:textId="100807B0" w:rsidR="00BD1C1A" w:rsidRDefault="001D62E0" w:rsidP="00DC045F">
      <w:pPr>
        <w:pStyle w:val="NormalWeb"/>
        <w:jc w:val="both"/>
        <w:rPr>
          <w:rFonts w:ascii="Arial" w:hAnsi="Arial" w:cs="Arial"/>
          <w:b/>
          <w:bCs/>
        </w:rPr>
      </w:pPr>
      <w:r>
        <w:rPr>
          <w:rFonts w:ascii="Arial" w:hAnsi="Arial" w:cs="Arial"/>
          <w:b/>
          <w:bCs/>
        </w:rPr>
        <w:t xml:space="preserve"> </w:t>
      </w:r>
    </w:p>
    <w:p w14:paraId="1F1BA7EE" w14:textId="77777777" w:rsidR="00B069CD" w:rsidRDefault="00B069CD" w:rsidP="00DC045F">
      <w:pPr>
        <w:pStyle w:val="NormalWeb"/>
        <w:jc w:val="both"/>
        <w:rPr>
          <w:rFonts w:ascii="Arial" w:hAnsi="Arial" w:cs="Arial"/>
          <w:b/>
          <w:bCs/>
        </w:rPr>
      </w:pPr>
    </w:p>
    <w:p w14:paraId="603149BD" w14:textId="21F2A772" w:rsidR="00A7350A" w:rsidRDefault="00D33499" w:rsidP="00A7350A">
      <w:pPr>
        <w:pStyle w:val="NormalWeb"/>
        <w:jc w:val="both"/>
        <w:outlineLvl w:val="0"/>
        <w:rPr>
          <w:rFonts w:ascii="Arial" w:hAnsi="Arial" w:cs="Arial"/>
        </w:rPr>
      </w:pPr>
      <w:bookmarkStart w:id="0" w:name="_Toc96345531"/>
      <w:r>
        <w:rPr>
          <w:rFonts w:ascii="Arial" w:hAnsi="Arial" w:cs="Arial"/>
          <w:b/>
          <w:bCs/>
        </w:rPr>
        <w:t>1.</w:t>
      </w:r>
      <w:r>
        <w:rPr>
          <w:rFonts w:ascii="Arial" w:hAnsi="Arial" w:cs="Arial"/>
          <w:b/>
          <w:bCs/>
        </w:rPr>
        <w:tab/>
      </w:r>
      <w:r w:rsidR="005A5E50" w:rsidRPr="00044544">
        <w:rPr>
          <w:rFonts w:ascii="Arial" w:hAnsi="Arial" w:cs="Arial"/>
          <w:b/>
          <w:bCs/>
        </w:rPr>
        <w:t>Introduction</w:t>
      </w:r>
      <w:bookmarkEnd w:id="0"/>
    </w:p>
    <w:p w14:paraId="5DE6CE32" w14:textId="106478CD" w:rsidR="00A7350A" w:rsidRPr="00BC5D84" w:rsidRDefault="00013CCE" w:rsidP="00CE1143">
      <w:pPr>
        <w:pStyle w:val="NormalWeb"/>
        <w:ind w:left="720" w:hanging="720"/>
        <w:jc w:val="both"/>
        <w:rPr>
          <w:rFonts w:ascii="Arial" w:hAnsi="Arial" w:cs="Arial"/>
        </w:rPr>
      </w:pPr>
      <w:r w:rsidRPr="00FB04BA">
        <w:rPr>
          <w:rFonts w:ascii="Arial" w:hAnsi="Arial" w:cs="Arial"/>
        </w:rPr>
        <w:t>1.1</w:t>
      </w:r>
      <w:r w:rsidRPr="00FB04BA">
        <w:rPr>
          <w:rFonts w:ascii="Arial" w:hAnsi="Arial" w:cs="Arial"/>
        </w:rPr>
        <w:tab/>
      </w:r>
      <w:r w:rsidR="00A7350A" w:rsidRPr="00BC5D84">
        <w:rPr>
          <w:rFonts w:ascii="Arial" w:hAnsi="Arial" w:cs="Arial"/>
        </w:rPr>
        <w:t xml:space="preserve">As a </w:t>
      </w:r>
      <w:r w:rsidR="00BD1C1A" w:rsidRPr="00BC5D84">
        <w:rPr>
          <w:rFonts w:ascii="Arial" w:hAnsi="Arial" w:cs="Arial"/>
        </w:rPr>
        <w:t>C</w:t>
      </w:r>
      <w:r w:rsidR="00A7350A" w:rsidRPr="00BC5D84">
        <w:rPr>
          <w:rFonts w:ascii="Arial" w:hAnsi="Arial" w:cs="Arial"/>
        </w:rPr>
        <w:t>ouncil we want to deliver th</w:t>
      </w:r>
      <w:r w:rsidR="00E96411" w:rsidRPr="00BC5D84">
        <w:rPr>
          <w:rFonts w:ascii="Arial" w:hAnsi="Arial" w:cs="Arial"/>
        </w:rPr>
        <w:t>e best services to the residents of Croydon</w:t>
      </w:r>
      <w:r w:rsidR="00A7350A" w:rsidRPr="00BC5D84">
        <w:rPr>
          <w:rFonts w:ascii="Arial" w:hAnsi="Arial" w:cs="Arial"/>
        </w:rPr>
        <w:t>.  This means that our workforce needs to be dynamic</w:t>
      </w:r>
      <w:r w:rsidR="00F42253" w:rsidRPr="00BC5D84">
        <w:rPr>
          <w:rFonts w:ascii="Arial" w:hAnsi="Arial" w:cs="Arial"/>
        </w:rPr>
        <w:t xml:space="preserve"> and adaptive</w:t>
      </w:r>
      <w:r w:rsidR="00A7350A" w:rsidRPr="00BC5D84">
        <w:rPr>
          <w:rFonts w:ascii="Arial" w:hAnsi="Arial" w:cs="Arial"/>
        </w:rPr>
        <w:t xml:space="preserve">, with the right support and development in place, to </w:t>
      </w:r>
      <w:r w:rsidR="00D46F63" w:rsidRPr="00BC5D84">
        <w:rPr>
          <w:rFonts w:ascii="Arial" w:hAnsi="Arial" w:cs="Arial"/>
        </w:rPr>
        <w:t xml:space="preserve">effectively respond </w:t>
      </w:r>
      <w:r w:rsidR="00A7350A" w:rsidRPr="00BC5D84">
        <w:rPr>
          <w:rFonts w:ascii="Arial" w:hAnsi="Arial" w:cs="Arial"/>
        </w:rPr>
        <w:t>as needed.</w:t>
      </w:r>
      <w:r w:rsidR="003E59BF" w:rsidRPr="00BC5D84">
        <w:rPr>
          <w:rFonts w:ascii="Arial" w:hAnsi="Arial" w:cs="Arial"/>
        </w:rPr>
        <w:t xml:space="preserve"> The aim of hybrid a</w:t>
      </w:r>
      <w:r w:rsidR="00267F94" w:rsidRPr="00BC5D84">
        <w:rPr>
          <w:rFonts w:ascii="Arial" w:hAnsi="Arial" w:cs="Arial"/>
        </w:rPr>
        <w:t>nd flexible working is</w:t>
      </w:r>
      <w:r w:rsidR="003E59BF" w:rsidRPr="00BC5D84">
        <w:rPr>
          <w:rFonts w:ascii="Arial" w:hAnsi="Arial" w:cs="Arial"/>
        </w:rPr>
        <w:t xml:space="preserve"> to create a more responsive and e</w:t>
      </w:r>
      <w:r w:rsidR="00197DD9" w:rsidRPr="00BC5D84">
        <w:rPr>
          <w:rFonts w:ascii="Arial" w:hAnsi="Arial" w:cs="Arial"/>
        </w:rPr>
        <w:t>fficient workforce, meeting our residents’</w:t>
      </w:r>
      <w:r w:rsidR="003E59BF" w:rsidRPr="00BC5D84">
        <w:rPr>
          <w:rFonts w:ascii="Arial" w:hAnsi="Arial" w:cs="Arial"/>
        </w:rPr>
        <w:t xml:space="preserve"> needs. </w:t>
      </w:r>
      <w:r w:rsidR="00B7395F" w:rsidRPr="00BC5D84">
        <w:rPr>
          <w:rFonts w:ascii="Arial" w:hAnsi="Arial" w:cs="Arial"/>
        </w:rPr>
        <w:t>The</w:t>
      </w:r>
      <w:r w:rsidR="00F14060" w:rsidRPr="00BC5D84">
        <w:rPr>
          <w:rFonts w:ascii="Arial" w:hAnsi="Arial" w:cs="Arial"/>
        </w:rPr>
        <w:t xml:space="preserve"> Counc</w:t>
      </w:r>
      <w:r w:rsidR="00AC6F9C" w:rsidRPr="00BC5D84">
        <w:rPr>
          <w:rFonts w:ascii="Arial" w:hAnsi="Arial" w:cs="Arial"/>
        </w:rPr>
        <w:t>i</w:t>
      </w:r>
      <w:r w:rsidR="00F14060" w:rsidRPr="00BC5D84">
        <w:rPr>
          <w:rFonts w:ascii="Arial" w:hAnsi="Arial" w:cs="Arial"/>
        </w:rPr>
        <w:t xml:space="preserve">l is going through </w:t>
      </w:r>
      <w:r w:rsidR="00CE1143" w:rsidRPr="00BC5D84">
        <w:rPr>
          <w:rFonts w:ascii="Arial" w:hAnsi="Arial" w:cs="Arial"/>
        </w:rPr>
        <w:t xml:space="preserve">a </w:t>
      </w:r>
      <w:r w:rsidR="00F14060" w:rsidRPr="00BC5D84">
        <w:rPr>
          <w:rFonts w:ascii="Arial" w:hAnsi="Arial" w:cs="Arial"/>
        </w:rPr>
        <w:t xml:space="preserve">process of culture change </w:t>
      </w:r>
      <w:r w:rsidR="00B7395F" w:rsidRPr="00BC5D84">
        <w:rPr>
          <w:rFonts w:ascii="Arial" w:hAnsi="Arial" w:cs="Arial"/>
        </w:rPr>
        <w:t>which is</w:t>
      </w:r>
      <w:r w:rsidR="00F14060" w:rsidRPr="00BC5D84">
        <w:rPr>
          <w:rFonts w:ascii="Arial" w:hAnsi="Arial" w:cs="Arial"/>
        </w:rPr>
        <w:t xml:space="preserve"> driving customer service</w:t>
      </w:r>
      <w:r w:rsidR="00B7395F" w:rsidRPr="00BC5D84">
        <w:rPr>
          <w:rFonts w:ascii="Arial" w:hAnsi="Arial" w:cs="Arial"/>
        </w:rPr>
        <w:t xml:space="preserve"> </w:t>
      </w:r>
      <w:r w:rsidR="00CE1143" w:rsidRPr="00BC5D84">
        <w:rPr>
          <w:rFonts w:ascii="Arial" w:hAnsi="Arial" w:cs="Arial"/>
        </w:rPr>
        <w:t xml:space="preserve">improvement </w:t>
      </w:r>
      <w:r w:rsidR="00B7395F" w:rsidRPr="00BC5D84">
        <w:rPr>
          <w:rFonts w:ascii="Arial" w:hAnsi="Arial" w:cs="Arial"/>
        </w:rPr>
        <w:t>and connects with the importance of staff being available and present in the borough to meet the needs of our residents.</w:t>
      </w:r>
      <w:r w:rsidR="00B7395F" w:rsidRPr="003F6042">
        <w:rPr>
          <w:rFonts w:ascii="Arial" w:hAnsi="Arial" w:cs="Arial"/>
        </w:rPr>
        <w:t xml:space="preserve"> </w:t>
      </w:r>
      <w:r w:rsidR="00F14060" w:rsidRPr="003F6042">
        <w:rPr>
          <w:rFonts w:ascii="Arial" w:hAnsi="Arial" w:cs="Arial"/>
        </w:rPr>
        <w:t xml:space="preserve"> </w:t>
      </w:r>
      <w:r w:rsidR="000E081F">
        <w:rPr>
          <w:rFonts w:ascii="Arial" w:hAnsi="Arial" w:cs="Arial"/>
        </w:rPr>
        <w:t>Hybrid working</w:t>
      </w:r>
      <w:r w:rsidR="00F8706E">
        <w:rPr>
          <w:rFonts w:ascii="Arial" w:hAnsi="Arial" w:cs="Arial"/>
        </w:rPr>
        <w:t xml:space="preserve"> is based </w:t>
      </w:r>
      <w:proofErr w:type="gramStart"/>
      <w:r w:rsidR="00F8706E">
        <w:rPr>
          <w:rFonts w:ascii="Arial" w:hAnsi="Arial" w:cs="Arial"/>
        </w:rPr>
        <w:t>from</w:t>
      </w:r>
      <w:proofErr w:type="gramEnd"/>
      <w:r w:rsidR="00F8706E">
        <w:rPr>
          <w:rFonts w:ascii="Arial" w:hAnsi="Arial" w:cs="Arial"/>
        </w:rPr>
        <w:t xml:space="preserve"> the contractual workplace i.e. the </w:t>
      </w:r>
      <w:r w:rsidR="00F566F9">
        <w:rPr>
          <w:rFonts w:ascii="Arial" w:hAnsi="Arial" w:cs="Arial"/>
        </w:rPr>
        <w:t>b</w:t>
      </w:r>
      <w:r w:rsidR="00F8706E">
        <w:rPr>
          <w:rFonts w:ascii="Arial" w:hAnsi="Arial" w:cs="Arial"/>
        </w:rPr>
        <w:t>orough of Croydon with</w:t>
      </w:r>
      <w:r w:rsidR="00B1768D">
        <w:rPr>
          <w:rFonts w:ascii="Arial" w:hAnsi="Arial" w:cs="Arial"/>
        </w:rPr>
        <w:t xml:space="preserve"> remote and homeworking on occasions</w:t>
      </w:r>
      <w:r w:rsidR="001966A5">
        <w:rPr>
          <w:rFonts w:ascii="Arial" w:hAnsi="Arial" w:cs="Arial"/>
        </w:rPr>
        <w:t>,</w:t>
      </w:r>
      <w:r w:rsidR="00B1768D">
        <w:rPr>
          <w:rFonts w:ascii="Arial" w:hAnsi="Arial" w:cs="Arial"/>
        </w:rPr>
        <w:t xml:space="preserve"> however reflecting</w:t>
      </w:r>
      <w:r w:rsidR="00F35DCC">
        <w:rPr>
          <w:rFonts w:ascii="Arial" w:hAnsi="Arial" w:cs="Arial"/>
        </w:rPr>
        <w:t xml:space="preserve"> the need for staff to be present</w:t>
      </w:r>
      <w:r w:rsidR="00D538F0">
        <w:rPr>
          <w:rFonts w:ascii="Arial" w:hAnsi="Arial" w:cs="Arial"/>
        </w:rPr>
        <w:t xml:space="preserve"> in the borough first and foremost.  The expectation is for staff to ensure as a minimum that the Council has </w:t>
      </w:r>
      <w:r w:rsidR="00DF57A6">
        <w:rPr>
          <w:rFonts w:ascii="Arial" w:hAnsi="Arial" w:cs="Arial"/>
        </w:rPr>
        <w:t>full-service</w:t>
      </w:r>
      <w:r w:rsidR="00D538F0">
        <w:rPr>
          <w:rFonts w:ascii="Arial" w:hAnsi="Arial" w:cs="Arial"/>
        </w:rPr>
        <w:t xml:space="preserve"> cover Monday to Friday 9am – 5pm. </w:t>
      </w:r>
    </w:p>
    <w:p w14:paraId="7037CA42" w14:textId="35D00011" w:rsidR="00013CCE" w:rsidRPr="003F6042" w:rsidRDefault="005A5E50" w:rsidP="00013CCE">
      <w:pPr>
        <w:pStyle w:val="NormalWeb"/>
        <w:numPr>
          <w:ilvl w:val="1"/>
          <w:numId w:val="29"/>
        </w:numPr>
        <w:spacing w:before="0" w:beforeAutospacing="0" w:after="0" w:afterAutospacing="0"/>
        <w:ind w:left="709" w:hanging="709"/>
        <w:jc w:val="both"/>
        <w:rPr>
          <w:rFonts w:ascii="Arial" w:hAnsi="Arial" w:cs="Arial"/>
        </w:rPr>
      </w:pPr>
      <w:r w:rsidRPr="003F6042">
        <w:rPr>
          <w:rFonts w:ascii="Arial" w:hAnsi="Arial" w:cs="Arial"/>
        </w:rPr>
        <w:t xml:space="preserve">This policy sets out </w:t>
      </w:r>
      <w:r w:rsidR="00933B52" w:rsidRPr="003F6042">
        <w:rPr>
          <w:rFonts w:ascii="Arial" w:hAnsi="Arial" w:cs="Arial"/>
        </w:rPr>
        <w:t xml:space="preserve">Croydon Council’s </w:t>
      </w:r>
      <w:r w:rsidRPr="003F6042">
        <w:rPr>
          <w:rFonts w:ascii="Arial" w:hAnsi="Arial" w:cs="Arial"/>
        </w:rPr>
        <w:t>approach to hybrid</w:t>
      </w:r>
      <w:r w:rsidR="00A064AE" w:rsidRPr="003F6042">
        <w:rPr>
          <w:rFonts w:ascii="Arial" w:hAnsi="Arial" w:cs="Arial"/>
        </w:rPr>
        <w:t xml:space="preserve"> </w:t>
      </w:r>
      <w:r w:rsidRPr="003F6042">
        <w:rPr>
          <w:rFonts w:ascii="Arial" w:hAnsi="Arial" w:cs="Arial"/>
        </w:rPr>
        <w:t xml:space="preserve">working, </w:t>
      </w:r>
      <w:r w:rsidR="00A7350A" w:rsidRPr="003F6042">
        <w:rPr>
          <w:rFonts w:ascii="Arial" w:hAnsi="Arial" w:cs="Arial"/>
        </w:rPr>
        <w:t>through which</w:t>
      </w:r>
      <w:r w:rsidRPr="003F6042">
        <w:rPr>
          <w:rFonts w:ascii="Arial" w:hAnsi="Arial" w:cs="Arial"/>
        </w:rPr>
        <w:t xml:space="preserve"> </w:t>
      </w:r>
      <w:r w:rsidR="00FB04BA" w:rsidRPr="003F6042">
        <w:rPr>
          <w:rFonts w:ascii="Arial" w:hAnsi="Arial" w:cs="Arial"/>
        </w:rPr>
        <w:t xml:space="preserve">employees </w:t>
      </w:r>
      <w:r w:rsidR="00A7350A" w:rsidRPr="003F6042">
        <w:rPr>
          <w:rFonts w:ascii="Arial" w:hAnsi="Arial" w:cs="Arial"/>
        </w:rPr>
        <w:t>may</w:t>
      </w:r>
      <w:r w:rsidR="00933B52" w:rsidRPr="003F6042">
        <w:rPr>
          <w:rFonts w:ascii="Arial" w:hAnsi="Arial" w:cs="Arial"/>
        </w:rPr>
        <w:t xml:space="preserve"> split their time between attending the workplace</w:t>
      </w:r>
      <w:r w:rsidRPr="003F6042">
        <w:rPr>
          <w:rFonts w:ascii="Arial" w:hAnsi="Arial" w:cs="Arial"/>
        </w:rPr>
        <w:t xml:space="preserve"> and working remotely</w:t>
      </w:r>
      <w:r w:rsidR="00013CCE" w:rsidRPr="003F6042">
        <w:rPr>
          <w:rFonts w:ascii="Arial" w:hAnsi="Arial" w:cs="Arial"/>
        </w:rPr>
        <w:t xml:space="preserve"> (including working from home)</w:t>
      </w:r>
      <w:r w:rsidR="00AC29B0" w:rsidRPr="003F6042">
        <w:rPr>
          <w:rFonts w:ascii="Arial" w:hAnsi="Arial" w:cs="Arial"/>
        </w:rPr>
        <w:t>, depending on business needs</w:t>
      </w:r>
      <w:r w:rsidRPr="003F6042">
        <w:rPr>
          <w:rFonts w:ascii="Arial" w:hAnsi="Arial" w:cs="Arial"/>
        </w:rPr>
        <w:t xml:space="preserve">. </w:t>
      </w:r>
      <w:r w:rsidR="00F522A1" w:rsidRPr="003F6042">
        <w:rPr>
          <w:rFonts w:ascii="Arial" w:hAnsi="Arial" w:cs="Arial"/>
        </w:rPr>
        <w:t xml:space="preserve"> </w:t>
      </w:r>
      <w:r w:rsidR="003E59BF" w:rsidRPr="00BC5D84">
        <w:rPr>
          <w:rFonts w:ascii="Arial" w:hAnsi="Arial" w:cs="Arial"/>
        </w:rPr>
        <w:t>We recognise at the same time however</w:t>
      </w:r>
      <w:r w:rsidR="00CE1143" w:rsidRPr="00BC5D84">
        <w:rPr>
          <w:rFonts w:ascii="Arial" w:hAnsi="Arial" w:cs="Arial"/>
        </w:rPr>
        <w:t>,</w:t>
      </w:r>
      <w:r w:rsidR="003E59BF" w:rsidRPr="00BC5D84">
        <w:rPr>
          <w:rFonts w:ascii="Arial" w:hAnsi="Arial" w:cs="Arial"/>
        </w:rPr>
        <w:t xml:space="preserve"> that there are some roles where it is not possible to work in a hybrid way due to the very nature of the role and ser</w:t>
      </w:r>
      <w:r w:rsidR="00197DD9" w:rsidRPr="00BC5D84">
        <w:rPr>
          <w:rFonts w:ascii="Arial" w:hAnsi="Arial" w:cs="Arial"/>
        </w:rPr>
        <w:t>vice requirement</w:t>
      </w:r>
      <w:r w:rsidR="003E59BF" w:rsidRPr="00BC5D84">
        <w:rPr>
          <w:rFonts w:ascii="Arial" w:hAnsi="Arial" w:cs="Arial"/>
        </w:rPr>
        <w:t>.</w:t>
      </w:r>
      <w:r w:rsidR="003E59BF" w:rsidRPr="003F6042">
        <w:rPr>
          <w:rFonts w:ascii="Arial" w:hAnsi="Arial" w:cs="Arial"/>
        </w:rPr>
        <w:t xml:space="preserve">  </w:t>
      </w:r>
    </w:p>
    <w:p w14:paraId="571887E4" w14:textId="77777777" w:rsidR="00013CCE" w:rsidRPr="003F6042" w:rsidRDefault="00013CCE" w:rsidP="00013CCE">
      <w:pPr>
        <w:pStyle w:val="NormalWeb"/>
        <w:spacing w:before="0" w:beforeAutospacing="0" w:after="0" w:afterAutospacing="0"/>
        <w:ind w:left="720"/>
        <w:jc w:val="both"/>
        <w:rPr>
          <w:rFonts w:ascii="Arial" w:hAnsi="Arial" w:cs="Arial"/>
        </w:rPr>
      </w:pPr>
    </w:p>
    <w:p w14:paraId="2A7493F4" w14:textId="079F6353" w:rsidR="00F73ED9" w:rsidRPr="003F6042" w:rsidRDefault="00161E6A" w:rsidP="00013CCE">
      <w:pPr>
        <w:pStyle w:val="NormalWeb"/>
        <w:numPr>
          <w:ilvl w:val="1"/>
          <w:numId w:val="29"/>
        </w:numPr>
        <w:spacing w:before="0" w:beforeAutospacing="0" w:after="0" w:afterAutospacing="0"/>
        <w:ind w:left="709" w:hanging="709"/>
        <w:jc w:val="both"/>
        <w:rPr>
          <w:rFonts w:ascii="Arial" w:hAnsi="Arial" w:cs="Arial"/>
        </w:rPr>
      </w:pPr>
      <w:r w:rsidRPr="00BC5D84">
        <w:rPr>
          <w:rFonts w:ascii="Arial" w:hAnsi="Arial" w:cs="Arial"/>
        </w:rPr>
        <w:t xml:space="preserve">We are a local government employer providing public services to the residents of Croydon. Hybrid working is therefore predicated on first ensuring that the </w:t>
      </w:r>
      <w:r w:rsidR="00204271" w:rsidRPr="00BC5D84">
        <w:rPr>
          <w:rFonts w:ascii="Arial" w:hAnsi="Arial" w:cs="Arial"/>
        </w:rPr>
        <w:t>C</w:t>
      </w:r>
      <w:r w:rsidRPr="00BC5D84">
        <w:rPr>
          <w:rFonts w:ascii="Arial" w:hAnsi="Arial" w:cs="Arial"/>
        </w:rPr>
        <w:t xml:space="preserve">ouncil’s business and service needs are met.  </w:t>
      </w:r>
      <w:r w:rsidR="00013CCE" w:rsidRPr="00BC5D84">
        <w:rPr>
          <w:rFonts w:ascii="Arial" w:hAnsi="Arial" w:cs="Arial"/>
        </w:rPr>
        <w:t>Whilst working remotely can have many benefits, including supporting work/life balance, we also need to balance this with the importance of our visibility and accessibility as a front-facing public service</w:t>
      </w:r>
      <w:r w:rsidR="00204271" w:rsidRPr="00BC5D84">
        <w:rPr>
          <w:rFonts w:ascii="Arial" w:hAnsi="Arial" w:cs="Arial"/>
        </w:rPr>
        <w:t xml:space="preserve"> and </w:t>
      </w:r>
      <w:r w:rsidR="00B914F4" w:rsidRPr="00BC5D84">
        <w:rPr>
          <w:rFonts w:ascii="Arial" w:hAnsi="Arial" w:cs="Arial"/>
        </w:rPr>
        <w:t xml:space="preserve">understanding the needs of our residents </w:t>
      </w:r>
      <w:proofErr w:type="gramStart"/>
      <w:r w:rsidR="00B914F4" w:rsidRPr="00BC5D84">
        <w:rPr>
          <w:rFonts w:ascii="Arial" w:hAnsi="Arial" w:cs="Arial"/>
        </w:rPr>
        <w:t>in order to</w:t>
      </w:r>
      <w:proofErr w:type="gramEnd"/>
      <w:r w:rsidR="00B914F4" w:rsidRPr="00BC5D84">
        <w:rPr>
          <w:rFonts w:ascii="Arial" w:hAnsi="Arial" w:cs="Arial"/>
        </w:rPr>
        <w:t xml:space="preserve"> provide quality services, which comes from being present in Croydon</w:t>
      </w:r>
      <w:r w:rsidR="007800AA" w:rsidRPr="00BC5D84">
        <w:rPr>
          <w:rFonts w:ascii="Arial" w:hAnsi="Arial" w:cs="Arial"/>
        </w:rPr>
        <w:t>.</w:t>
      </w:r>
      <w:r w:rsidR="004F7179">
        <w:rPr>
          <w:rFonts w:ascii="Arial" w:hAnsi="Arial" w:cs="Arial"/>
        </w:rPr>
        <w:t xml:space="preserve"> </w:t>
      </w:r>
      <w:r w:rsidR="00E77BC7">
        <w:rPr>
          <w:rFonts w:ascii="Arial" w:hAnsi="Arial" w:cs="Arial"/>
        </w:rPr>
        <w:t xml:space="preserve"> </w:t>
      </w:r>
      <w:r w:rsidR="002F7C4B">
        <w:rPr>
          <w:rFonts w:ascii="Arial" w:hAnsi="Arial" w:cs="Arial"/>
        </w:rPr>
        <w:t xml:space="preserve">The Council is also aware that remote working can have a negative impact on staff </w:t>
      </w:r>
      <w:proofErr w:type="spellStart"/>
      <w:proofErr w:type="gramStart"/>
      <w:r w:rsidR="002F7C4B">
        <w:rPr>
          <w:rFonts w:ascii="Arial" w:hAnsi="Arial" w:cs="Arial"/>
        </w:rPr>
        <w:t>eg</w:t>
      </w:r>
      <w:proofErr w:type="spellEnd"/>
      <w:proofErr w:type="gramEnd"/>
      <w:r w:rsidR="002F7C4B">
        <w:rPr>
          <w:rFonts w:ascii="Arial" w:hAnsi="Arial" w:cs="Arial"/>
        </w:rPr>
        <w:t xml:space="preserve"> </w:t>
      </w:r>
      <w:r w:rsidR="00F86A02">
        <w:rPr>
          <w:rFonts w:ascii="Arial" w:hAnsi="Arial" w:cs="Arial"/>
        </w:rPr>
        <w:t>isolation and lack of social interaction, which needs careful risk assessment and management.</w:t>
      </w:r>
      <w:r w:rsidRPr="00BC5D84">
        <w:rPr>
          <w:rFonts w:ascii="Arial" w:hAnsi="Arial" w:cs="Arial"/>
        </w:rPr>
        <w:t xml:space="preserve"> </w:t>
      </w:r>
      <w:r w:rsidR="00510A71" w:rsidRPr="00BC5D84">
        <w:rPr>
          <w:rFonts w:ascii="Arial" w:hAnsi="Arial" w:cs="Arial"/>
        </w:rPr>
        <w:t xml:space="preserve">It is therefore expected that all employees will work from their </w:t>
      </w:r>
      <w:r w:rsidR="006A73D7" w:rsidRPr="00BC5D84">
        <w:rPr>
          <w:rFonts w:ascii="Arial" w:hAnsi="Arial" w:cs="Arial"/>
        </w:rPr>
        <w:t>C</w:t>
      </w:r>
      <w:r w:rsidR="00510A71" w:rsidRPr="00BC5D84">
        <w:rPr>
          <w:rFonts w:ascii="Arial" w:hAnsi="Arial" w:cs="Arial"/>
        </w:rPr>
        <w:t>ouncil workplace, but to varying levels/degrees of time as determined by service and business needs</w:t>
      </w:r>
      <w:r w:rsidR="00510A71" w:rsidRPr="003F6042">
        <w:rPr>
          <w:rFonts w:ascii="Arial" w:hAnsi="Arial" w:cs="Arial"/>
        </w:rPr>
        <w:t>.</w:t>
      </w:r>
      <w:r w:rsidR="00F14060" w:rsidRPr="004E23CB">
        <w:rPr>
          <w:rFonts w:ascii="Arial" w:hAnsi="Arial" w:cs="Arial"/>
        </w:rPr>
        <w:t xml:space="preserve">  </w:t>
      </w:r>
    </w:p>
    <w:p w14:paraId="033D2E0D" w14:textId="77777777" w:rsidR="00D46F63" w:rsidRPr="003F6042" w:rsidRDefault="00D46F63" w:rsidP="00D46F63">
      <w:pPr>
        <w:pStyle w:val="NormalWeb"/>
        <w:spacing w:before="0" w:beforeAutospacing="0" w:after="0" w:afterAutospacing="0"/>
        <w:ind w:left="720"/>
        <w:jc w:val="both"/>
        <w:rPr>
          <w:rFonts w:ascii="Arial" w:hAnsi="Arial" w:cs="Arial"/>
        </w:rPr>
      </w:pPr>
    </w:p>
    <w:p w14:paraId="55A77233" w14:textId="55C34550" w:rsidR="00D46F63" w:rsidRPr="003F6042" w:rsidRDefault="00F42253" w:rsidP="00013CCE">
      <w:pPr>
        <w:pStyle w:val="NormalWeb"/>
        <w:numPr>
          <w:ilvl w:val="1"/>
          <w:numId w:val="29"/>
        </w:numPr>
        <w:spacing w:before="0" w:beforeAutospacing="0" w:after="0" w:afterAutospacing="0"/>
        <w:ind w:left="709" w:hanging="709"/>
        <w:jc w:val="both"/>
        <w:rPr>
          <w:rFonts w:ascii="Arial" w:hAnsi="Arial" w:cs="Arial"/>
        </w:rPr>
      </w:pPr>
      <w:r w:rsidRPr="00BC5D84">
        <w:rPr>
          <w:rFonts w:ascii="Arial" w:hAnsi="Arial" w:cs="Arial"/>
        </w:rPr>
        <w:t xml:space="preserve">For most </w:t>
      </w:r>
      <w:r w:rsidR="006A73D7" w:rsidRPr="00BC5D84">
        <w:rPr>
          <w:rFonts w:ascii="Arial" w:hAnsi="Arial" w:cs="Arial"/>
        </w:rPr>
        <w:t>C</w:t>
      </w:r>
      <w:r w:rsidRPr="00BC5D84">
        <w:rPr>
          <w:rFonts w:ascii="Arial" w:hAnsi="Arial" w:cs="Arial"/>
        </w:rPr>
        <w:t xml:space="preserve">ouncil employees, contractually </w:t>
      </w:r>
      <w:r w:rsidR="002A25DA" w:rsidRPr="00BC5D84">
        <w:rPr>
          <w:rFonts w:ascii="Arial" w:hAnsi="Arial" w:cs="Arial"/>
        </w:rPr>
        <w:t>their base (normal place of work)</w:t>
      </w:r>
      <w:r w:rsidR="004800E8" w:rsidRPr="00BC5D84">
        <w:rPr>
          <w:rFonts w:ascii="Arial" w:hAnsi="Arial" w:cs="Arial"/>
        </w:rPr>
        <w:t xml:space="preserve"> will be the</w:t>
      </w:r>
      <w:r w:rsidR="00510A71" w:rsidRPr="00BC5D84">
        <w:rPr>
          <w:rFonts w:ascii="Arial" w:hAnsi="Arial" w:cs="Arial"/>
        </w:rPr>
        <w:t xml:space="preserve"> </w:t>
      </w:r>
      <w:r w:rsidR="00162A82" w:rsidRPr="00BC5D84">
        <w:rPr>
          <w:rFonts w:ascii="Arial" w:hAnsi="Arial" w:cs="Arial"/>
        </w:rPr>
        <w:t>C</w:t>
      </w:r>
      <w:r w:rsidR="00510A71" w:rsidRPr="00BC5D84">
        <w:rPr>
          <w:rFonts w:ascii="Arial" w:hAnsi="Arial" w:cs="Arial"/>
        </w:rPr>
        <w:t>ouncil workplace</w:t>
      </w:r>
      <w:r w:rsidR="009A3CBF" w:rsidRPr="00BC5D84">
        <w:rPr>
          <w:rFonts w:ascii="Arial" w:hAnsi="Arial" w:cs="Arial"/>
        </w:rPr>
        <w:t xml:space="preserve">. </w:t>
      </w:r>
      <w:r w:rsidR="00F076EB" w:rsidRPr="00BC5D84">
        <w:rPr>
          <w:rFonts w:ascii="Arial" w:hAnsi="Arial" w:cs="Arial"/>
        </w:rPr>
        <w:t xml:space="preserve">The Council’s </w:t>
      </w:r>
      <w:r w:rsidR="0020215B" w:rsidRPr="00BC5D84">
        <w:rPr>
          <w:rFonts w:ascii="Arial" w:hAnsi="Arial" w:cs="Arial"/>
        </w:rPr>
        <w:t xml:space="preserve">definition of and </w:t>
      </w:r>
      <w:r w:rsidR="00F076EB" w:rsidRPr="00BC5D84">
        <w:rPr>
          <w:rFonts w:ascii="Arial" w:hAnsi="Arial" w:cs="Arial"/>
        </w:rPr>
        <w:t xml:space="preserve">approach to </w:t>
      </w:r>
      <w:r w:rsidR="000E1BB5" w:rsidRPr="00BC5D84">
        <w:rPr>
          <w:rFonts w:ascii="Arial" w:hAnsi="Arial" w:cs="Arial"/>
        </w:rPr>
        <w:t>h</w:t>
      </w:r>
      <w:r w:rsidR="009A3CBF" w:rsidRPr="00BC5D84">
        <w:rPr>
          <w:rFonts w:ascii="Arial" w:hAnsi="Arial" w:cs="Arial"/>
        </w:rPr>
        <w:t>ybrid working</w:t>
      </w:r>
      <w:r w:rsidR="00F076EB" w:rsidRPr="00BC5D84">
        <w:rPr>
          <w:rFonts w:ascii="Arial" w:hAnsi="Arial" w:cs="Arial"/>
        </w:rPr>
        <w:t xml:space="preserve"> is</w:t>
      </w:r>
      <w:r w:rsidR="009A3CBF" w:rsidRPr="00BC5D84">
        <w:rPr>
          <w:rFonts w:ascii="Arial" w:hAnsi="Arial" w:cs="Arial"/>
        </w:rPr>
        <w:t xml:space="preserve"> </w:t>
      </w:r>
      <w:r w:rsidR="00EA4753" w:rsidRPr="00BC5D84">
        <w:rPr>
          <w:rFonts w:ascii="Arial" w:hAnsi="Arial" w:cs="Arial"/>
        </w:rPr>
        <w:t>predicated</w:t>
      </w:r>
      <w:r w:rsidR="00A837F2" w:rsidRPr="00BC5D84">
        <w:rPr>
          <w:rFonts w:ascii="Arial" w:hAnsi="Arial" w:cs="Arial"/>
        </w:rPr>
        <w:t xml:space="preserve"> </w:t>
      </w:r>
      <w:proofErr w:type="gramStart"/>
      <w:r w:rsidR="009A3CBF" w:rsidRPr="00BC5D84">
        <w:rPr>
          <w:rFonts w:ascii="Arial" w:hAnsi="Arial" w:cs="Arial"/>
        </w:rPr>
        <w:t xml:space="preserve">on the basis </w:t>
      </w:r>
      <w:r w:rsidR="00EA4753" w:rsidRPr="00BC5D84">
        <w:rPr>
          <w:rFonts w:ascii="Arial" w:hAnsi="Arial" w:cs="Arial"/>
        </w:rPr>
        <w:t>of</w:t>
      </w:r>
      <w:proofErr w:type="gramEnd"/>
      <w:r w:rsidR="000E1BB5" w:rsidRPr="00BC5D84">
        <w:rPr>
          <w:rFonts w:ascii="Arial" w:hAnsi="Arial" w:cs="Arial"/>
        </w:rPr>
        <w:t xml:space="preserve"> hybrid working</w:t>
      </w:r>
      <w:r w:rsidR="00204271" w:rsidRPr="00BC5D84">
        <w:rPr>
          <w:rFonts w:ascii="Arial" w:hAnsi="Arial" w:cs="Arial"/>
        </w:rPr>
        <w:t xml:space="preserve"> </w:t>
      </w:r>
      <w:r w:rsidR="00162A82" w:rsidRPr="00BC5D84">
        <w:rPr>
          <w:rFonts w:ascii="Arial" w:hAnsi="Arial" w:cs="Arial"/>
        </w:rPr>
        <w:t>primarily</w:t>
      </w:r>
      <w:r w:rsidR="00EA4753" w:rsidRPr="00BC5D84">
        <w:rPr>
          <w:rFonts w:ascii="Arial" w:hAnsi="Arial" w:cs="Arial"/>
        </w:rPr>
        <w:t xml:space="preserve"> being</w:t>
      </w:r>
      <w:r w:rsidR="00204271" w:rsidRPr="00BC5D84">
        <w:rPr>
          <w:rFonts w:ascii="Arial" w:hAnsi="Arial" w:cs="Arial"/>
        </w:rPr>
        <w:t xml:space="preserve"> undertaken</w:t>
      </w:r>
      <w:r w:rsidR="00E760E3" w:rsidRPr="00BC5D84">
        <w:rPr>
          <w:rFonts w:ascii="Arial" w:hAnsi="Arial" w:cs="Arial"/>
        </w:rPr>
        <w:t xml:space="preserve"> </w:t>
      </w:r>
      <w:r w:rsidR="009A3CBF" w:rsidRPr="00BC5D84">
        <w:rPr>
          <w:rFonts w:ascii="Arial" w:hAnsi="Arial" w:cs="Arial"/>
        </w:rPr>
        <w:t xml:space="preserve">from the </w:t>
      </w:r>
      <w:r w:rsidR="009A3CBF" w:rsidRPr="00BC5D84">
        <w:rPr>
          <w:rFonts w:ascii="Arial" w:hAnsi="Arial" w:cs="Arial"/>
          <w:b/>
          <w:bCs/>
        </w:rPr>
        <w:t>Council work</w:t>
      </w:r>
      <w:r w:rsidR="00A11588" w:rsidRPr="00BC5D84">
        <w:rPr>
          <w:rFonts w:ascii="Arial" w:hAnsi="Arial" w:cs="Arial"/>
          <w:b/>
          <w:bCs/>
        </w:rPr>
        <w:t>place</w:t>
      </w:r>
      <w:r w:rsidR="00EA4753" w:rsidRPr="00BC5D84">
        <w:rPr>
          <w:rFonts w:ascii="Arial" w:hAnsi="Arial" w:cs="Arial"/>
        </w:rPr>
        <w:t xml:space="preserve"> as the normal place of work</w:t>
      </w:r>
      <w:r w:rsidR="00162A82" w:rsidRPr="00BC5D84">
        <w:rPr>
          <w:rFonts w:ascii="Arial" w:hAnsi="Arial" w:cs="Arial"/>
        </w:rPr>
        <w:t xml:space="preserve"> in the first instance</w:t>
      </w:r>
      <w:r w:rsidR="00EA4753" w:rsidRPr="00BC5D84">
        <w:rPr>
          <w:rFonts w:ascii="Arial" w:hAnsi="Arial" w:cs="Arial"/>
        </w:rPr>
        <w:t>.</w:t>
      </w:r>
      <w:r w:rsidR="00162A82" w:rsidRPr="00BC5D84">
        <w:rPr>
          <w:rFonts w:ascii="Arial" w:hAnsi="Arial" w:cs="Arial"/>
        </w:rPr>
        <w:t xml:space="preserve">  From the Council work</w:t>
      </w:r>
      <w:r w:rsidR="00A11588" w:rsidRPr="00BC5D84">
        <w:rPr>
          <w:rFonts w:ascii="Arial" w:hAnsi="Arial" w:cs="Arial"/>
        </w:rPr>
        <w:t>place</w:t>
      </w:r>
      <w:r w:rsidR="000E1BB5" w:rsidRPr="00BC5D84">
        <w:rPr>
          <w:rFonts w:ascii="Arial" w:hAnsi="Arial" w:cs="Arial"/>
        </w:rPr>
        <w:t>, but as determined by service/ business needs, employees may then work remotely</w:t>
      </w:r>
      <w:r w:rsidR="0020215B" w:rsidRPr="00BC5D84">
        <w:rPr>
          <w:rFonts w:ascii="Arial" w:hAnsi="Arial" w:cs="Arial"/>
        </w:rPr>
        <w:t xml:space="preserve"> (including</w:t>
      </w:r>
      <w:r w:rsidR="003A731D" w:rsidRPr="00BC5D84">
        <w:rPr>
          <w:rFonts w:ascii="Arial" w:hAnsi="Arial" w:cs="Arial"/>
        </w:rPr>
        <w:t xml:space="preserve"> from home)</w:t>
      </w:r>
      <w:r w:rsidR="000E1BB5" w:rsidRPr="00BC5D84">
        <w:rPr>
          <w:rFonts w:ascii="Arial" w:hAnsi="Arial" w:cs="Arial"/>
        </w:rPr>
        <w:t xml:space="preserve">. </w:t>
      </w:r>
      <w:r w:rsidR="002A25DA" w:rsidRPr="00BC5D84">
        <w:rPr>
          <w:rFonts w:ascii="Arial" w:hAnsi="Arial" w:cs="Arial"/>
        </w:rPr>
        <w:t xml:space="preserve"> </w:t>
      </w:r>
      <w:r w:rsidR="00F522A1" w:rsidRPr="00BC5D84">
        <w:rPr>
          <w:rFonts w:ascii="Arial" w:hAnsi="Arial" w:cs="Arial"/>
        </w:rPr>
        <w:t xml:space="preserve">The </w:t>
      </w:r>
      <w:r w:rsidR="003A731D" w:rsidRPr="00BC5D84">
        <w:rPr>
          <w:rFonts w:ascii="Arial" w:hAnsi="Arial" w:cs="Arial"/>
        </w:rPr>
        <w:t>C</w:t>
      </w:r>
      <w:r w:rsidR="00F522A1" w:rsidRPr="00BC5D84">
        <w:rPr>
          <w:rFonts w:ascii="Arial" w:hAnsi="Arial" w:cs="Arial"/>
        </w:rPr>
        <w:t>ouncil has the contractual right to require any employee to work in the borough of Croydon, as required by business</w:t>
      </w:r>
      <w:r w:rsidR="00E156E3" w:rsidRPr="00BC5D84">
        <w:rPr>
          <w:rFonts w:ascii="Arial" w:hAnsi="Arial" w:cs="Arial"/>
        </w:rPr>
        <w:t>/service</w:t>
      </w:r>
      <w:r w:rsidRPr="00BC5D84">
        <w:rPr>
          <w:rFonts w:ascii="Arial" w:hAnsi="Arial" w:cs="Arial"/>
        </w:rPr>
        <w:t xml:space="preserve"> need</w:t>
      </w:r>
      <w:r w:rsidR="00A837F2" w:rsidRPr="00BC5D84">
        <w:rPr>
          <w:rFonts w:ascii="Arial" w:hAnsi="Arial" w:cs="Arial"/>
        </w:rPr>
        <w:t xml:space="preserve"> and it is correspondingly a duty</w:t>
      </w:r>
      <w:r w:rsidR="00EA4753" w:rsidRPr="00BC5D84">
        <w:rPr>
          <w:rFonts w:ascii="Arial" w:hAnsi="Arial" w:cs="Arial"/>
        </w:rPr>
        <w:t xml:space="preserve"> of employees</w:t>
      </w:r>
      <w:r w:rsidR="00A837F2" w:rsidRPr="00BC5D84">
        <w:rPr>
          <w:rFonts w:ascii="Arial" w:hAnsi="Arial" w:cs="Arial"/>
        </w:rPr>
        <w:t xml:space="preserve"> to be present in the </w:t>
      </w:r>
      <w:r w:rsidR="00EA4753" w:rsidRPr="00BC5D84">
        <w:rPr>
          <w:rFonts w:ascii="Arial" w:hAnsi="Arial" w:cs="Arial"/>
        </w:rPr>
        <w:t xml:space="preserve">Council </w:t>
      </w:r>
      <w:r w:rsidR="00A837F2" w:rsidRPr="00BC5D84">
        <w:rPr>
          <w:rFonts w:ascii="Arial" w:hAnsi="Arial" w:cs="Arial"/>
        </w:rPr>
        <w:t>workplace</w:t>
      </w:r>
      <w:r w:rsidRPr="00BC5D84">
        <w:rPr>
          <w:rFonts w:ascii="Arial" w:hAnsi="Arial" w:cs="Arial"/>
        </w:rPr>
        <w:t>.</w:t>
      </w:r>
      <w:r w:rsidR="00D46F63" w:rsidRPr="00BC5D84">
        <w:rPr>
          <w:rFonts w:ascii="Arial" w:hAnsi="Arial" w:cs="Arial"/>
        </w:rPr>
        <w:t xml:space="preserve"> </w:t>
      </w:r>
      <w:r w:rsidR="00F566F9">
        <w:rPr>
          <w:rFonts w:ascii="Arial" w:hAnsi="Arial" w:cs="Arial"/>
        </w:rPr>
        <w:t xml:space="preserve"> Understanding of residents needs comes from being present in the borough of Croydon. </w:t>
      </w:r>
    </w:p>
    <w:p w14:paraId="7E1F48E3" w14:textId="621AFE48" w:rsidR="00013CCE" w:rsidRPr="003F6042" w:rsidRDefault="00013CCE" w:rsidP="00013CCE">
      <w:pPr>
        <w:pStyle w:val="NormalWeb"/>
        <w:spacing w:before="0" w:beforeAutospacing="0" w:after="0" w:afterAutospacing="0"/>
        <w:jc w:val="both"/>
        <w:rPr>
          <w:rFonts w:ascii="Arial" w:hAnsi="Arial" w:cs="Arial"/>
        </w:rPr>
      </w:pPr>
    </w:p>
    <w:p w14:paraId="77A4125F" w14:textId="77777777" w:rsidR="00F14060" w:rsidRPr="003F6042" w:rsidRDefault="00F14060" w:rsidP="00013CCE">
      <w:pPr>
        <w:pStyle w:val="NormalWeb"/>
        <w:spacing w:before="0" w:beforeAutospacing="0" w:after="0" w:afterAutospacing="0"/>
        <w:jc w:val="both"/>
        <w:rPr>
          <w:rFonts w:ascii="Arial" w:hAnsi="Arial" w:cs="Arial"/>
        </w:rPr>
      </w:pPr>
    </w:p>
    <w:p w14:paraId="405912EE" w14:textId="427154D1" w:rsidR="00FC7B78" w:rsidRPr="003F6042" w:rsidRDefault="00D33499" w:rsidP="00013CCE">
      <w:pPr>
        <w:pStyle w:val="NormalWeb"/>
        <w:spacing w:before="0" w:beforeAutospacing="0" w:after="0" w:afterAutospacing="0"/>
        <w:jc w:val="both"/>
        <w:rPr>
          <w:rFonts w:ascii="Arial" w:hAnsi="Arial" w:cs="Arial"/>
        </w:rPr>
      </w:pPr>
      <w:r w:rsidRPr="003F6042">
        <w:rPr>
          <w:rFonts w:ascii="Arial" w:hAnsi="Arial" w:cs="Arial"/>
        </w:rPr>
        <w:t>1.</w:t>
      </w:r>
      <w:r w:rsidR="00013CCE" w:rsidRPr="003F6042">
        <w:rPr>
          <w:rFonts w:ascii="Arial" w:hAnsi="Arial" w:cs="Arial"/>
        </w:rPr>
        <w:t>5</w:t>
      </w:r>
      <w:r w:rsidRPr="003F6042">
        <w:rPr>
          <w:rFonts w:ascii="Arial" w:hAnsi="Arial" w:cs="Arial"/>
        </w:rPr>
        <w:tab/>
      </w:r>
      <w:r w:rsidR="005A5E50" w:rsidRPr="003F6042">
        <w:rPr>
          <w:rFonts w:ascii="Arial" w:hAnsi="Arial" w:cs="Arial"/>
        </w:rPr>
        <w:t xml:space="preserve">Hybrid working is an </w:t>
      </w:r>
      <w:r w:rsidR="00933B52" w:rsidRPr="003F6042">
        <w:rPr>
          <w:rFonts w:ascii="Arial" w:hAnsi="Arial" w:cs="Arial"/>
        </w:rPr>
        <w:t xml:space="preserve">important element of the </w:t>
      </w:r>
      <w:r w:rsidR="006A73D7" w:rsidRPr="003F6042">
        <w:rPr>
          <w:rFonts w:ascii="Arial" w:hAnsi="Arial" w:cs="Arial"/>
        </w:rPr>
        <w:t>C</w:t>
      </w:r>
      <w:r w:rsidR="00933B52" w:rsidRPr="003F6042">
        <w:rPr>
          <w:rFonts w:ascii="Arial" w:hAnsi="Arial" w:cs="Arial"/>
        </w:rPr>
        <w:t>ouncil</w:t>
      </w:r>
      <w:r w:rsidR="007D4FEF" w:rsidRPr="003F6042">
        <w:rPr>
          <w:rFonts w:ascii="Arial" w:hAnsi="Arial" w:cs="Arial"/>
        </w:rPr>
        <w:t>’</w:t>
      </w:r>
      <w:r w:rsidR="00933B52" w:rsidRPr="003F6042">
        <w:rPr>
          <w:rFonts w:ascii="Arial" w:hAnsi="Arial" w:cs="Arial"/>
        </w:rPr>
        <w:t>s</w:t>
      </w:r>
      <w:r w:rsidRPr="003F6042">
        <w:rPr>
          <w:rFonts w:ascii="Arial" w:hAnsi="Arial" w:cs="Arial"/>
        </w:rPr>
        <w:t>:</w:t>
      </w:r>
    </w:p>
    <w:p w14:paraId="34380D54" w14:textId="25E26EA9" w:rsidR="00933B52" w:rsidRPr="003F6042" w:rsidRDefault="005A5E50" w:rsidP="00DC045F">
      <w:pPr>
        <w:numPr>
          <w:ilvl w:val="0"/>
          <w:numId w:val="1"/>
        </w:numPr>
        <w:spacing w:before="100" w:beforeAutospacing="1" w:after="100" w:afterAutospacing="1"/>
        <w:jc w:val="both"/>
        <w:rPr>
          <w:rFonts w:ascii="Arial" w:eastAsia="Times New Roman" w:hAnsi="Arial" w:cs="Arial"/>
        </w:rPr>
      </w:pPr>
      <w:r w:rsidRPr="003F6042">
        <w:rPr>
          <w:rFonts w:ascii="Arial" w:eastAsia="Times New Roman" w:hAnsi="Arial" w:cs="Arial"/>
        </w:rPr>
        <w:lastRenderedPageBreak/>
        <w:t xml:space="preserve">strategy for adapting to, and thriving in, the new working environment following the coronavirus pandemic </w:t>
      </w:r>
    </w:p>
    <w:p w14:paraId="65641353" w14:textId="37705049" w:rsidR="00FC7B78" w:rsidRPr="003F6042" w:rsidRDefault="00933B52" w:rsidP="00DC045F">
      <w:pPr>
        <w:numPr>
          <w:ilvl w:val="0"/>
          <w:numId w:val="1"/>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recognition of the reducing working space within </w:t>
      </w:r>
      <w:r w:rsidR="005F08B4" w:rsidRPr="003F6042">
        <w:rPr>
          <w:rFonts w:ascii="Arial" w:eastAsia="Times New Roman" w:hAnsi="Arial" w:cs="Arial"/>
        </w:rPr>
        <w:t>C</w:t>
      </w:r>
      <w:r w:rsidRPr="003F6042">
        <w:rPr>
          <w:rFonts w:ascii="Arial" w:eastAsia="Times New Roman" w:hAnsi="Arial" w:cs="Arial"/>
        </w:rPr>
        <w:t>ouncil buildings</w:t>
      </w:r>
    </w:p>
    <w:p w14:paraId="0076BA3C" w14:textId="77777777" w:rsidR="00F522A1" w:rsidRPr="003F6042" w:rsidRDefault="005A5E50" w:rsidP="00F522A1">
      <w:pPr>
        <w:numPr>
          <w:ilvl w:val="0"/>
          <w:numId w:val="1"/>
        </w:numPr>
        <w:spacing w:before="100" w:beforeAutospacing="1" w:after="100" w:afterAutospacing="1"/>
        <w:jc w:val="both"/>
        <w:rPr>
          <w:rFonts w:ascii="Arial" w:eastAsia="Times New Roman" w:hAnsi="Arial" w:cs="Arial"/>
        </w:rPr>
      </w:pPr>
      <w:r w:rsidRPr="003F6042">
        <w:rPr>
          <w:rFonts w:ascii="Arial" w:eastAsia="Times New Roman" w:hAnsi="Arial" w:cs="Arial"/>
        </w:rPr>
        <w:t>commitment to supporting a positive work</w:t>
      </w:r>
      <w:r w:rsidR="00933B52" w:rsidRPr="003F6042">
        <w:rPr>
          <w:rFonts w:ascii="Arial" w:eastAsia="Times New Roman" w:hAnsi="Arial" w:cs="Arial"/>
        </w:rPr>
        <w:t>-life balance for our employees</w:t>
      </w:r>
    </w:p>
    <w:p w14:paraId="2703FDEB" w14:textId="09BBD7D8" w:rsidR="00013CCE" w:rsidRPr="003F6042" w:rsidRDefault="00E53FC0" w:rsidP="00FB04BA">
      <w:pPr>
        <w:numPr>
          <w:ilvl w:val="0"/>
          <w:numId w:val="1"/>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employment conditions </w:t>
      </w:r>
      <w:r w:rsidRPr="00BC5D84">
        <w:rPr>
          <w:rFonts w:ascii="Arial" w:eastAsia="Times New Roman" w:hAnsi="Arial" w:cs="Arial"/>
        </w:rPr>
        <w:t xml:space="preserve">where it meets the </w:t>
      </w:r>
      <w:r w:rsidR="005F08B4" w:rsidRPr="00BC5D84">
        <w:rPr>
          <w:rFonts w:ascii="Arial" w:eastAsia="Times New Roman" w:hAnsi="Arial" w:cs="Arial"/>
        </w:rPr>
        <w:t>C</w:t>
      </w:r>
      <w:r w:rsidRPr="00BC5D84">
        <w:rPr>
          <w:rFonts w:ascii="Arial" w:eastAsia="Times New Roman" w:hAnsi="Arial" w:cs="Arial"/>
        </w:rPr>
        <w:t>ouncil’s business needs</w:t>
      </w:r>
      <w:r w:rsidR="00064911" w:rsidRPr="003F6042">
        <w:rPr>
          <w:rFonts w:ascii="Arial" w:eastAsia="Times New Roman" w:hAnsi="Arial" w:cs="Arial"/>
        </w:rPr>
        <w:t xml:space="preserve">. </w:t>
      </w:r>
      <w:r w:rsidR="00064911" w:rsidRPr="003F6042">
        <w:rPr>
          <w:rFonts w:ascii="Arial" w:hAnsi="Arial" w:cs="Arial"/>
        </w:rPr>
        <w:t>There are four hybrid working cate</w:t>
      </w:r>
      <w:r w:rsidR="00AC29B0" w:rsidRPr="003F6042">
        <w:rPr>
          <w:rFonts w:ascii="Arial" w:hAnsi="Arial" w:cs="Arial"/>
        </w:rPr>
        <w:t xml:space="preserve">gories/models for roles in the </w:t>
      </w:r>
      <w:r w:rsidR="005F08B4" w:rsidRPr="003F6042">
        <w:rPr>
          <w:rFonts w:ascii="Arial" w:hAnsi="Arial" w:cs="Arial"/>
        </w:rPr>
        <w:t>C</w:t>
      </w:r>
      <w:r w:rsidR="00064911" w:rsidRPr="003F6042">
        <w:rPr>
          <w:rFonts w:ascii="Arial" w:hAnsi="Arial" w:cs="Arial"/>
        </w:rPr>
        <w:t>ouncil</w:t>
      </w:r>
      <w:r w:rsidR="00C95C6D" w:rsidRPr="003F6042">
        <w:rPr>
          <w:rFonts w:ascii="Arial" w:hAnsi="Arial" w:cs="Arial"/>
        </w:rPr>
        <w:t xml:space="preserve"> as outlined</w:t>
      </w:r>
      <w:r w:rsidR="00064911" w:rsidRPr="003F6042">
        <w:rPr>
          <w:rFonts w:ascii="Arial" w:hAnsi="Arial" w:cs="Arial"/>
        </w:rPr>
        <w:t xml:space="preserve"> in section 3 below. </w:t>
      </w:r>
      <w:r w:rsidR="001D62E0" w:rsidRPr="003F6042">
        <w:rPr>
          <w:rFonts w:ascii="Arial" w:hAnsi="Arial" w:cs="Arial"/>
        </w:rPr>
        <w:t xml:space="preserve"> </w:t>
      </w:r>
    </w:p>
    <w:p w14:paraId="72155680" w14:textId="16C22FDF" w:rsidR="00F42253" w:rsidRPr="003F6042" w:rsidRDefault="00A064AE" w:rsidP="00FB04BA">
      <w:pPr>
        <w:pStyle w:val="ListParagraph"/>
        <w:numPr>
          <w:ilvl w:val="1"/>
          <w:numId w:val="31"/>
        </w:numPr>
        <w:ind w:left="709" w:hanging="709"/>
        <w:jc w:val="both"/>
        <w:rPr>
          <w:rFonts w:ascii="Arial" w:hAnsi="Arial" w:cs="Arial"/>
        </w:rPr>
      </w:pPr>
      <w:r w:rsidRPr="003F6042">
        <w:rPr>
          <w:rFonts w:ascii="Arial" w:hAnsi="Arial" w:cs="Arial"/>
        </w:rPr>
        <w:t xml:space="preserve">The </w:t>
      </w:r>
      <w:r w:rsidR="005F08B4" w:rsidRPr="003F6042">
        <w:rPr>
          <w:rFonts w:ascii="Arial" w:hAnsi="Arial" w:cs="Arial"/>
        </w:rPr>
        <w:t>C</w:t>
      </w:r>
      <w:r w:rsidRPr="003F6042">
        <w:rPr>
          <w:rFonts w:ascii="Arial" w:hAnsi="Arial" w:cs="Arial"/>
        </w:rPr>
        <w:t>ouncil will aim to advertise all job roles on the basis that they are open to</w:t>
      </w:r>
      <w:r w:rsidR="00D33499" w:rsidRPr="003F6042">
        <w:rPr>
          <w:rFonts w:ascii="Arial" w:hAnsi="Arial" w:cs="Arial"/>
        </w:rPr>
        <w:t xml:space="preserve"> hybrid and flexible </w:t>
      </w:r>
      <w:r w:rsidRPr="003F6042">
        <w:rPr>
          <w:rFonts w:ascii="Arial" w:hAnsi="Arial" w:cs="Arial"/>
        </w:rPr>
        <w:t>working options unless there are specific business reasons not to do so.</w:t>
      </w:r>
      <w:r w:rsidR="004A2979" w:rsidRPr="003F6042">
        <w:rPr>
          <w:rFonts w:ascii="Arial" w:hAnsi="Arial" w:cs="Arial"/>
        </w:rPr>
        <w:t xml:space="preserve"> </w:t>
      </w:r>
      <w:r w:rsidR="00E760E3" w:rsidRPr="003F6042">
        <w:rPr>
          <w:rFonts w:ascii="Arial" w:hAnsi="Arial" w:cs="Arial"/>
        </w:rPr>
        <w:t xml:space="preserve"> </w:t>
      </w:r>
      <w:r w:rsidR="00E760E3" w:rsidRPr="00BC5D84">
        <w:rPr>
          <w:rFonts w:ascii="Arial" w:hAnsi="Arial" w:cs="Arial"/>
        </w:rPr>
        <w:t xml:space="preserve">It is recognised that </w:t>
      </w:r>
      <w:r w:rsidR="0020215B" w:rsidRPr="00BC5D84">
        <w:rPr>
          <w:rFonts w:ascii="Arial" w:hAnsi="Arial" w:cs="Arial"/>
        </w:rPr>
        <w:t>with a</w:t>
      </w:r>
      <w:r w:rsidR="00E760E3" w:rsidRPr="00BC5D84">
        <w:rPr>
          <w:rFonts w:ascii="Arial" w:hAnsi="Arial" w:cs="Arial"/>
        </w:rPr>
        <w:t xml:space="preserve"> labour market approach to recruitment</w:t>
      </w:r>
      <w:r w:rsidR="00A11588" w:rsidRPr="00BC5D84">
        <w:rPr>
          <w:rFonts w:ascii="Arial" w:hAnsi="Arial" w:cs="Arial"/>
        </w:rPr>
        <w:t>,</w:t>
      </w:r>
      <w:r w:rsidR="0020215B" w:rsidRPr="00BC5D84">
        <w:rPr>
          <w:rFonts w:ascii="Arial" w:hAnsi="Arial" w:cs="Arial"/>
        </w:rPr>
        <w:t xml:space="preserve"> </w:t>
      </w:r>
      <w:r w:rsidR="00C43C4B" w:rsidRPr="00BC5D84">
        <w:rPr>
          <w:rFonts w:ascii="Arial" w:hAnsi="Arial" w:cs="Arial"/>
        </w:rPr>
        <w:t>the emphasis on hybrid working may</w:t>
      </w:r>
      <w:r w:rsidR="0020215B" w:rsidRPr="00BC5D84">
        <w:rPr>
          <w:rFonts w:ascii="Arial" w:hAnsi="Arial" w:cs="Arial"/>
        </w:rPr>
        <w:t xml:space="preserve"> vary to reflect the type of role and job market, dependent on business need</w:t>
      </w:r>
      <w:r w:rsidR="00C43C4B" w:rsidRPr="00BC5D84">
        <w:rPr>
          <w:rFonts w:ascii="Arial" w:hAnsi="Arial" w:cs="Arial"/>
        </w:rPr>
        <w:t>.</w:t>
      </w:r>
      <w:r w:rsidR="00A11588" w:rsidRPr="00BC5D84">
        <w:rPr>
          <w:rFonts w:ascii="Arial" w:hAnsi="Arial" w:cs="Arial"/>
        </w:rPr>
        <w:t xml:space="preserve"> This will be explained</w:t>
      </w:r>
      <w:r w:rsidR="0072684F" w:rsidRPr="00BC5D84">
        <w:rPr>
          <w:rFonts w:ascii="Arial" w:hAnsi="Arial" w:cs="Arial"/>
        </w:rPr>
        <w:t xml:space="preserve"> in the recruitment process</w:t>
      </w:r>
      <w:r w:rsidR="00A11588" w:rsidRPr="00BC5D84">
        <w:rPr>
          <w:rFonts w:ascii="Arial" w:hAnsi="Arial" w:cs="Arial"/>
        </w:rPr>
        <w:t xml:space="preserve"> within the definition and approach outlined above in </w:t>
      </w:r>
      <w:r w:rsidR="009461F0" w:rsidRPr="00BC5D84">
        <w:rPr>
          <w:rFonts w:ascii="Arial" w:hAnsi="Arial" w:cs="Arial"/>
        </w:rPr>
        <w:t xml:space="preserve">paragraph </w:t>
      </w:r>
      <w:r w:rsidR="00A11588" w:rsidRPr="00BC5D84">
        <w:rPr>
          <w:rFonts w:ascii="Arial" w:hAnsi="Arial" w:cs="Arial"/>
        </w:rPr>
        <w:t>1.4.</w:t>
      </w:r>
      <w:r w:rsidR="00A11588" w:rsidRPr="003F6042">
        <w:rPr>
          <w:rFonts w:ascii="Arial" w:hAnsi="Arial" w:cs="Arial"/>
        </w:rPr>
        <w:t xml:space="preserve"> </w:t>
      </w:r>
      <w:r w:rsidR="00C43C4B" w:rsidRPr="003F6042">
        <w:rPr>
          <w:rFonts w:ascii="Arial" w:hAnsi="Arial" w:cs="Arial"/>
        </w:rPr>
        <w:t xml:space="preserve"> </w:t>
      </w:r>
      <w:r w:rsidR="004A2979" w:rsidRPr="003F6042">
        <w:rPr>
          <w:rFonts w:ascii="Arial" w:hAnsi="Arial" w:cs="Arial"/>
        </w:rPr>
        <w:t xml:space="preserve"> </w:t>
      </w:r>
      <w:r w:rsidRPr="003F6042">
        <w:rPr>
          <w:rFonts w:ascii="Arial" w:hAnsi="Arial" w:cs="Arial"/>
        </w:rPr>
        <w:t xml:space="preserve">  </w:t>
      </w:r>
    </w:p>
    <w:p w14:paraId="1F7D5796" w14:textId="77777777" w:rsidR="007E5C03" w:rsidRPr="003F6042" w:rsidRDefault="007E5C03" w:rsidP="00DC045F">
      <w:pPr>
        <w:ind w:left="720" w:hanging="720"/>
        <w:jc w:val="both"/>
        <w:rPr>
          <w:rFonts w:ascii="Arial" w:hAnsi="Arial" w:cs="Arial"/>
        </w:rPr>
      </w:pPr>
    </w:p>
    <w:p w14:paraId="64AC6A6E" w14:textId="021E3A01" w:rsidR="00E53FC0" w:rsidRPr="003F6042" w:rsidRDefault="007E5C03" w:rsidP="00DC045F">
      <w:pPr>
        <w:ind w:left="720" w:hanging="720"/>
        <w:jc w:val="both"/>
        <w:rPr>
          <w:rFonts w:ascii="Arial" w:hAnsi="Arial" w:cs="Arial"/>
        </w:rPr>
      </w:pPr>
      <w:r w:rsidRPr="003F6042">
        <w:rPr>
          <w:rFonts w:ascii="Arial" w:hAnsi="Arial" w:cs="Arial"/>
        </w:rPr>
        <w:t>1.</w:t>
      </w:r>
      <w:r w:rsidR="00197DD9" w:rsidRPr="003F6042">
        <w:rPr>
          <w:rFonts w:ascii="Arial" w:hAnsi="Arial" w:cs="Arial"/>
        </w:rPr>
        <w:t>7</w:t>
      </w:r>
      <w:r w:rsidRPr="003F6042">
        <w:rPr>
          <w:rFonts w:ascii="Arial" w:hAnsi="Arial" w:cs="Arial"/>
        </w:rPr>
        <w:tab/>
      </w:r>
      <w:r w:rsidR="00197DD9" w:rsidRPr="003F6042">
        <w:rPr>
          <w:rFonts w:ascii="Arial" w:hAnsi="Arial" w:cs="Arial"/>
        </w:rPr>
        <w:t>It must be noted that e</w:t>
      </w:r>
      <w:r w:rsidR="00094226" w:rsidRPr="003F6042">
        <w:rPr>
          <w:rFonts w:ascii="Arial" w:hAnsi="Arial" w:cs="Arial"/>
        </w:rPr>
        <w:t>mployees cannot work from abroad</w:t>
      </w:r>
      <w:r w:rsidR="001D7D2A" w:rsidRPr="003F6042">
        <w:rPr>
          <w:rFonts w:ascii="Arial" w:hAnsi="Arial" w:cs="Arial"/>
        </w:rPr>
        <w:t xml:space="preserve"> </w:t>
      </w:r>
      <w:r w:rsidR="001D7D2A" w:rsidRPr="00BC5D84">
        <w:rPr>
          <w:rFonts w:ascii="Arial" w:hAnsi="Arial" w:cs="Arial"/>
        </w:rPr>
        <w:t>or at a distance where a daily commute is not feasible</w:t>
      </w:r>
      <w:r w:rsidR="002A17B2" w:rsidRPr="00BC5D84">
        <w:rPr>
          <w:rFonts w:ascii="Arial" w:hAnsi="Arial" w:cs="Arial"/>
        </w:rPr>
        <w:t>, reflecting the contractual requirement to be able to work in the borough of Croydon</w:t>
      </w:r>
      <w:r w:rsidR="00094226" w:rsidRPr="003F6042">
        <w:rPr>
          <w:rFonts w:ascii="Arial" w:hAnsi="Arial" w:cs="Arial"/>
        </w:rPr>
        <w:t xml:space="preserve">. </w:t>
      </w:r>
      <w:r w:rsidR="00A9397E" w:rsidRPr="003F6042">
        <w:rPr>
          <w:rFonts w:ascii="Arial" w:hAnsi="Arial" w:cs="Arial"/>
        </w:rPr>
        <w:t>Doing so</w:t>
      </w:r>
      <w:r w:rsidR="00094226" w:rsidRPr="003F6042">
        <w:rPr>
          <w:rFonts w:ascii="Arial" w:hAnsi="Arial" w:cs="Arial"/>
        </w:rPr>
        <w:t xml:space="preserve"> without </w:t>
      </w:r>
      <w:r w:rsidR="00094226" w:rsidRPr="00BC5D84">
        <w:rPr>
          <w:rFonts w:ascii="Arial" w:hAnsi="Arial" w:cs="Arial"/>
        </w:rPr>
        <w:t xml:space="preserve">prior </w:t>
      </w:r>
      <w:r w:rsidR="001D7D2A" w:rsidRPr="00BC5D84">
        <w:rPr>
          <w:rFonts w:ascii="Arial" w:hAnsi="Arial" w:cs="Arial"/>
        </w:rPr>
        <w:t xml:space="preserve">written </w:t>
      </w:r>
      <w:r w:rsidR="00094226" w:rsidRPr="00BC5D84">
        <w:rPr>
          <w:rFonts w:ascii="Arial" w:hAnsi="Arial" w:cs="Arial"/>
        </w:rPr>
        <w:t>pe</w:t>
      </w:r>
      <w:r w:rsidR="00A9397E" w:rsidRPr="00BC5D84">
        <w:rPr>
          <w:rFonts w:ascii="Arial" w:hAnsi="Arial" w:cs="Arial"/>
        </w:rPr>
        <w:t xml:space="preserve">rmission </w:t>
      </w:r>
      <w:r w:rsidR="001D7D2A" w:rsidRPr="00BC5D84">
        <w:rPr>
          <w:rFonts w:ascii="Arial" w:hAnsi="Arial" w:cs="Arial"/>
        </w:rPr>
        <w:t xml:space="preserve">from the </w:t>
      </w:r>
      <w:r w:rsidR="00204271" w:rsidRPr="00BC5D84">
        <w:rPr>
          <w:rFonts w:ascii="Arial" w:hAnsi="Arial" w:cs="Arial"/>
        </w:rPr>
        <w:t>C</w:t>
      </w:r>
      <w:r w:rsidR="001D7D2A" w:rsidRPr="00BC5D84">
        <w:rPr>
          <w:rFonts w:ascii="Arial" w:hAnsi="Arial" w:cs="Arial"/>
        </w:rPr>
        <w:t xml:space="preserve">orporate </w:t>
      </w:r>
      <w:r w:rsidR="00204271" w:rsidRPr="00BC5D84">
        <w:rPr>
          <w:rFonts w:ascii="Arial" w:hAnsi="Arial" w:cs="Arial"/>
        </w:rPr>
        <w:t>D</w:t>
      </w:r>
      <w:r w:rsidR="001D7D2A" w:rsidRPr="00BC5D84">
        <w:rPr>
          <w:rFonts w:ascii="Arial" w:hAnsi="Arial" w:cs="Arial"/>
        </w:rPr>
        <w:t>irector</w:t>
      </w:r>
      <w:r w:rsidR="001D7D2A" w:rsidRPr="003F6042">
        <w:rPr>
          <w:rFonts w:ascii="Arial" w:hAnsi="Arial" w:cs="Arial"/>
        </w:rPr>
        <w:t xml:space="preserve"> </w:t>
      </w:r>
      <w:r w:rsidR="00A9397E" w:rsidRPr="003F6042">
        <w:rPr>
          <w:rFonts w:ascii="Arial" w:hAnsi="Arial" w:cs="Arial"/>
        </w:rPr>
        <w:t>may be in breach of</w:t>
      </w:r>
      <w:r w:rsidR="00094226" w:rsidRPr="003F6042">
        <w:rPr>
          <w:rFonts w:ascii="Arial" w:hAnsi="Arial" w:cs="Arial"/>
        </w:rPr>
        <w:t xml:space="preserve"> terms and conditions of employment. </w:t>
      </w:r>
      <w:r w:rsidR="004A593A" w:rsidRPr="003F6042">
        <w:rPr>
          <w:rFonts w:ascii="Arial" w:hAnsi="Arial" w:cs="Arial"/>
        </w:rPr>
        <w:t xml:space="preserve"> Managers must discuss any </w:t>
      </w:r>
      <w:r w:rsidR="00FD5477" w:rsidRPr="003F6042">
        <w:rPr>
          <w:rFonts w:ascii="Arial" w:hAnsi="Arial" w:cs="Arial"/>
        </w:rPr>
        <w:t xml:space="preserve">exceptional </w:t>
      </w:r>
      <w:r w:rsidR="004A593A" w:rsidRPr="003F6042">
        <w:rPr>
          <w:rFonts w:ascii="Arial" w:hAnsi="Arial" w:cs="Arial"/>
        </w:rPr>
        <w:t>requests to work from abroad</w:t>
      </w:r>
      <w:r w:rsidR="00FD5477" w:rsidRPr="003F6042">
        <w:rPr>
          <w:rFonts w:ascii="Arial" w:hAnsi="Arial" w:cs="Arial"/>
        </w:rPr>
        <w:t xml:space="preserve"> temporarily with HR in the first instance</w:t>
      </w:r>
      <w:r w:rsidR="001D62E0" w:rsidRPr="003F6042">
        <w:rPr>
          <w:rFonts w:ascii="Arial" w:hAnsi="Arial" w:cs="Arial"/>
        </w:rPr>
        <w:t xml:space="preserve"> (</w:t>
      </w:r>
      <w:proofErr w:type="gramStart"/>
      <w:r w:rsidR="001D62E0" w:rsidRPr="003F6042">
        <w:rPr>
          <w:rFonts w:ascii="Arial" w:hAnsi="Arial" w:cs="Arial"/>
        </w:rPr>
        <w:t>e.g.</w:t>
      </w:r>
      <w:proofErr w:type="gramEnd"/>
      <w:r w:rsidR="001D62E0" w:rsidRPr="003F6042">
        <w:rPr>
          <w:rFonts w:ascii="Arial" w:hAnsi="Arial" w:cs="Arial"/>
        </w:rPr>
        <w:t xml:space="preserve"> if a plane is delayed or in self-isolation instances)</w:t>
      </w:r>
      <w:r w:rsidR="00FD5477" w:rsidRPr="003F6042">
        <w:rPr>
          <w:rFonts w:ascii="Arial" w:hAnsi="Arial" w:cs="Arial"/>
        </w:rPr>
        <w:t>. Such requests may be due to</w:t>
      </w:r>
      <w:r w:rsidR="004A593A" w:rsidRPr="003F6042">
        <w:rPr>
          <w:rFonts w:ascii="Arial" w:hAnsi="Arial" w:cs="Arial"/>
        </w:rPr>
        <w:t xml:space="preserve"> personal/family reasons</w:t>
      </w:r>
      <w:r w:rsidR="00FD5477" w:rsidRPr="003F6042">
        <w:rPr>
          <w:rFonts w:ascii="Arial" w:hAnsi="Arial" w:cs="Arial"/>
        </w:rPr>
        <w:t xml:space="preserve">. Where a manager supports a request to work from abroad temporarily, approval must be sought from their </w:t>
      </w:r>
      <w:r w:rsidR="007F67F4" w:rsidRPr="00BC5D84">
        <w:rPr>
          <w:rFonts w:ascii="Arial" w:hAnsi="Arial" w:cs="Arial"/>
        </w:rPr>
        <w:t xml:space="preserve">Corporate </w:t>
      </w:r>
      <w:r w:rsidR="00FD5477" w:rsidRPr="00BC5D84">
        <w:rPr>
          <w:rFonts w:ascii="Arial" w:hAnsi="Arial" w:cs="Arial"/>
        </w:rPr>
        <w:t>Director</w:t>
      </w:r>
      <w:r w:rsidR="00FD5477" w:rsidRPr="003F6042">
        <w:rPr>
          <w:rFonts w:ascii="Arial" w:hAnsi="Arial" w:cs="Arial"/>
        </w:rPr>
        <w:t xml:space="preserve">.   </w:t>
      </w:r>
      <w:r w:rsidR="004A593A" w:rsidRPr="003F6042">
        <w:rPr>
          <w:rFonts w:ascii="Arial" w:hAnsi="Arial" w:cs="Arial"/>
        </w:rPr>
        <w:t xml:space="preserve"> </w:t>
      </w:r>
    </w:p>
    <w:p w14:paraId="4249E53A" w14:textId="77777777" w:rsidR="004800E8" w:rsidRPr="003F6042" w:rsidRDefault="004800E8" w:rsidP="00DC045F">
      <w:pPr>
        <w:ind w:left="720" w:hanging="720"/>
        <w:jc w:val="both"/>
        <w:rPr>
          <w:rFonts w:ascii="Arial" w:hAnsi="Arial" w:cs="Arial"/>
          <w:color w:val="FF0000"/>
        </w:rPr>
      </w:pPr>
    </w:p>
    <w:p w14:paraId="7D7A7CE1" w14:textId="6E95EA0B" w:rsidR="004800E8" w:rsidRPr="003F6042" w:rsidRDefault="004800E8" w:rsidP="00DC045F">
      <w:pPr>
        <w:ind w:left="720" w:hanging="720"/>
        <w:jc w:val="both"/>
        <w:rPr>
          <w:rFonts w:ascii="Arial" w:hAnsi="Arial" w:cs="Arial"/>
        </w:rPr>
      </w:pPr>
      <w:r w:rsidRPr="003F6042">
        <w:rPr>
          <w:rFonts w:ascii="Arial" w:hAnsi="Arial" w:cs="Arial"/>
        </w:rPr>
        <w:t>1.8</w:t>
      </w:r>
      <w:r w:rsidRPr="003F6042">
        <w:rPr>
          <w:rFonts w:ascii="Arial" w:hAnsi="Arial" w:cs="Arial"/>
        </w:rPr>
        <w:tab/>
        <w:t>In view of the current evolving nature of the workspace, this policy will be reviewed 6 months after implementation.</w:t>
      </w:r>
    </w:p>
    <w:p w14:paraId="77E65881" w14:textId="77777777" w:rsidR="00D33499" w:rsidRPr="003F6042" w:rsidRDefault="00D33499" w:rsidP="00F42253">
      <w:pPr>
        <w:pStyle w:val="NormalWeb"/>
        <w:shd w:val="clear" w:color="auto" w:fill="FFFFFF"/>
        <w:ind w:left="720" w:hanging="720"/>
        <w:jc w:val="both"/>
        <w:outlineLvl w:val="0"/>
        <w:rPr>
          <w:rFonts w:ascii="Arial" w:hAnsi="Arial" w:cs="Arial"/>
          <w:b/>
          <w:color w:val="0B0C0C"/>
        </w:rPr>
      </w:pPr>
      <w:bookmarkStart w:id="1" w:name="_Toc96345532"/>
      <w:r w:rsidRPr="003F6042">
        <w:rPr>
          <w:rFonts w:ascii="Arial" w:hAnsi="Arial" w:cs="Arial"/>
          <w:b/>
          <w:color w:val="0B0C0C"/>
        </w:rPr>
        <w:t>2.</w:t>
      </w:r>
      <w:r w:rsidRPr="003F6042">
        <w:rPr>
          <w:rFonts w:ascii="Arial" w:hAnsi="Arial" w:cs="Arial"/>
          <w:b/>
          <w:color w:val="0B0C0C"/>
        </w:rPr>
        <w:tab/>
        <w:t>Scope</w:t>
      </w:r>
      <w:bookmarkEnd w:id="1"/>
    </w:p>
    <w:p w14:paraId="5ADE3BC1" w14:textId="4810AF89" w:rsidR="00D33499" w:rsidRPr="003F6042" w:rsidRDefault="00D33499" w:rsidP="00DC045F">
      <w:pPr>
        <w:pStyle w:val="NormalWeb"/>
        <w:shd w:val="clear" w:color="auto" w:fill="FFFFFF"/>
        <w:ind w:left="720" w:hanging="720"/>
        <w:jc w:val="both"/>
        <w:rPr>
          <w:rFonts w:ascii="Arial" w:hAnsi="Arial" w:cs="Arial"/>
        </w:rPr>
      </w:pPr>
      <w:r w:rsidRPr="003F6042">
        <w:rPr>
          <w:rFonts w:ascii="Arial" w:hAnsi="Arial" w:cs="Arial"/>
          <w:color w:val="0B0C0C"/>
        </w:rPr>
        <w:t>2.1</w:t>
      </w:r>
      <w:r w:rsidRPr="003F6042">
        <w:rPr>
          <w:rFonts w:ascii="Arial" w:hAnsi="Arial" w:cs="Arial"/>
          <w:b/>
          <w:color w:val="0B0C0C"/>
        </w:rPr>
        <w:tab/>
      </w:r>
      <w:r w:rsidRPr="003F6042">
        <w:rPr>
          <w:rFonts w:ascii="Arial" w:hAnsi="Arial" w:cs="Arial"/>
        </w:rPr>
        <w:t xml:space="preserve">This policy applies to all </w:t>
      </w:r>
      <w:r w:rsidR="005F08B4" w:rsidRPr="003F6042">
        <w:rPr>
          <w:rFonts w:ascii="Arial" w:hAnsi="Arial" w:cs="Arial"/>
        </w:rPr>
        <w:t>C</w:t>
      </w:r>
      <w:r w:rsidRPr="003F6042">
        <w:rPr>
          <w:rFonts w:ascii="Arial" w:hAnsi="Arial" w:cs="Arial"/>
        </w:rPr>
        <w:t xml:space="preserve">ouncil employees, except </w:t>
      </w:r>
      <w:r w:rsidR="007F67F4" w:rsidRPr="00BC5D84">
        <w:rPr>
          <w:rFonts w:ascii="Arial" w:hAnsi="Arial" w:cs="Arial"/>
        </w:rPr>
        <w:t>staff working for outsourced services</w:t>
      </w:r>
      <w:r w:rsidR="007F67F4" w:rsidRPr="003F6042">
        <w:rPr>
          <w:rFonts w:ascii="Arial" w:hAnsi="Arial" w:cs="Arial"/>
        </w:rPr>
        <w:t xml:space="preserve">, </w:t>
      </w:r>
      <w:r w:rsidRPr="003F6042">
        <w:rPr>
          <w:rFonts w:ascii="Arial" w:hAnsi="Arial" w:cs="Arial"/>
        </w:rPr>
        <w:t xml:space="preserve">teachers, </w:t>
      </w:r>
      <w:proofErr w:type="gramStart"/>
      <w:r w:rsidRPr="003F6042">
        <w:rPr>
          <w:rFonts w:ascii="Arial" w:hAnsi="Arial" w:cs="Arial"/>
        </w:rPr>
        <w:t>lecturers</w:t>
      </w:r>
      <w:proofErr w:type="gramEnd"/>
      <w:r w:rsidRPr="003F6042">
        <w:rPr>
          <w:rFonts w:ascii="Arial" w:hAnsi="Arial" w:cs="Arial"/>
        </w:rPr>
        <w:t xml:space="preserve"> and school-based staff who have their own procedures.</w:t>
      </w:r>
    </w:p>
    <w:p w14:paraId="1AA754B9" w14:textId="32D42E40" w:rsidR="00D33499" w:rsidRPr="003F6042" w:rsidRDefault="00D33499" w:rsidP="00DC045F">
      <w:pPr>
        <w:pStyle w:val="NormalWeb"/>
        <w:shd w:val="clear" w:color="auto" w:fill="FFFFFF"/>
        <w:ind w:left="720" w:hanging="720"/>
        <w:jc w:val="both"/>
        <w:rPr>
          <w:rFonts w:ascii="Arial" w:hAnsi="Arial" w:cs="Arial"/>
        </w:rPr>
      </w:pPr>
      <w:r w:rsidRPr="003F6042">
        <w:rPr>
          <w:rFonts w:ascii="Arial" w:hAnsi="Arial" w:cs="Arial"/>
          <w:color w:val="0B0C0C"/>
        </w:rPr>
        <w:t>2.2</w:t>
      </w:r>
      <w:r w:rsidRPr="003F6042">
        <w:rPr>
          <w:rFonts w:ascii="Arial" w:hAnsi="Arial" w:cs="Arial"/>
          <w:b/>
          <w:color w:val="0B0C0C"/>
        </w:rPr>
        <w:tab/>
      </w:r>
      <w:r w:rsidRPr="003F6042">
        <w:rPr>
          <w:rFonts w:ascii="Arial" w:hAnsi="Arial" w:cs="Arial"/>
        </w:rPr>
        <w:t>Hybrid</w:t>
      </w:r>
      <w:r w:rsidR="00987A9F" w:rsidRPr="003F6042">
        <w:rPr>
          <w:rFonts w:ascii="Arial" w:hAnsi="Arial" w:cs="Arial"/>
        </w:rPr>
        <w:t xml:space="preserve"> </w:t>
      </w:r>
      <w:r w:rsidRPr="003F6042">
        <w:rPr>
          <w:rFonts w:ascii="Arial" w:hAnsi="Arial" w:cs="Arial"/>
          <w:color w:val="0B0C0C"/>
        </w:rPr>
        <w:t>working principles as outlined in this policy encompasses the working arrangements for all workers, including ag</w:t>
      </w:r>
      <w:r w:rsidR="002C621B" w:rsidRPr="003F6042">
        <w:rPr>
          <w:rFonts w:ascii="Arial" w:hAnsi="Arial" w:cs="Arial"/>
          <w:color w:val="0B0C0C"/>
        </w:rPr>
        <w:t xml:space="preserve">ency and temporary workers but </w:t>
      </w:r>
      <w:r w:rsidRPr="003F6042">
        <w:rPr>
          <w:rFonts w:ascii="Arial" w:hAnsi="Arial" w:cs="Arial"/>
          <w:color w:val="0B0C0C"/>
        </w:rPr>
        <w:t>only employees are eligible to apply for formal flexible working</w:t>
      </w:r>
      <w:r w:rsidR="00987A9F" w:rsidRPr="003F6042">
        <w:rPr>
          <w:rFonts w:ascii="Arial" w:hAnsi="Arial" w:cs="Arial"/>
          <w:color w:val="0B0C0C"/>
        </w:rPr>
        <w:t xml:space="preserve"> arrangements</w:t>
      </w:r>
      <w:r w:rsidRPr="003F6042">
        <w:rPr>
          <w:rFonts w:ascii="Arial" w:hAnsi="Arial" w:cs="Arial"/>
          <w:color w:val="0B0C0C"/>
        </w:rPr>
        <w:t>.</w:t>
      </w:r>
    </w:p>
    <w:p w14:paraId="2E5E6550" w14:textId="1E728A32" w:rsidR="00076538" w:rsidRPr="003F6042" w:rsidRDefault="00D33499" w:rsidP="00C85AA6">
      <w:pPr>
        <w:pStyle w:val="NormalWeb"/>
        <w:shd w:val="clear" w:color="auto" w:fill="FFFFFF"/>
        <w:spacing w:before="0" w:beforeAutospacing="0" w:after="0" w:afterAutospacing="0"/>
        <w:ind w:left="720" w:hanging="720"/>
        <w:jc w:val="both"/>
        <w:rPr>
          <w:rFonts w:ascii="Arial" w:hAnsi="Arial" w:cs="Arial"/>
          <w:color w:val="0B0C0C"/>
        </w:rPr>
      </w:pPr>
      <w:r w:rsidRPr="003F6042">
        <w:rPr>
          <w:rFonts w:ascii="Arial" w:hAnsi="Arial" w:cs="Arial"/>
          <w:color w:val="0B0C0C"/>
        </w:rPr>
        <w:t>2.3</w:t>
      </w:r>
      <w:r w:rsidRPr="003F6042">
        <w:rPr>
          <w:rFonts w:ascii="Arial" w:hAnsi="Arial" w:cs="Arial"/>
          <w:color w:val="0B0C0C"/>
        </w:rPr>
        <w:tab/>
        <w:t>Where employees have contractual flexible working arrangements already in place these are not changed by the contents of this policy or the supporting documents.</w:t>
      </w:r>
    </w:p>
    <w:p w14:paraId="204926F0" w14:textId="77777777" w:rsidR="00C85AA6" w:rsidRPr="003F6042" w:rsidRDefault="00C85AA6" w:rsidP="00C85AA6">
      <w:pPr>
        <w:pStyle w:val="NormalWeb"/>
        <w:shd w:val="clear" w:color="auto" w:fill="FFFFFF"/>
        <w:spacing w:before="0" w:beforeAutospacing="0" w:after="0" w:afterAutospacing="0"/>
        <w:ind w:left="720" w:hanging="720"/>
        <w:jc w:val="both"/>
        <w:rPr>
          <w:rFonts w:ascii="Arial" w:hAnsi="Arial" w:cs="Arial"/>
          <w:color w:val="0B0C0C"/>
        </w:rPr>
      </w:pPr>
    </w:p>
    <w:p w14:paraId="50D052F1" w14:textId="77777777" w:rsidR="00C85AA6" w:rsidRPr="003F6042" w:rsidRDefault="00C85AA6" w:rsidP="00C85AA6">
      <w:pPr>
        <w:pStyle w:val="NormalWeb"/>
        <w:shd w:val="clear" w:color="auto" w:fill="FFFFFF"/>
        <w:spacing w:before="0" w:beforeAutospacing="0" w:after="0" w:afterAutospacing="0"/>
        <w:ind w:left="720" w:hanging="720"/>
        <w:jc w:val="both"/>
        <w:rPr>
          <w:rFonts w:ascii="Arial" w:hAnsi="Arial" w:cs="Arial"/>
          <w:color w:val="0B0C0C"/>
        </w:rPr>
      </w:pPr>
    </w:p>
    <w:p w14:paraId="0850BA58" w14:textId="322D5DF3" w:rsidR="00933B52" w:rsidRPr="003F6042" w:rsidRDefault="00D33499" w:rsidP="00C85AA6">
      <w:pPr>
        <w:pStyle w:val="NormalWeb"/>
        <w:spacing w:before="0" w:beforeAutospacing="0" w:after="0" w:afterAutospacing="0"/>
        <w:jc w:val="both"/>
        <w:outlineLvl w:val="0"/>
        <w:rPr>
          <w:rFonts w:ascii="Arial" w:hAnsi="Arial" w:cs="Arial"/>
          <w:b/>
          <w:bCs/>
        </w:rPr>
      </w:pPr>
      <w:bookmarkStart w:id="2" w:name="_Toc96345533"/>
      <w:r w:rsidRPr="003F6042">
        <w:rPr>
          <w:rFonts w:ascii="Arial" w:hAnsi="Arial" w:cs="Arial"/>
          <w:b/>
          <w:bCs/>
        </w:rPr>
        <w:t>3.</w:t>
      </w:r>
      <w:r w:rsidRPr="003F6042">
        <w:rPr>
          <w:rFonts w:ascii="Arial" w:hAnsi="Arial" w:cs="Arial"/>
          <w:b/>
          <w:bCs/>
        </w:rPr>
        <w:tab/>
      </w:r>
      <w:r w:rsidR="00F1216B" w:rsidRPr="003F6042">
        <w:rPr>
          <w:rFonts w:ascii="Arial" w:hAnsi="Arial" w:cs="Arial"/>
          <w:b/>
          <w:bCs/>
        </w:rPr>
        <w:t>Hybrid Working Models/Categories</w:t>
      </w:r>
      <w:bookmarkEnd w:id="2"/>
    </w:p>
    <w:p w14:paraId="1C096A5C" w14:textId="3775C147" w:rsidR="00A349E7" w:rsidRPr="003F6042" w:rsidRDefault="00CB7A49" w:rsidP="00DC045F">
      <w:pPr>
        <w:pStyle w:val="NormalWeb"/>
        <w:ind w:left="720"/>
        <w:jc w:val="both"/>
        <w:rPr>
          <w:rFonts w:ascii="Arial" w:hAnsi="Arial" w:cs="Arial"/>
        </w:rPr>
      </w:pPr>
      <w:r w:rsidRPr="00BC5D84">
        <w:rPr>
          <w:rFonts w:ascii="Arial" w:hAnsi="Arial" w:cs="Arial"/>
        </w:rPr>
        <w:t>The standard model of h</w:t>
      </w:r>
      <w:r w:rsidR="0037017E" w:rsidRPr="00BC5D84">
        <w:rPr>
          <w:rFonts w:ascii="Arial" w:hAnsi="Arial" w:cs="Arial"/>
        </w:rPr>
        <w:t xml:space="preserve">ybrid working </w:t>
      </w:r>
      <w:r w:rsidR="006A3DB4" w:rsidRPr="00BC5D84">
        <w:rPr>
          <w:rFonts w:ascii="Arial" w:hAnsi="Arial" w:cs="Arial"/>
        </w:rPr>
        <w:t xml:space="preserve">within the Council is that </w:t>
      </w:r>
      <w:r w:rsidR="004E7E86" w:rsidRPr="00BC5D84">
        <w:rPr>
          <w:rFonts w:ascii="Arial" w:hAnsi="Arial" w:cs="Arial"/>
        </w:rPr>
        <w:t xml:space="preserve">predicated </w:t>
      </w:r>
      <w:proofErr w:type="gramStart"/>
      <w:r w:rsidR="004E7E86" w:rsidRPr="00BC5D84">
        <w:rPr>
          <w:rFonts w:ascii="Arial" w:hAnsi="Arial" w:cs="Arial"/>
        </w:rPr>
        <w:t>on the basis of</w:t>
      </w:r>
      <w:proofErr w:type="gramEnd"/>
      <w:r w:rsidR="000E1BB5" w:rsidRPr="00BC5D84">
        <w:rPr>
          <w:rFonts w:ascii="Arial" w:hAnsi="Arial" w:cs="Arial"/>
        </w:rPr>
        <w:t xml:space="preserve"> hybrid </w:t>
      </w:r>
      <w:r w:rsidR="004E7E86" w:rsidRPr="00BC5D84">
        <w:rPr>
          <w:rFonts w:ascii="Arial" w:hAnsi="Arial" w:cs="Arial"/>
        </w:rPr>
        <w:t>wor</w:t>
      </w:r>
      <w:r w:rsidR="000E1BB5" w:rsidRPr="00BC5D84">
        <w:rPr>
          <w:rFonts w:ascii="Arial" w:hAnsi="Arial" w:cs="Arial"/>
        </w:rPr>
        <w:t>king</w:t>
      </w:r>
      <w:r w:rsidR="004E7E86" w:rsidRPr="00BC5D84">
        <w:rPr>
          <w:rFonts w:ascii="Arial" w:hAnsi="Arial" w:cs="Arial"/>
        </w:rPr>
        <w:t xml:space="preserve"> being</w:t>
      </w:r>
      <w:r w:rsidRPr="00BC5D84">
        <w:rPr>
          <w:rFonts w:ascii="Arial" w:hAnsi="Arial" w:cs="Arial"/>
        </w:rPr>
        <w:t xml:space="preserve"> </w:t>
      </w:r>
      <w:r w:rsidR="0072684F" w:rsidRPr="00BC5D84">
        <w:rPr>
          <w:rFonts w:ascii="Arial" w:hAnsi="Arial" w:cs="Arial"/>
        </w:rPr>
        <w:t xml:space="preserve">primarily </w:t>
      </w:r>
      <w:r w:rsidRPr="00BC5D84">
        <w:rPr>
          <w:rFonts w:ascii="Arial" w:hAnsi="Arial" w:cs="Arial"/>
        </w:rPr>
        <w:t>undertaken from the Counc</w:t>
      </w:r>
      <w:r w:rsidR="006A3DB4" w:rsidRPr="00BC5D84">
        <w:rPr>
          <w:rFonts w:ascii="Arial" w:hAnsi="Arial" w:cs="Arial"/>
        </w:rPr>
        <w:t>il workplace,</w:t>
      </w:r>
      <w:r w:rsidR="004E7E86" w:rsidRPr="00BC5D84">
        <w:rPr>
          <w:rFonts w:ascii="Arial" w:hAnsi="Arial" w:cs="Arial"/>
        </w:rPr>
        <w:t xml:space="preserve"> as referred to in paragraph 1.4 above</w:t>
      </w:r>
      <w:r w:rsidR="006A3DB4" w:rsidRPr="00BC5D84">
        <w:rPr>
          <w:rFonts w:ascii="Arial" w:hAnsi="Arial" w:cs="Arial"/>
        </w:rPr>
        <w:t>. There are however other</w:t>
      </w:r>
      <w:r w:rsidR="00296778" w:rsidRPr="00BC5D84">
        <w:rPr>
          <w:rFonts w:ascii="Arial" w:hAnsi="Arial" w:cs="Arial"/>
        </w:rPr>
        <w:t xml:space="preserve"> </w:t>
      </w:r>
      <w:r w:rsidR="00987A9F" w:rsidRPr="00BC5D84">
        <w:rPr>
          <w:rFonts w:ascii="Arial" w:hAnsi="Arial" w:cs="Arial"/>
        </w:rPr>
        <w:t xml:space="preserve">types of </w:t>
      </w:r>
      <w:r w:rsidR="00296778" w:rsidRPr="00BC5D84">
        <w:rPr>
          <w:rFonts w:ascii="Arial" w:hAnsi="Arial" w:cs="Arial"/>
        </w:rPr>
        <w:t>categories</w:t>
      </w:r>
      <w:r w:rsidR="00C754CF" w:rsidRPr="00BC5D84">
        <w:rPr>
          <w:rFonts w:ascii="Arial" w:hAnsi="Arial" w:cs="Arial"/>
        </w:rPr>
        <w:t>/models</w:t>
      </w:r>
      <w:r w:rsidR="004E7E86" w:rsidRPr="00BC5D84">
        <w:rPr>
          <w:rFonts w:ascii="Arial" w:hAnsi="Arial" w:cs="Arial"/>
        </w:rPr>
        <w:t xml:space="preserve"> of hybrid working</w:t>
      </w:r>
      <w:r w:rsidR="0037017E" w:rsidRPr="00BC5D84">
        <w:rPr>
          <w:rFonts w:ascii="Arial" w:hAnsi="Arial" w:cs="Arial"/>
        </w:rPr>
        <w:t xml:space="preserve"> for roles</w:t>
      </w:r>
      <w:r w:rsidR="00296778" w:rsidRPr="00BC5D84">
        <w:rPr>
          <w:rFonts w:ascii="Arial" w:hAnsi="Arial" w:cs="Arial"/>
        </w:rPr>
        <w:t xml:space="preserve"> within the </w:t>
      </w:r>
      <w:r w:rsidR="005F08B4" w:rsidRPr="00BC5D84">
        <w:rPr>
          <w:rFonts w:ascii="Arial" w:hAnsi="Arial" w:cs="Arial"/>
        </w:rPr>
        <w:t>C</w:t>
      </w:r>
      <w:r w:rsidR="00D05606" w:rsidRPr="00BC5D84">
        <w:rPr>
          <w:rFonts w:ascii="Arial" w:hAnsi="Arial" w:cs="Arial"/>
        </w:rPr>
        <w:t xml:space="preserve">ouncil to meet the </w:t>
      </w:r>
      <w:r w:rsidR="009461F0" w:rsidRPr="00BC5D84">
        <w:rPr>
          <w:rFonts w:ascii="Arial" w:hAnsi="Arial" w:cs="Arial"/>
        </w:rPr>
        <w:t>C</w:t>
      </w:r>
      <w:r w:rsidR="00D05606" w:rsidRPr="00BC5D84">
        <w:rPr>
          <w:rFonts w:ascii="Arial" w:hAnsi="Arial" w:cs="Arial"/>
        </w:rPr>
        <w:t xml:space="preserve">ouncil’s business </w:t>
      </w:r>
      <w:r w:rsidR="003A2EEC" w:rsidRPr="00BC5D84">
        <w:rPr>
          <w:rFonts w:ascii="Arial" w:hAnsi="Arial" w:cs="Arial"/>
        </w:rPr>
        <w:t>needs</w:t>
      </w:r>
      <w:r w:rsidR="0072684F" w:rsidRPr="00BC5D84">
        <w:rPr>
          <w:rFonts w:ascii="Arial" w:hAnsi="Arial" w:cs="Arial"/>
        </w:rPr>
        <w:t xml:space="preserve"> accordingly</w:t>
      </w:r>
      <w:r w:rsidR="00A349E7" w:rsidRPr="00BC5D84">
        <w:rPr>
          <w:rFonts w:ascii="Arial" w:hAnsi="Arial" w:cs="Arial"/>
        </w:rPr>
        <w:t>:</w:t>
      </w:r>
      <w:r w:rsidR="00F522A1" w:rsidRPr="003F6042">
        <w:rPr>
          <w:rFonts w:ascii="Arial" w:hAnsi="Arial" w:cs="Arial"/>
        </w:rPr>
        <w:t xml:space="preserve"> </w:t>
      </w:r>
      <w:r w:rsidR="009D5038" w:rsidRPr="003F6042">
        <w:rPr>
          <w:rFonts w:ascii="Arial" w:hAnsi="Arial" w:cs="Arial"/>
        </w:rPr>
        <w:t xml:space="preserve">  </w:t>
      </w:r>
      <w:r w:rsidR="0072684F" w:rsidRPr="003F6042">
        <w:rPr>
          <w:rFonts w:ascii="Arial" w:hAnsi="Arial" w:cs="Arial"/>
        </w:rPr>
        <w:t xml:space="preserve"> </w:t>
      </w:r>
    </w:p>
    <w:p w14:paraId="6E4FB590" w14:textId="7A4AA6FA" w:rsidR="00A349E7" w:rsidRPr="003F6042" w:rsidRDefault="00987A9F" w:rsidP="00DC045F">
      <w:pPr>
        <w:pStyle w:val="NormalWeb"/>
        <w:numPr>
          <w:ilvl w:val="0"/>
          <w:numId w:val="16"/>
        </w:numPr>
        <w:jc w:val="both"/>
        <w:rPr>
          <w:rFonts w:ascii="Arial" w:hAnsi="Arial" w:cs="Arial"/>
        </w:rPr>
      </w:pPr>
      <w:r w:rsidRPr="003F6042">
        <w:rPr>
          <w:rFonts w:ascii="Arial" w:hAnsi="Arial" w:cs="Arial"/>
          <w:color w:val="000000"/>
        </w:rPr>
        <w:lastRenderedPageBreak/>
        <w:t xml:space="preserve">Fixed location based </w:t>
      </w:r>
      <w:proofErr w:type="gramStart"/>
      <w:r w:rsidRPr="003F6042">
        <w:rPr>
          <w:rFonts w:ascii="Arial" w:hAnsi="Arial" w:cs="Arial"/>
          <w:color w:val="000000"/>
        </w:rPr>
        <w:t>roles</w:t>
      </w:r>
      <w:proofErr w:type="gramEnd"/>
    </w:p>
    <w:p w14:paraId="02F538D2" w14:textId="48488DA2" w:rsidR="00A349E7" w:rsidRPr="003F6042" w:rsidRDefault="00987A9F" w:rsidP="00DC045F">
      <w:pPr>
        <w:pStyle w:val="NormalWeb"/>
        <w:numPr>
          <w:ilvl w:val="0"/>
          <w:numId w:val="16"/>
        </w:numPr>
        <w:jc w:val="both"/>
        <w:rPr>
          <w:rFonts w:ascii="Arial" w:hAnsi="Arial" w:cs="Arial"/>
        </w:rPr>
      </w:pPr>
      <w:r w:rsidRPr="003F6042">
        <w:rPr>
          <w:rFonts w:ascii="Arial" w:hAnsi="Arial" w:cs="Arial"/>
          <w:color w:val="000000"/>
        </w:rPr>
        <w:t>Community based roles</w:t>
      </w:r>
      <w:r w:rsidR="00A349E7" w:rsidRPr="003F6042">
        <w:rPr>
          <w:rFonts w:ascii="Arial" w:hAnsi="Arial" w:cs="Arial"/>
          <w:color w:val="000000"/>
        </w:rPr>
        <w:t xml:space="preserve"> </w:t>
      </w:r>
      <w:r w:rsidR="003A2EEC" w:rsidRPr="003F6042">
        <w:rPr>
          <w:rFonts w:ascii="Arial" w:hAnsi="Arial" w:cs="Arial"/>
          <w:color w:val="000000"/>
        </w:rPr>
        <w:t xml:space="preserve"> </w:t>
      </w:r>
    </w:p>
    <w:p w14:paraId="1D6BD7C5" w14:textId="4D94C3D4" w:rsidR="00BC5D84" w:rsidRPr="000F12D0" w:rsidRDefault="00987A9F" w:rsidP="00DA07B8">
      <w:pPr>
        <w:pStyle w:val="NormalWeb"/>
        <w:numPr>
          <w:ilvl w:val="0"/>
          <w:numId w:val="16"/>
        </w:numPr>
        <w:jc w:val="both"/>
        <w:rPr>
          <w:rFonts w:ascii="Arial" w:hAnsi="Arial" w:cs="Arial"/>
        </w:rPr>
      </w:pPr>
      <w:r w:rsidRPr="003F6042">
        <w:rPr>
          <w:rFonts w:ascii="Arial" w:hAnsi="Arial" w:cs="Arial"/>
          <w:color w:val="000000"/>
        </w:rPr>
        <w:t>Operational roles</w:t>
      </w:r>
    </w:p>
    <w:p w14:paraId="5F297358" w14:textId="77777777" w:rsidR="000F12D0" w:rsidRPr="000F12D0" w:rsidRDefault="000F12D0" w:rsidP="00DA07B8">
      <w:pPr>
        <w:pStyle w:val="NormalWeb"/>
        <w:jc w:val="both"/>
        <w:rPr>
          <w:rFonts w:ascii="Arial" w:hAnsi="Arial" w:cs="Arial"/>
        </w:rPr>
      </w:pPr>
    </w:p>
    <w:p w14:paraId="5673F379" w14:textId="6E41C0C1" w:rsidR="00DC045F" w:rsidRPr="003F6042" w:rsidRDefault="001E2E8C" w:rsidP="00DC045F">
      <w:pPr>
        <w:pStyle w:val="NormalWeb"/>
        <w:ind w:left="720" w:hanging="720"/>
        <w:jc w:val="both"/>
        <w:outlineLvl w:val="1"/>
        <w:rPr>
          <w:rFonts w:ascii="Arial" w:hAnsi="Arial" w:cs="Arial"/>
          <w:b/>
        </w:rPr>
      </w:pPr>
      <w:bookmarkStart w:id="3" w:name="_Toc96345534"/>
      <w:r w:rsidRPr="003F6042">
        <w:rPr>
          <w:rFonts w:ascii="Arial" w:hAnsi="Arial" w:cs="Arial"/>
        </w:rPr>
        <w:t>3.1</w:t>
      </w:r>
      <w:r w:rsidRPr="003F6042">
        <w:rPr>
          <w:rFonts w:ascii="Arial" w:hAnsi="Arial" w:cs="Arial"/>
        </w:rPr>
        <w:tab/>
      </w:r>
      <w:bookmarkStart w:id="4" w:name="_Toc96345535"/>
      <w:bookmarkEnd w:id="3"/>
      <w:r w:rsidRPr="003F6042">
        <w:rPr>
          <w:rFonts w:ascii="Arial" w:hAnsi="Arial" w:cs="Arial"/>
          <w:b/>
        </w:rPr>
        <w:t>Fixed Location</w:t>
      </w:r>
      <w:r w:rsidR="00987A9F" w:rsidRPr="003F6042">
        <w:rPr>
          <w:rFonts w:ascii="Arial" w:hAnsi="Arial" w:cs="Arial"/>
          <w:b/>
        </w:rPr>
        <w:t xml:space="preserve"> roles</w:t>
      </w:r>
      <w:r w:rsidRPr="003F6042">
        <w:rPr>
          <w:rFonts w:ascii="Arial" w:hAnsi="Arial" w:cs="Arial"/>
          <w:b/>
        </w:rPr>
        <w:t>:</w:t>
      </w:r>
      <w:bookmarkEnd w:id="4"/>
      <w:r w:rsidRPr="003F6042">
        <w:rPr>
          <w:rFonts w:ascii="Arial" w:hAnsi="Arial" w:cs="Arial"/>
          <w:b/>
        </w:rPr>
        <w:t xml:space="preserve"> </w:t>
      </w:r>
    </w:p>
    <w:p w14:paraId="3950553B" w14:textId="77777777" w:rsidR="00DC045F" w:rsidRPr="003F6042" w:rsidRDefault="00DC045F" w:rsidP="009461F0">
      <w:pPr>
        <w:pStyle w:val="NormalWeb"/>
        <w:numPr>
          <w:ilvl w:val="0"/>
          <w:numId w:val="17"/>
        </w:numPr>
        <w:spacing w:before="0" w:beforeAutospacing="0" w:after="0" w:afterAutospacing="0"/>
        <w:jc w:val="both"/>
        <w:rPr>
          <w:rFonts w:ascii="Arial" w:hAnsi="Arial" w:cs="Arial"/>
        </w:rPr>
      </w:pPr>
      <w:r w:rsidRPr="003F6042">
        <w:rPr>
          <w:rFonts w:ascii="Arial" w:hAnsi="Arial" w:cs="Arial"/>
        </w:rPr>
        <w:t>W</w:t>
      </w:r>
      <w:r w:rsidR="001E2E8C" w:rsidRPr="003F6042">
        <w:rPr>
          <w:rFonts w:ascii="Arial" w:hAnsi="Arial" w:cs="Arial"/>
        </w:rPr>
        <w:t>here the key roles and responsibilities must be performed from a specific location.  This could be because specialist equipment is needed, or because the role requires the postholder to deliver services directly to residents</w:t>
      </w:r>
      <w:r w:rsidR="00645DFA" w:rsidRPr="003F6042">
        <w:rPr>
          <w:rFonts w:ascii="Arial" w:hAnsi="Arial" w:cs="Arial"/>
        </w:rPr>
        <w:t xml:space="preserve"> from a fixed location. </w:t>
      </w:r>
    </w:p>
    <w:p w14:paraId="5A8238F7" w14:textId="77777777" w:rsidR="00C85AA6" w:rsidRPr="003F6042" w:rsidRDefault="00C85AA6" w:rsidP="009461F0">
      <w:pPr>
        <w:pStyle w:val="NormalWeb"/>
        <w:spacing w:before="0" w:beforeAutospacing="0" w:after="0" w:afterAutospacing="0"/>
        <w:jc w:val="both"/>
        <w:rPr>
          <w:rFonts w:ascii="Arial" w:hAnsi="Arial" w:cs="Arial"/>
        </w:rPr>
      </w:pPr>
    </w:p>
    <w:p w14:paraId="61075C26" w14:textId="0AF0CB3E" w:rsidR="00DC045F" w:rsidRPr="003F6042" w:rsidRDefault="00645DFA" w:rsidP="00DC045F">
      <w:pPr>
        <w:pStyle w:val="NormalWeb"/>
        <w:ind w:left="720" w:hanging="720"/>
        <w:jc w:val="both"/>
        <w:outlineLvl w:val="1"/>
        <w:rPr>
          <w:rFonts w:ascii="Arial" w:hAnsi="Arial" w:cs="Arial"/>
          <w:b/>
        </w:rPr>
      </w:pPr>
      <w:bookmarkStart w:id="5" w:name="_Toc96345536"/>
      <w:r w:rsidRPr="003F6042">
        <w:rPr>
          <w:rFonts w:ascii="Arial" w:hAnsi="Arial" w:cs="Arial"/>
        </w:rPr>
        <w:t>3.</w:t>
      </w:r>
      <w:r w:rsidR="009461F0" w:rsidRPr="003F6042">
        <w:rPr>
          <w:rFonts w:ascii="Arial" w:hAnsi="Arial" w:cs="Arial"/>
        </w:rPr>
        <w:t>2</w:t>
      </w:r>
      <w:r w:rsidRPr="003F6042">
        <w:rPr>
          <w:rFonts w:ascii="Arial" w:hAnsi="Arial" w:cs="Arial"/>
        </w:rPr>
        <w:tab/>
      </w:r>
      <w:r w:rsidRPr="003F6042">
        <w:rPr>
          <w:rFonts w:ascii="Arial" w:hAnsi="Arial" w:cs="Arial"/>
          <w:b/>
        </w:rPr>
        <w:t>Community</w:t>
      </w:r>
      <w:r w:rsidR="00B43137" w:rsidRPr="003F6042">
        <w:rPr>
          <w:rFonts w:ascii="Arial" w:hAnsi="Arial" w:cs="Arial"/>
          <w:b/>
        </w:rPr>
        <w:t xml:space="preserve"> roles</w:t>
      </w:r>
      <w:r w:rsidRPr="003F6042">
        <w:rPr>
          <w:rFonts w:ascii="Arial" w:hAnsi="Arial" w:cs="Arial"/>
          <w:b/>
        </w:rPr>
        <w:t>:</w:t>
      </w:r>
      <w:bookmarkEnd w:id="5"/>
      <w:r w:rsidRPr="003F6042">
        <w:rPr>
          <w:rFonts w:ascii="Arial" w:hAnsi="Arial" w:cs="Arial"/>
          <w:b/>
        </w:rPr>
        <w:t xml:space="preserve"> </w:t>
      </w:r>
    </w:p>
    <w:p w14:paraId="7266FB76" w14:textId="397A0E18" w:rsidR="00DC045F" w:rsidRPr="003F6042" w:rsidRDefault="0003649C" w:rsidP="00DC045F">
      <w:pPr>
        <w:pStyle w:val="NormalWeb"/>
        <w:numPr>
          <w:ilvl w:val="0"/>
          <w:numId w:val="17"/>
        </w:numPr>
        <w:jc w:val="both"/>
        <w:rPr>
          <w:rFonts w:ascii="Arial" w:hAnsi="Arial" w:cs="Arial"/>
        </w:rPr>
      </w:pPr>
      <w:r w:rsidRPr="003F6042">
        <w:rPr>
          <w:rFonts w:ascii="Arial" w:hAnsi="Arial" w:cs="Arial"/>
        </w:rPr>
        <w:t>W</w:t>
      </w:r>
      <w:r w:rsidR="00645DFA" w:rsidRPr="003F6042">
        <w:rPr>
          <w:rFonts w:ascii="Arial" w:hAnsi="Arial" w:cs="Arial"/>
        </w:rPr>
        <w:t>here the roles and responsibilities are being delivered or take place in local communities away from any office base</w:t>
      </w:r>
      <w:r w:rsidR="003A2EEC" w:rsidRPr="003F6042">
        <w:rPr>
          <w:rFonts w:ascii="Arial" w:hAnsi="Arial" w:cs="Arial"/>
        </w:rPr>
        <w:t xml:space="preserve"> or homeworking</w:t>
      </w:r>
      <w:r w:rsidR="00645DFA" w:rsidRPr="003F6042">
        <w:rPr>
          <w:rFonts w:ascii="Arial" w:hAnsi="Arial" w:cs="Arial"/>
        </w:rPr>
        <w:t xml:space="preserve">. </w:t>
      </w:r>
    </w:p>
    <w:p w14:paraId="73C9E004" w14:textId="26E9A7EF" w:rsidR="00DC045F" w:rsidRPr="003F6042" w:rsidRDefault="00645DFA" w:rsidP="00DC045F">
      <w:pPr>
        <w:pStyle w:val="NormalWeb"/>
        <w:numPr>
          <w:ilvl w:val="0"/>
          <w:numId w:val="17"/>
        </w:numPr>
        <w:jc w:val="both"/>
        <w:rPr>
          <w:rFonts w:ascii="Arial" w:hAnsi="Arial" w:cs="Arial"/>
        </w:rPr>
      </w:pPr>
      <w:r w:rsidRPr="003F6042">
        <w:rPr>
          <w:rFonts w:ascii="Arial" w:hAnsi="Arial" w:cs="Arial"/>
        </w:rPr>
        <w:t>These roles may involve client meetings, visits,</w:t>
      </w:r>
      <w:r w:rsidR="003A2EEC" w:rsidRPr="003F6042">
        <w:rPr>
          <w:rFonts w:ascii="Arial" w:hAnsi="Arial" w:cs="Arial"/>
        </w:rPr>
        <w:t xml:space="preserve"> inspections,</w:t>
      </w:r>
      <w:r w:rsidRPr="003F6042">
        <w:rPr>
          <w:rFonts w:ascii="Arial" w:hAnsi="Arial" w:cs="Arial"/>
        </w:rPr>
        <w:t xml:space="preserve"> project work and reports in the local community where the service users are, not where the </w:t>
      </w:r>
      <w:r w:rsidR="00F1216B" w:rsidRPr="003F6042">
        <w:rPr>
          <w:rFonts w:ascii="Arial" w:hAnsi="Arial" w:cs="Arial"/>
        </w:rPr>
        <w:t>‘office’ is. However</w:t>
      </w:r>
      <w:r w:rsidR="003A2EEC" w:rsidRPr="003F6042">
        <w:rPr>
          <w:rFonts w:ascii="Arial" w:hAnsi="Arial" w:cs="Arial"/>
        </w:rPr>
        <w:t>,</w:t>
      </w:r>
      <w:r w:rsidR="00F1216B" w:rsidRPr="003F6042">
        <w:rPr>
          <w:rFonts w:ascii="Arial" w:hAnsi="Arial" w:cs="Arial"/>
        </w:rPr>
        <w:t xml:space="preserve"> there may be a need for an admin base from time to time.  </w:t>
      </w:r>
    </w:p>
    <w:p w14:paraId="04DED41D" w14:textId="66DCE52A" w:rsidR="00DC045F" w:rsidRPr="003F6042" w:rsidRDefault="00F1216B" w:rsidP="00DC045F">
      <w:pPr>
        <w:pStyle w:val="NormalWeb"/>
        <w:ind w:left="720" w:hanging="720"/>
        <w:jc w:val="both"/>
        <w:outlineLvl w:val="1"/>
        <w:rPr>
          <w:rFonts w:ascii="Arial" w:hAnsi="Arial" w:cs="Arial"/>
        </w:rPr>
      </w:pPr>
      <w:bookmarkStart w:id="6" w:name="_Toc96345537"/>
      <w:r w:rsidRPr="003F6042">
        <w:rPr>
          <w:rFonts w:ascii="Arial" w:hAnsi="Arial" w:cs="Arial"/>
        </w:rPr>
        <w:t>3.</w:t>
      </w:r>
      <w:r w:rsidR="0072684F" w:rsidRPr="003F6042">
        <w:rPr>
          <w:rFonts w:ascii="Arial" w:hAnsi="Arial" w:cs="Arial"/>
        </w:rPr>
        <w:t>3</w:t>
      </w:r>
      <w:r w:rsidRPr="003F6042">
        <w:rPr>
          <w:rFonts w:ascii="Arial" w:hAnsi="Arial" w:cs="Arial"/>
        </w:rPr>
        <w:tab/>
      </w:r>
      <w:r w:rsidRPr="003F6042">
        <w:rPr>
          <w:rFonts w:ascii="Arial" w:hAnsi="Arial" w:cs="Arial"/>
          <w:b/>
        </w:rPr>
        <w:t>Operational</w:t>
      </w:r>
      <w:r w:rsidR="00B43137" w:rsidRPr="003F6042">
        <w:rPr>
          <w:rFonts w:ascii="Arial" w:hAnsi="Arial" w:cs="Arial"/>
          <w:b/>
        </w:rPr>
        <w:t xml:space="preserve"> roles</w:t>
      </w:r>
      <w:r w:rsidRPr="003F6042">
        <w:rPr>
          <w:rFonts w:ascii="Arial" w:hAnsi="Arial" w:cs="Arial"/>
          <w:b/>
        </w:rPr>
        <w:t>:</w:t>
      </w:r>
      <w:bookmarkEnd w:id="6"/>
      <w:r w:rsidRPr="003F6042">
        <w:rPr>
          <w:rFonts w:ascii="Arial" w:hAnsi="Arial" w:cs="Arial"/>
        </w:rPr>
        <w:t xml:space="preserve"> </w:t>
      </w:r>
    </w:p>
    <w:p w14:paraId="737C10FB" w14:textId="77777777" w:rsidR="00DC045F" w:rsidRPr="003F6042" w:rsidRDefault="0003649C" w:rsidP="00DC045F">
      <w:pPr>
        <w:pStyle w:val="NormalWeb"/>
        <w:numPr>
          <w:ilvl w:val="0"/>
          <w:numId w:val="17"/>
        </w:numPr>
        <w:jc w:val="both"/>
        <w:rPr>
          <w:rFonts w:ascii="Arial" w:hAnsi="Arial" w:cs="Arial"/>
        </w:rPr>
      </w:pPr>
      <w:r w:rsidRPr="003F6042">
        <w:rPr>
          <w:rFonts w:ascii="Arial" w:hAnsi="Arial" w:cs="Arial"/>
        </w:rPr>
        <w:t>W</w:t>
      </w:r>
      <w:r w:rsidR="00F1216B" w:rsidRPr="003F6042">
        <w:rPr>
          <w:rFonts w:ascii="Arial" w:hAnsi="Arial" w:cs="Arial"/>
        </w:rPr>
        <w:t xml:space="preserve">here key roles and responsibilities are front facing or ‘operational’ in nature and can only take place outside of an office.  </w:t>
      </w:r>
    </w:p>
    <w:p w14:paraId="79A47314" w14:textId="57BE41A3" w:rsidR="00DC045F" w:rsidRPr="003F6042" w:rsidRDefault="00F1216B" w:rsidP="00DC045F">
      <w:pPr>
        <w:pStyle w:val="NormalWeb"/>
        <w:numPr>
          <w:ilvl w:val="0"/>
          <w:numId w:val="17"/>
        </w:numPr>
        <w:jc w:val="both"/>
        <w:rPr>
          <w:rFonts w:ascii="Arial" w:hAnsi="Arial" w:cs="Arial"/>
        </w:rPr>
      </w:pPr>
      <w:r w:rsidRPr="003F6042">
        <w:rPr>
          <w:rFonts w:ascii="Arial" w:hAnsi="Arial" w:cs="Arial"/>
        </w:rPr>
        <w:t xml:space="preserve">There is rarely any need to perform </w:t>
      </w:r>
      <w:r w:rsidR="00CB1C1D" w:rsidRPr="003F6042">
        <w:rPr>
          <w:rFonts w:ascii="Arial" w:hAnsi="Arial" w:cs="Arial"/>
        </w:rPr>
        <w:t>computer-based</w:t>
      </w:r>
      <w:r w:rsidRPr="003F6042">
        <w:rPr>
          <w:rFonts w:ascii="Arial" w:hAnsi="Arial" w:cs="Arial"/>
        </w:rPr>
        <w:t xml:space="preserve"> tasks.</w:t>
      </w:r>
      <w:r w:rsidR="00E156E3" w:rsidRPr="003F6042">
        <w:rPr>
          <w:rFonts w:ascii="Arial" w:hAnsi="Arial" w:cs="Arial"/>
        </w:rPr>
        <w:t xml:space="preserve">  T</w:t>
      </w:r>
      <w:r w:rsidR="00C95C6D" w:rsidRPr="003F6042">
        <w:rPr>
          <w:rFonts w:ascii="Arial" w:hAnsi="Arial" w:cs="Arial"/>
        </w:rPr>
        <w:t>here may however</w:t>
      </w:r>
      <w:r w:rsidR="00E156E3" w:rsidRPr="003F6042">
        <w:rPr>
          <w:rFonts w:ascii="Arial" w:hAnsi="Arial" w:cs="Arial"/>
        </w:rPr>
        <w:t xml:space="preserve"> be some exceptio</w:t>
      </w:r>
      <w:r w:rsidR="00C95C6D" w:rsidRPr="003F6042">
        <w:rPr>
          <w:rFonts w:ascii="Arial" w:hAnsi="Arial" w:cs="Arial"/>
        </w:rPr>
        <w:t>ns to this in certain</w:t>
      </w:r>
      <w:r w:rsidR="00E156E3" w:rsidRPr="003F6042">
        <w:rPr>
          <w:rFonts w:ascii="Arial" w:hAnsi="Arial" w:cs="Arial"/>
        </w:rPr>
        <w:t xml:space="preserve"> roles.</w:t>
      </w:r>
      <w:r w:rsidRPr="003F6042">
        <w:rPr>
          <w:rFonts w:ascii="Arial" w:hAnsi="Arial" w:cs="Arial"/>
        </w:rPr>
        <w:t xml:space="preserve"> </w:t>
      </w:r>
    </w:p>
    <w:p w14:paraId="3CADDC29" w14:textId="2405DAAF" w:rsidR="009461F0" w:rsidRPr="003F6042" w:rsidRDefault="009461F0" w:rsidP="00B30693">
      <w:pPr>
        <w:pStyle w:val="NormalWeb"/>
        <w:jc w:val="both"/>
        <w:rPr>
          <w:rFonts w:ascii="Arial" w:hAnsi="Arial" w:cs="Arial"/>
        </w:rPr>
      </w:pPr>
    </w:p>
    <w:p w14:paraId="6162CFB4" w14:textId="77777777" w:rsidR="00FC7B78" w:rsidRPr="003F6042" w:rsidRDefault="00C754CF" w:rsidP="00B03EF3">
      <w:pPr>
        <w:pStyle w:val="NormalWeb"/>
        <w:jc w:val="both"/>
        <w:outlineLvl w:val="0"/>
        <w:rPr>
          <w:rFonts w:ascii="Arial" w:hAnsi="Arial" w:cs="Arial"/>
        </w:rPr>
      </w:pPr>
      <w:bookmarkStart w:id="7" w:name="_Toc96345538"/>
      <w:r w:rsidRPr="003F6042">
        <w:rPr>
          <w:rFonts w:ascii="Arial" w:hAnsi="Arial" w:cs="Arial"/>
          <w:b/>
        </w:rPr>
        <w:t>4.</w:t>
      </w:r>
      <w:r w:rsidRPr="003F6042">
        <w:rPr>
          <w:rFonts w:ascii="Arial" w:hAnsi="Arial" w:cs="Arial"/>
        </w:rPr>
        <w:tab/>
      </w:r>
      <w:r w:rsidR="005A5E50" w:rsidRPr="003F6042">
        <w:rPr>
          <w:rFonts w:ascii="Arial" w:hAnsi="Arial" w:cs="Arial"/>
          <w:b/>
          <w:bCs/>
        </w:rPr>
        <w:t>Split between attending work and working remotely</w:t>
      </w:r>
      <w:bookmarkEnd w:id="7"/>
    </w:p>
    <w:p w14:paraId="26C71BA9" w14:textId="77777777" w:rsidR="00FC7B78" w:rsidRPr="003F6042" w:rsidRDefault="00C754CF" w:rsidP="00DC045F">
      <w:pPr>
        <w:pStyle w:val="NormalWeb"/>
        <w:jc w:val="both"/>
        <w:outlineLvl w:val="1"/>
        <w:rPr>
          <w:rFonts w:ascii="Arial" w:hAnsi="Arial" w:cs="Arial"/>
          <w:b/>
        </w:rPr>
      </w:pPr>
      <w:bookmarkStart w:id="8" w:name="_Toc96345539"/>
      <w:r w:rsidRPr="003F6042">
        <w:rPr>
          <w:rFonts w:ascii="Arial" w:hAnsi="Arial" w:cs="Arial"/>
          <w:iCs/>
        </w:rPr>
        <w:t>4.1</w:t>
      </w:r>
      <w:r w:rsidRPr="003F6042">
        <w:rPr>
          <w:rFonts w:ascii="Arial" w:hAnsi="Arial" w:cs="Arial"/>
          <w:b/>
          <w:iCs/>
        </w:rPr>
        <w:tab/>
      </w:r>
      <w:r w:rsidR="005A5E50" w:rsidRPr="003F6042">
        <w:rPr>
          <w:rFonts w:ascii="Arial" w:hAnsi="Arial" w:cs="Arial"/>
          <w:b/>
          <w:iCs/>
        </w:rPr>
        <w:t>Expec</w:t>
      </w:r>
      <w:r w:rsidRPr="003F6042">
        <w:rPr>
          <w:rFonts w:ascii="Arial" w:hAnsi="Arial" w:cs="Arial"/>
          <w:b/>
          <w:iCs/>
        </w:rPr>
        <w:t xml:space="preserve">ted level of attendance at the </w:t>
      </w:r>
      <w:r w:rsidR="005A5E50" w:rsidRPr="003F6042">
        <w:rPr>
          <w:rFonts w:ascii="Arial" w:hAnsi="Arial" w:cs="Arial"/>
          <w:b/>
          <w:iCs/>
        </w:rPr>
        <w:t>workplace</w:t>
      </w:r>
      <w:bookmarkEnd w:id="8"/>
    </w:p>
    <w:p w14:paraId="68924B6C" w14:textId="39ECCA8A" w:rsidR="002A25DA" w:rsidRPr="003F6042" w:rsidRDefault="002A25DA" w:rsidP="002A25DA">
      <w:pPr>
        <w:spacing w:after="160" w:line="259" w:lineRule="auto"/>
        <w:ind w:left="720"/>
        <w:rPr>
          <w:rFonts w:ascii="Arial" w:eastAsiaTheme="minorHAnsi" w:hAnsi="Arial" w:cs="Arial"/>
          <w:lang w:eastAsia="en-US"/>
        </w:rPr>
      </w:pPr>
      <w:r w:rsidRPr="00BC5D84">
        <w:rPr>
          <w:rFonts w:ascii="Arial" w:eastAsiaTheme="minorHAnsi" w:hAnsi="Arial" w:cs="Arial"/>
          <w:lang w:eastAsia="en-US"/>
        </w:rPr>
        <w:t>Where there is a business need</w:t>
      </w:r>
      <w:r w:rsidR="00F1382B" w:rsidRPr="00BC5D84">
        <w:rPr>
          <w:rFonts w:ascii="Arial" w:eastAsiaTheme="minorHAnsi" w:hAnsi="Arial" w:cs="Arial"/>
          <w:lang w:eastAsia="en-US"/>
        </w:rPr>
        <w:t xml:space="preserve">, whilst recognising the reducing working space in </w:t>
      </w:r>
      <w:r w:rsidR="005F08B4" w:rsidRPr="00BC5D84">
        <w:rPr>
          <w:rFonts w:ascii="Arial" w:eastAsiaTheme="minorHAnsi" w:hAnsi="Arial" w:cs="Arial"/>
          <w:lang w:eastAsia="en-US"/>
        </w:rPr>
        <w:t>C</w:t>
      </w:r>
      <w:r w:rsidR="00F1382B" w:rsidRPr="00BC5D84">
        <w:rPr>
          <w:rFonts w:ascii="Arial" w:eastAsiaTheme="minorHAnsi" w:hAnsi="Arial" w:cs="Arial"/>
          <w:lang w:eastAsia="en-US"/>
        </w:rPr>
        <w:t>ouncil offices</w:t>
      </w:r>
      <w:r w:rsidRPr="00BC5D84">
        <w:rPr>
          <w:rFonts w:ascii="Arial" w:eastAsiaTheme="minorHAnsi" w:hAnsi="Arial" w:cs="Arial"/>
          <w:lang w:eastAsia="en-US"/>
        </w:rPr>
        <w:t>,</w:t>
      </w:r>
      <w:r w:rsidR="00333180" w:rsidRPr="00BC5D84">
        <w:rPr>
          <w:rFonts w:ascii="Arial" w:eastAsiaTheme="minorHAnsi" w:hAnsi="Arial" w:cs="Arial"/>
          <w:lang w:eastAsia="en-US"/>
        </w:rPr>
        <w:t xml:space="preserve"> it is expected that</w:t>
      </w:r>
      <w:r w:rsidRPr="00BC5D84">
        <w:rPr>
          <w:rFonts w:ascii="Arial" w:eastAsiaTheme="minorHAnsi" w:hAnsi="Arial" w:cs="Arial"/>
          <w:lang w:eastAsia="en-US"/>
        </w:rPr>
        <w:t xml:space="preserve"> employees will be prese</w:t>
      </w:r>
      <w:r w:rsidR="004800E8" w:rsidRPr="00BC5D84">
        <w:rPr>
          <w:rFonts w:ascii="Arial" w:eastAsiaTheme="minorHAnsi" w:hAnsi="Arial" w:cs="Arial"/>
          <w:lang w:eastAsia="en-US"/>
        </w:rPr>
        <w:t xml:space="preserve">nt in the </w:t>
      </w:r>
      <w:r w:rsidR="00915DE8" w:rsidRPr="00BC5D84">
        <w:rPr>
          <w:rFonts w:ascii="Arial" w:eastAsiaTheme="minorHAnsi" w:hAnsi="Arial" w:cs="Arial"/>
          <w:lang w:eastAsia="en-US"/>
        </w:rPr>
        <w:t xml:space="preserve">Council </w:t>
      </w:r>
      <w:r w:rsidR="004800E8" w:rsidRPr="00BC5D84">
        <w:rPr>
          <w:rFonts w:ascii="Arial" w:eastAsiaTheme="minorHAnsi" w:hAnsi="Arial" w:cs="Arial"/>
          <w:lang w:eastAsia="en-US"/>
        </w:rPr>
        <w:t>workplace</w:t>
      </w:r>
      <w:r w:rsidRPr="00BC5D84">
        <w:rPr>
          <w:rFonts w:ascii="Arial" w:eastAsiaTheme="minorHAnsi" w:hAnsi="Arial" w:cs="Arial"/>
          <w:lang w:eastAsia="en-US"/>
        </w:rPr>
        <w:t xml:space="preserve"> </w:t>
      </w:r>
      <w:r w:rsidR="00333180" w:rsidRPr="00BC5D84">
        <w:rPr>
          <w:rFonts w:ascii="Arial" w:eastAsiaTheme="minorHAnsi" w:hAnsi="Arial" w:cs="Arial"/>
          <w:lang w:eastAsia="en-US"/>
        </w:rPr>
        <w:t>on a rota basis</w:t>
      </w:r>
      <w:r w:rsidRPr="00BC5D84">
        <w:rPr>
          <w:rFonts w:ascii="Arial" w:eastAsiaTheme="minorHAnsi" w:hAnsi="Arial" w:cs="Arial"/>
          <w:lang w:eastAsia="en-US"/>
        </w:rPr>
        <w:t>.</w:t>
      </w:r>
      <w:r w:rsidR="00333180" w:rsidRPr="00BC5D84">
        <w:rPr>
          <w:rFonts w:ascii="Arial" w:eastAsiaTheme="minorHAnsi" w:hAnsi="Arial" w:cs="Arial"/>
          <w:lang w:eastAsia="en-US"/>
        </w:rPr>
        <w:t xml:space="preserve"> </w:t>
      </w:r>
    </w:p>
    <w:p w14:paraId="37614CEE" w14:textId="7E17CD68" w:rsidR="00FC7B78" w:rsidRPr="003F6042" w:rsidRDefault="00915DE8" w:rsidP="00DC045F">
      <w:pPr>
        <w:pStyle w:val="NormalWeb"/>
        <w:ind w:left="720"/>
        <w:jc w:val="both"/>
        <w:rPr>
          <w:rFonts w:ascii="Arial" w:hAnsi="Arial" w:cs="Arial"/>
        </w:rPr>
      </w:pPr>
      <w:r w:rsidRPr="00BC5D84">
        <w:rPr>
          <w:rFonts w:ascii="Arial" w:hAnsi="Arial" w:cs="Arial"/>
        </w:rPr>
        <w:t>Whilst it is expected that a full-time employee will usually attend the Council workplace for a minimum of 2 days per week (pro rata for part time staff),</w:t>
      </w:r>
      <w:r w:rsidRPr="003F6042">
        <w:rPr>
          <w:rFonts w:ascii="Arial" w:hAnsi="Arial" w:cs="Arial"/>
        </w:rPr>
        <w:t xml:space="preserve"> t</w:t>
      </w:r>
      <w:r w:rsidR="005A5E50" w:rsidRPr="003F6042">
        <w:rPr>
          <w:rFonts w:ascii="Arial" w:hAnsi="Arial" w:cs="Arial"/>
        </w:rPr>
        <w:t>he number of days per week each employee spends attending the workplace compared with working remotely will vary, depending on:</w:t>
      </w:r>
    </w:p>
    <w:p w14:paraId="2564DA17" w14:textId="2E49F11B" w:rsidR="00CB1C1D" w:rsidRPr="003F6042" w:rsidRDefault="00CB1C1D" w:rsidP="00381D6F">
      <w:pPr>
        <w:numPr>
          <w:ilvl w:val="0"/>
          <w:numId w:val="4"/>
        </w:numPr>
        <w:spacing w:before="100" w:beforeAutospacing="1" w:after="100" w:afterAutospacing="1"/>
        <w:ind w:firstLine="131"/>
        <w:jc w:val="both"/>
        <w:rPr>
          <w:rFonts w:ascii="Arial" w:eastAsia="Times New Roman" w:hAnsi="Arial" w:cs="Arial"/>
        </w:rPr>
      </w:pPr>
      <w:r w:rsidRPr="003F6042">
        <w:rPr>
          <w:rFonts w:ascii="Arial" w:eastAsia="Times New Roman" w:hAnsi="Arial" w:cs="Arial"/>
        </w:rPr>
        <w:t xml:space="preserve">the business need of the </w:t>
      </w:r>
      <w:r w:rsidR="005F08B4" w:rsidRPr="003F6042">
        <w:rPr>
          <w:rFonts w:ascii="Arial" w:eastAsia="Times New Roman" w:hAnsi="Arial" w:cs="Arial"/>
        </w:rPr>
        <w:t>C</w:t>
      </w:r>
      <w:r w:rsidRPr="003F6042">
        <w:rPr>
          <w:rFonts w:ascii="Arial" w:eastAsia="Times New Roman" w:hAnsi="Arial" w:cs="Arial"/>
        </w:rPr>
        <w:t xml:space="preserve">ouncil </w:t>
      </w:r>
    </w:p>
    <w:p w14:paraId="2AD10CBF" w14:textId="19D6707E" w:rsidR="00FC7B78" w:rsidRPr="003F6042" w:rsidRDefault="005A5E50" w:rsidP="00381D6F">
      <w:pPr>
        <w:numPr>
          <w:ilvl w:val="0"/>
          <w:numId w:val="4"/>
        </w:numPr>
        <w:spacing w:before="100" w:beforeAutospacing="1" w:after="100" w:afterAutospacing="1"/>
        <w:ind w:firstLine="131"/>
        <w:jc w:val="both"/>
        <w:rPr>
          <w:rFonts w:ascii="Arial" w:eastAsia="Times New Roman" w:hAnsi="Arial" w:cs="Arial"/>
        </w:rPr>
      </w:pPr>
      <w:r w:rsidRPr="003F6042">
        <w:rPr>
          <w:rFonts w:ascii="Arial" w:eastAsia="Times New Roman" w:hAnsi="Arial" w:cs="Arial"/>
        </w:rPr>
        <w:t>their individual circumstances</w:t>
      </w:r>
    </w:p>
    <w:p w14:paraId="30E2BD66" w14:textId="52A65AD4" w:rsidR="00FC7B78" w:rsidRPr="003F6042" w:rsidRDefault="005A5E50" w:rsidP="00381D6F">
      <w:pPr>
        <w:numPr>
          <w:ilvl w:val="0"/>
          <w:numId w:val="4"/>
        </w:numPr>
        <w:spacing w:before="100" w:beforeAutospacing="1" w:after="100" w:afterAutospacing="1"/>
        <w:ind w:firstLine="131"/>
        <w:jc w:val="both"/>
        <w:rPr>
          <w:rFonts w:ascii="Arial" w:eastAsia="Times New Roman" w:hAnsi="Arial" w:cs="Arial"/>
        </w:rPr>
      </w:pPr>
      <w:r w:rsidRPr="003F6042">
        <w:rPr>
          <w:rFonts w:ascii="Arial" w:eastAsia="Times New Roman" w:hAnsi="Arial" w:cs="Arial"/>
        </w:rPr>
        <w:t>the nature of their role</w:t>
      </w:r>
      <w:r w:rsidR="00064911" w:rsidRPr="003F6042">
        <w:rPr>
          <w:rFonts w:ascii="Arial" w:eastAsia="Times New Roman" w:hAnsi="Arial" w:cs="Arial"/>
        </w:rPr>
        <w:t xml:space="preserve"> and </w:t>
      </w:r>
      <w:r w:rsidR="00C95C6D" w:rsidRPr="003F6042">
        <w:rPr>
          <w:rFonts w:ascii="Arial" w:eastAsia="Times New Roman" w:hAnsi="Arial" w:cs="Arial"/>
        </w:rPr>
        <w:t>hybrid working model /category</w:t>
      </w:r>
    </w:p>
    <w:p w14:paraId="0588CCDF" w14:textId="77777777" w:rsidR="00FC7B78" w:rsidRPr="003F6042" w:rsidRDefault="005A5E50" w:rsidP="00381D6F">
      <w:pPr>
        <w:numPr>
          <w:ilvl w:val="0"/>
          <w:numId w:val="4"/>
        </w:numPr>
        <w:spacing w:before="100" w:beforeAutospacing="1" w:after="100" w:afterAutospacing="1"/>
        <w:ind w:firstLine="131"/>
        <w:jc w:val="both"/>
        <w:rPr>
          <w:rFonts w:ascii="Arial" w:eastAsia="Times New Roman" w:hAnsi="Arial" w:cs="Arial"/>
        </w:rPr>
      </w:pPr>
      <w:r w:rsidRPr="003F6042">
        <w:rPr>
          <w:rFonts w:ascii="Arial" w:eastAsia="Times New Roman" w:hAnsi="Arial" w:cs="Arial"/>
        </w:rPr>
        <w:t xml:space="preserve">what is happening within their role and team at any </w:t>
      </w:r>
      <w:proofErr w:type="gramStart"/>
      <w:r w:rsidRPr="003F6042">
        <w:rPr>
          <w:rFonts w:ascii="Arial" w:eastAsia="Times New Roman" w:hAnsi="Arial" w:cs="Arial"/>
        </w:rPr>
        <w:t>particular time</w:t>
      </w:r>
      <w:proofErr w:type="gramEnd"/>
      <w:r w:rsidRPr="003F6042">
        <w:rPr>
          <w:rFonts w:ascii="Arial" w:eastAsia="Times New Roman" w:hAnsi="Arial" w:cs="Arial"/>
        </w:rPr>
        <w:t>; and</w:t>
      </w:r>
    </w:p>
    <w:p w14:paraId="6C28402E" w14:textId="534124A7" w:rsidR="00FC7B78" w:rsidRPr="003F6042" w:rsidRDefault="00C754CF" w:rsidP="00381D6F">
      <w:pPr>
        <w:numPr>
          <w:ilvl w:val="1"/>
          <w:numId w:val="4"/>
        </w:numPr>
        <w:spacing w:before="100" w:beforeAutospacing="1" w:after="100" w:afterAutospacing="1"/>
        <w:ind w:hanging="589"/>
        <w:jc w:val="both"/>
        <w:rPr>
          <w:rFonts w:ascii="Arial" w:eastAsia="Times New Roman" w:hAnsi="Arial" w:cs="Arial"/>
        </w:rPr>
      </w:pPr>
      <w:r w:rsidRPr="003F6042">
        <w:rPr>
          <w:rFonts w:ascii="Arial" w:eastAsia="Times New Roman" w:hAnsi="Arial" w:cs="Arial"/>
        </w:rPr>
        <w:lastRenderedPageBreak/>
        <w:t>the needs of the service</w:t>
      </w:r>
      <w:r w:rsidR="00B43137" w:rsidRPr="003F6042">
        <w:rPr>
          <w:rFonts w:ascii="Arial" w:eastAsia="Times New Roman" w:hAnsi="Arial" w:cs="Arial"/>
        </w:rPr>
        <w:t>, including the space available at specific</w:t>
      </w:r>
      <w:r w:rsidR="005A5E50" w:rsidRPr="003F6042">
        <w:rPr>
          <w:rFonts w:ascii="Arial" w:eastAsia="Times New Roman" w:hAnsi="Arial" w:cs="Arial"/>
        </w:rPr>
        <w:t xml:space="preserve"> work locations.</w:t>
      </w:r>
    </w:p>
    <w:p w14:paraId="192703D0" w14:textId="633C23AF" w:rsidR="00333180" w:rsidRPr="00BC5D84" w:rsidRDefault="00333180" w:rsidP="00333180">
      <w:pPr>
        <w:spacing w:before="100" w:beforeAutospacing="1" w:after="100" w:afterAutospacing="1"/>
        <w:ind w:left="720"/>
        <w:jc w:val="both"/>
        <w:rPr>
          <w:rFonts w:ascii="Arial" w:eastAsia="Times New Roman" w:hAnsi="Arial" w:cs="Arial"/>
        </w:rPr>
      </w:pPr>
      <w:r w:rsidRPr="003F6042">
        <w:rPr>
          <w:rFonts w:ascii="Arial" w:eastAsia="Times New Roman" w:hAnsi="Arial" w:cs="Arial"/>
        </w:rPr>
        <w:t xml:space="preserve">As outlined above, contractually for most </w:t>
      </w:r>
      <w:r w:rsidR="00AC6F9C" w:rsidRPr="003F6042">
        <w:rPr>
          <w:rFonts w:ascii="Arial" w:eastAsia="Times New Roman" w:hAnsi="Arial" w:cs="Arial"/>
        </w:rPr>
        <w:t>C</w:t>
      </w:r>
      <w:r w:rsidRPr="003F6042">
        <w:rPr>
          <w:rFonts w:ascii="Arial" w:eastAsia="Times New Roman" w:hAnsi="Arial" w:cs="Arial"/>
        </w:rPr>
        <w:t>ouncil employees their ba</w:t>
      </w:r>
      <w:r w:rsidR="004800E8" w:rsidRPr="003F6042">
        <w:rPr>
          <w:rFonts w:ascii="Arial" w:eastAsia="Times New Roman" w:hAnsi="Arial" w:cs="Arial"/>
        </w:rPr>
        <w:t xml:space="preserve">se of work is the </w:t>
      </w:r>
      <w:r w:rsidR="00AC6F9C" w:rsidRPr="003F6042">
        <w:rPr>
          <w:rFonts w:ascii="Arial" w:eastAsia="Times New Roman" w:hAnsi="Arial" w:cs="Arial"/>
        </w:rPr>
        <w:t>C</w:t>
      </w:r>
      <w:r w:rsidR="004800E8" w:rsidRPr="003F6042">
        <w:rPr>
          <w:rFonts w:ascii="Arial" w:eastAsia="Times New Roman" w:hAnsi="Arial" w:cs="Arial"/>
        </w:rPr>
        <w:t>ouncil workplace</w:t>
      </w:r>
      <w:r w:rsidRPr="003F6042">
        <w:rPr>
          <w:rFonts w:ascii="Arial" w:eastAsia="Times New Roman" w:hAnsi="Arial" w:cs="Arial"/>
        </w:rPr>
        <w:t>.</w:t>
      </w:r>
      <w:r w:rsidR="00225550" w:rsidRPr="003F6042">
        <w:rPr>
          <w:rFonts w:ascii="Arial" w:eastAsia="Times New Roman" w:hAnsi="Arial" w:cs="Arial"/>
        </w:rPr>
        <w:t xml:space="preserve"> </w:t>
      </w:r>
      <w:r w:rsidR="00225550" w:rsidRPr="00BC5D84">
        <w:rPr>
          <w:rFonts w:ascii="Arial" w:eastAsia="Times New Roman" w:hAnsi="Arial" w:cs="Arial"/>
        </w:rPr>
        <w:t xml:space="preserve">Whilst working </w:t>
      </w:r>
      <w:r w:rsidR="00F1382B" w:rsidRPr="00BC5D84">
        <w:rPr>
          <w:rFonts w:ascii="Arial" w:eastAsia="Times New Roman" w:hAnsi="Arial" w:cs="Arial"/>
        </w:rPr>
        <w:t>remotely has its benefits</w:t>
      </w:r>
      <w:r w:rsidR="00225550" w:rsidRPr="00BC5D84">
        <w:rPr>
          <w:rFonts w:ascii="Arial" w:eastAsia="Times New Roman" w:hAnsi="Arial" w:cs="Arial"/>
        </w:rPr>
        <w:t>, working in collaboration</w:t>
      </w:r>
      <w:r w:rsidR="00F1382B" w:rsidRPr="00BC5D84">
        <w:rPr>
          <w:rFonts w:ascii="Arial" w:eastAsia="Times New Roman" w:hAnsi="Arial" w:cs="Arial"/>
        </w:rPr>
        <w:t xml:space="preserve"> amongst colleagues</w:t>
      </w:r>
      <w:r w:rsidR="00225550" w:rsidRPr="00BC5D84">
        <w:rPr>
          <w:rFonts w:ascii="Arial" w:eastAsia="Times New Roman" w:hAnsi="Arial" w:cs="Arial"/>
        </w:rPr>
        <w:t xml:space="preserve"> with a physical presence in the office is beneficial for:</w:t>
      </w:r>
    </w:p>
    <w:p w14:paraId="6FF90EAE" w14:textId="77777777" w:rsidR="00F1382B" w:rsidRPr="00BC5D84" w:rsidRDefault="00225550" w:rsidP="00225550">
      <w:pPr>
        <w:pStyle w:val="ListParagraph"/>
        <w:numPr>
          <w:ilvl w:val="0"/>
          <w:numId w:val="30"/>
        </w:numPr>
        <w:spacing w:before="100" w:beforeAutospacing="1" w:after="100" w:afterAutospacing="1"/>
        <w:jc w:val="both"/>
        <w:rPr>
          <w:rFonts w:ascii="Arial" w:eastAsia="Times New Roman" w:hAnsi="Arial" w:cs="Arial"/>
        </w:rPr>
      </w:pPr>
      <w:r w:rsidRPr="00BC5D84">
        <w:rPr>
          <w:rFonts w:ascii="Arial" w:eastAsia="Times New Roman" w:hAnsi="Arial" w:cs="Arial"/>
        </w:rPr>
        <w:t xml:space="preserve">building </w:t>
      </w:r>
      <w:r w:rsidR="00F1382B" w:rsidRPr="00BC5D84">
        <w:rPr>
          <w:rFonts w:ascii="Arial" w:eastAsia="Times New Roman" w:hAnsi="Arial" w:cs="Arial"/>
        </w:rPr>
        <w:t>individual and team development</w:t>
      </w:r>
    </w:p>
    <w:p w14:paraId="187C6BC8" w14:textId="3BF457AC" w:rsidR="00F1382B" w:rsidRPr="00BC5D84" w:rsidRDefault="00F1382B" w:rsidP="00F1382B">
      <w:pPr>
        <w:pStyle w:val="ListParagraph"/>
        <w:numPr>
          <w:ilvl w:val="0"/>
          <w:numId w:val="30"/>
        </w:numPr>
        <w:spacing w:before="100" w:beforeAutospacing="1" w:after="100" w:afterAutospacing="1"/>
        <w:jc w:val="both"/>
        <w:rPr>
          <w:rFonts w:ascii="Arial" w:eastAsia="Times New Roman" w:hAnsi="Arial" w:cs="Arial"/>
        </w:rPr>
      </w:pPr>
      <w:r w:rsidRPr="00BC5D84">
        <w:rPr>
          <w:rFonts w:ascii="Arial" w:eastAsia="Times New Roman" w:hAnsi="Arial" w:cs="Arial"/>
        </w:rPr>
        <w:t>Having detailed /</w:t>
      </w:r>
      <w:r w:rsidR="00DE41D0">
        <w:rPr>
          <w:rFonts w:ascii="Arial" w:eastAsia="Times New Roman" w:hAnsi="Arial" w:cs="Arial"/>
        </w:rPr>
        <w:t xml:space="preserve"> focussed</w:t>
      </w:r>
      <w:r w:rsidRPr="00BC5D84">
        <w:rPr>
          <w:rFonts w:ascii="Arial" w:eastAsia="Times New Roman" w:hAnsi="Arial" w:cs="Arial"/>
        </w:rPr>
        <w:t xml:space="preserve"> long meetings, discussions or </w:t>
      </w:r>
      <w:proofErr w:type="gramStart"/>
      <w:r w:rsidRPr="00BC5D84">
        <w:rPr>
          <w:rFonts w:ascii="Arial" w:eastAsia="Times New Roman" w:hAnsi="Arial" w:cs="Arial"/>
        </w:rPr>
        <w:t>debates</w:t>
      </w:r>
      <w:proofErr w:type="gramEnd"/>
    </w:p>
    <w:p w14:paraId="781F8B68" w14:textId="77777777" w:rsidR="00B52FFF" w:rsidRPr="00BC5D84" w:rsidRDefault="00F1382B" w:rsidP="00225550">
      <w:pPr>
        <w:pStyle w:val="ListParagraph"/>
        <w:numPr>
          <w:ilvl w:val="0"/>
          <w:numId w:val="30"/>
        </w:numPr>
        <w:spacing w:before="100" w:beforeAutospacing="1" w:after="100" w:afterAutospacing="1"/>
        <w:jc w:val="both"/>
        <w:rPr>
          <w:rFonts w:ascii="Arial" w:eastAsia="Times New Roman" w:hAnsi="Arial" w:cs="Arial"/>
        </w:rPr>
      </w:pPr>
      <w:r w:rsidRPr="00BC5D84">
        <w:rPr>
          <w:rFonts w:ascii="Arial" w:eastAsia="Times New Roman" w:hAnsi="Arial" w:cs="Arial"/>
        </w:rPr>
        <w:t>building and maintaining positive working relationships</w:t>
      </w:r>
    </w:p>
    <w:p w14:paraId="225D830F" w14:textId="7412A2EA" w:rsidR="00225550" w:rsidRPr="00BC5D84" w:rsidRDefault="00B52FFF" w:rsidP="00FE4FCA">
      <w:pPr>
        <w:pStyle w:val="ListParagraph"/>
        <w:numPr>
          <w:ilvl w:val="0"/>
          <w:numId w:val="30"/>
        </w:numPr>
        <w:spacing w:before="100" w:beforeAutospacing="1" w:after="100" w:afterAutospacing="1"/>
        <w:jc w:val="both"/>
        <w:rPr>
          <w:rFonts w:ascii="Arial" w:eastAsia="Times New Roman" w:hAnsi="Arial" w:cs="Arial"/>
        </w:rPr>
      </w:pPr>
      <w:r w:rsidRPr="00BC5D84">
        <w:rPr>
          <w:rFonts w:ascii="Arial" w:eastAsia="Times New Roman" w:hAnsi="Arial" w:cs="Arial"/>
        </w:rPr>
        <w:t>face to face collaborative working</w:t>
      </w:r>
      <w:r w:rsidR="00225550" w:rsidRPr="00BC5D84">
        <w:rPr>
          <w:rFonts w:ascii="Arial" w:eastAsia="Times New Roman" w:hAnsi="Arial" w:cs="Arial"/>
        </w:rPr>
        <w:t xml:space="preserve"> </w:t>
      </w:r>
    </w:p>
    <w:p w14:paraId="407A8C5C" w14:textId="0DE3AE5F" w:rsidR="00225550" w:rsidRPr="00BC5D84" w:rsidRDefault="00225550" w:rsidP="00F1382B">
      <w:pPr>
        <w:pStyle w:val="ListParagraph"/>
        <w:numPr>
          <w:ilvl w:val="0"/>
          <w:numId w:val="30"/>
        </w:numPr>
        <w:spacing w:before="100" w:beforeAutospacing="1" w:after="100" w:afterAutospacing="1"/>
        <w:jc w:val="both"/>
        <w:rPr>
          <w:rFonts w:ascii="Arial" w:eastAsia="Times New Roman" w:hAnsi="Arial" w:cs="Arial"/>
        </w:rPr>
      </w:pPr>
      <w:r w:rsidRPr="00BC5D84">
        <w:rPr>
          <w:rFonts w:ascii="Arial" w:eastAsia="Times New Roman" w:hAnsi="Arial" w:cs="Arial"/>
        </w:rPr>
        <w:t>Creativity or idea generation</w:t>
      </w:r>
    </w:p>
    <w:p w14:paraId="72A52B14" w14:textId="5260C3BB" w:rsidR="00B52FFF" w:rsidRPr="00BC5D84" w:rsidRDefault="00915DE8" w:rsidP="00F1382B">
      <w:pPr>
        <w:pStyle w:val="ListParagraph"/>
        <w:numPr>
          <w:ilvl w:val="0"/>
          <w:numId w:val="30"/>
        </w:numPr>
        <w:spacing w:before="100" w:beforeAutospacing="1" w:after="100" w:afterAutospacing="1"/>
        <w:jc w:val="both"/>
        <w:rPr>
          <w:rFonts w:ascii="Arial" w:eastAsia="Times New Roman" w:hAnsi="Arial" w:cs="Arial"/>
        </w:rPr>
      </w:pPr>
      <w:r w:rsidRPr="00BC5D84">
        <w:rPr>
          <w:rFonts w:ascii="Arial" w:eastAsia="Times New Roman" w:hAnsi="Arial" w:cs="Arial"/>
        </w:rPr>
        <w:t>Supporting the</w:t>
      </w:r>
      <w:r w:rsidR="00FE4FCA" w:rsidRPr="00BC5D84">
        <w:rPr>
          <w:rFonts w:ascii="Arial" w:eastAsia="Times New Roman" w:hAnsi="Arial" w:cs="Arial"/>
        </w:rPr>
        <w:t xml:space="preserve"> l</w:t>
      </w:r>
      <w:r w:rsidR="00B52FFF" w:rsidRPr="00BC5D84">
        <w:rPr>
          <w:rFonts w:ascii="Arial" w:eastAsia="Times New Roman" w:hAnsi="Arial" w:cs="Arial"/>
        </w:rPr>
        <w:t>ocal economy</w:t>
      </w:r>
    </w:p>
    <w:p w14:paraId="0B397350" w14:textId="3E1DC55A" w:rsidR="00F1382B" w:rsidRPr="003F6042" w:rsidRDefault="00F1382B" w:rsidP="00F1382B">
      <w:pPr>
        <w:spacing w:before="100" w:beforeAutospacing="1" w:after="100" w:afterAutospacing="1"/>
        <w:ind w:left="720"/>
        <w:jc w:val="both"/>
        <w:rPr>
          <w:rFonts w:ascii="Arial" w:eastAsia="Times New Roman" w:hAnsi="Arial" w:cs="Arial"/>
        </w:rPr>
      </w:pPr>
      <w:r w:rsidRPr="00BC5D84">
        <w:rPr>
          <w:rFonts w:ascii="Arial" w:eastAsia="Times New Roman" w:hAnsi="Arial" w:cs="Arial"/>
        </w:rPr>
        <w:t xml:space="preserve">Further, staff should be aware of the mental health </w:t>
      </w:r>
      <w:r w:rsidR="00197DD9" w:rsidRPr="00BC5D84">
        <w:rPr>
          <w:rFonts w:ascii="Arial" w:eastAsia="Times New Roman" w:hAnsi="Arial" w:cs="Arial"/>
        </w:rPr>
        <w:t xml:space="preserve">benefits </w:t>
      </w:r>
      <w:r w:rsidRPr="00BC5D84">
        <w:rPr>
          <w:rFonts w:ascii="Arial" w:eastAsia="Times New Roman" w:hAnsi="Arial" w:cs="Arial"/>
        </w:rPr>
        <w:t>and wellbeing aspects of maintaining some physical face to face contact with colleagues</w:t>
      </w:r>
      <w:r w:rsidRPr="003F6042">
        <w:rPr>
          <w:rFonts w:ascii="Arial" w:eastAsia="Times New Roman" w:hAnsi="Arial" w:cs="Arial"/>
        </w:rPr>
        <w:t>.</w:t>
      </w:r>
    </w:p>
    <w:p w14:paraId="5F331540" w14:textId="7344DAD9" w:rsidR="00FC7B78" w:rsidRPr="003F6042" w:rsidRDefault="00DC045F" w:rsidP="00DC045F">
      <w:pPr>
        <w:pStyle w:val="NormalWeb"/>
        <w:jc w:val="both"/>
        <w:outlineLvl w:val="1"/>
        <w:rPr>
          <w:rFonts w:ascii="Arial" w:hAnsi="Arial" w:cs="Arial"/>
          <w:b/>
        </w:rPr>
      </w:pPr>
      <w:bookmarkStart w:id="9" w:name="_Toc96345540"/>
      <w:r w:rsidRPr="003F6042">
        <w:rPr>
          <w:rFonts w:ascii="Arial" w:hAnsi="Arial" w:cs="Arial"/>
          <w:iCs/>
        </w:rPr>
        <w:t>4.2</w:t>
      </w:r>
      <w:r w:rsidRPr="003F6042">
        <w:rPr>
          <w:rFonts w:ascii="Arial" w:hAnsi="Arial" w:cs="Arial"/>
          <w:b/>
          <w:iCs/>
        </w:rPr>
        <w:tab/>
      </w:r>
      <w:r w:rsidR="005A5E50" w:rsidRPr="003F6042">
        <w:rPr>
          <w:rFonts w:ascii="Arial" w:hAnsi="Arial" w:cs="Arial"/>
          <w:b/>
          <w:iCs/>
        </w:rPr>
        <w:t>Taking individual circumstances into account</w:t>
      </w:r>
      <w:bookmarkEnd w:id="9"/>
    </w:p>
    <w:p w14:paraId="53BFA9D6" w14:textId="32F12B6F" w:rsidR="00381D6F" w:rsidRPr="003F6042" w:rsidRDefault="00DC045F" w:rsidP="00FE4FCA">
      <w:pPr>
        <w:pStyle w:val="NormalWeb"/>
        <w:ind w:left="720"/>
        <w:jc w:val="both"/>
        <w:rPr>
          <w:rFonts w:ascii="Arial" w:hAnsi="Arial" w:cs="Arial"/>
        </w:rPr>
      </w:pPr>
      <w:r w:rsidRPr="003F6042">
        <w:rPr>
          <w:rFonts w:ascii="Arial" w:hAnsi="Arial" w:cs="Arial"/>
        </w:rPr>
        <w:t xml:space="preserve">The </w:t>
      </w:r>
      <w:r w:rsidR="00AC6F9C" w:rsidRPr="003F6042">
        <w:rPr>
          <w:rFonts w:ascii="Arial" w:hAnsi="Arial" w:cs="Arial"/>
        </w:rPr>
        <w:t>C</w:t>
      </w:r>
      <w:r w:rsidRPr="003F6042">
        <w:rPr>
          <w:rFonts w:ascii="Arial" w:hAnsi="Arial" w:cs="Arial"/>
        </w:rPr>
        <w:t>ouncil</w:t>
      </w:r>
      <w:r w:rsidR="005A5E50" w:rsidRPr="003F6042">
        <w:rPr>
          <w:rFonts w:ascii="Arial" w:hAnsi="Arial" w:cs="Arial"/>
        </w:rPr>
        <w:t xml:space="preserve"> recognises the benefits </w:t>
      </w:r>
      <w:r w:rsidRPr="003F6042">
        <w:rPr>
          <w:rFonts w:ascii="Arial" w:hAnsi="Arial" w:cs="Arial"/>
        </w:rPr>
        <w:t xml:space="preserve">of being flexible and that a hybrid working pattern </w:t>
      </w:r>
      <w:r w:rsidR="005A5E50" w:rsidRPr="003F6042">
        <w:rPr>
          <w:rFonts w:ascii="Arial" w:hAnsi="Arial" w:cs="Arial"/>
        </w:rPr>
        <w:t>could be difficult for some employ</w:t>
      </w:r>
      <w:r w:rsidRPr="003F6042">
        <w:rPr>
          <w:rFonts w:ascii="Arial" w:hAnsi="Arial" w:cs="Arial"/>
        </w:rPr>
        <w:t xml:space="preserve">ees to follow. For example, employees </w:t>
      </w:r>
      <w:r w:rsidR="005A5E50" w:rsidRPr="003F6042">
        <w:rPr>
          <w:rFonts w:ascii="Arial" w:hAnsi="Arial" w:cs="Arial"/>
        </w:rPr>
        <w:t>could</w:t>
      </w:r>
      <w:r w:rsidR="000A3D49" w:rsidRPr="003F6042">
        <w:rPr>
          <w:rFonts w:ascii="Arial" w:eastAsia="Times New Roman" w:hAnsi="Arial" w:cs="Arial"/>
        </w:rPr>
        <w:t xml:space="preserve"> have challenges with their working environment at home</w:t>
      </w:r>
      <w:r w:rsidR="001D62E0" w:rsidRPr="003F6042">
        <w:rPr>
          <w:rFonts w:ascii="Arial" w:eastAsia="Times New Roman" w:hAnsi="Arial" w:cs="Arial"/>
        </w:rPr>
        <w:t xml:space="preserve"> (</w:t>
      </w:r>
      <w:proofErr w:type="gramStart"/>
      <w:r w:rsidR="00891431" w:rsidRPr="003F6042">
        <w:rPr>
          <w:rFonts w:ascii="Arial" w:eastAsia="Times New Roman" w:hAnsi="Arial" w:cs="Arial"/>
        </w:rPr>
        <w:t>e.g.</w:t>
      </w:r>
      <w:proofErr w:type="gramEnd"/>
      <w:r w:rsidR="00891431" w:rsidRPr="003F6042">
        <w:rPr>
          <w:rFonts w:ascii="Arial" w:eastAsia="Times New Roman" w:hAnsi="Arial" w:cs="Arial"/>
        </w:rPr>
        <w:t xml:space="preserve"> due to </w:t>
      </w:r>
      <w:r w:rsidR="001D62E0" w:rsidRPr="003F6042">
        <w:rPr>
          <w:rFonts w:ascii="Arial" w:eastAsia="Times New Roman" w:hAnsi="Arial" w:cs="Arial"/>
        </w:rPr>
        <w:t>space</w:t>
      </w:r>
      <w:r w:rsidR="00891431" w:rsidRPr="003F6042">
        <w:rPr>
          <w:rFonts w:ascii="Arial" w:eastAsia="Times New Roman" w:hAnsi="Arial" w:cs="Arial"/>
        </w:rPr>
        <w:t xml:space="preserve"> restrictions;</w:t>
      </w:r>
      <w:r w:rsidR="001D62E0" w:rsidRPr="003F6042">
        <w:rPr>
          <w:rFonts w:ascii="Arial" w:eastAsia="Times New Roman" w:hAnsi="Arial" w:cs="Arial"/>
        </w:rPr>
        <w:t xml:space="preserve"> childcare or caring arrangements</w:t>
      </w:r>
      <w:r w:rsidR="00891431" w:rsidRPr="003F6042">
        <w:rPr>
          <w:rFonts w:ascii="Arial" w:eastAsia="Times New Roman" w:hAnsi="Arial" w:cs="Arial"/>
        </w:rPr>
        <w:t>)</w:t>
      </w:r>
      <w:r w:rsidR="000A3D49" w:rsidRPr="003F6042">
        <w:rPr>
          <w:rFonts w:ascii="Arial" w:eastAsia="Times New Roman" w:hAnsi="Arial" w:cs="Arial"/>
        </w:rPr>
        <w:t xml:space="preserve"> that mean that remote working is difficult for individuals and as a result they would like to attend the workplace more often.</w:t>
      </w:r>
      <w:r w:rsidR="00381D6F" w:rsidRPr="003F6042">
        <w:rPr>
          <w:rFonts w:ascii="Arial" w:hAnsi="Arial" w:cs="Arial"/>
        </w:rPr>
        <w:t xml:space="preserve"> The </w:t>
      </w:r>
      <w:r w:rsidR="00AC6F9C" w:rsidRPr="003F6042">
        <w:rPr>
          <w:rFonts w:ascii="Arial" w:hAnsi="Arial" w:cs="Arial"/>
        </w:rPr>
        <w:t>C</w:t>
      </w:r>
      <w:r w:rsidR="00381D6F" w:rsidRPr="003F6042">
        <w:rPr>
          <w:rFonts w:ascii="Arial" w:hAnsi="Arial" w:cs="Arial"/>
        </w:rPr>
        <w:t>ouncil encourages employees to speak to their</w:t>
      </w:r>
      <w:r w:rsidR="00891431" w:rsidRPr="003F6042">
        <w:rPr>
          <w:rFonts w:ascii="Arial" w:hAnsi="Arial" w:cs="Arial"/>
        </w:rPr>
        <w:t xml:space="preserve"> line manager in such instances</w:t>
      </w:r>
      <w:r w:rsidR="00FE4FCA" w:rsidRPr="003F6042">
        <w:rPr>
          <w:rFonts w:ascii="Arial" w:hAnsi="Arial" w:cs="Arial"/>
        </w:rPr>
        <w:t xml:space="preserve">. </w:t>
      </w:r>
      <w:r w:rsidR="00891431" w:rsidRPr="003F6042">
        <w:rPr>
          <w:rFonts w:ascii="Arial" w:hAnsi="Arial" w:cs="Arial"/>
        </w:rPr>
        <w:t xml:space="preserve"> </w:t>
      </w:r>
    </w:p>
    <w:p w14:paraId="42F6F27C" w14:textId="517C9C2D" w:rsidR="00476400" w:rsidRPr="003F6042" w:rsidRDefault="00476400" w:rsidP="007D4FEF">
      <w:pPr>
        <w:pStyle w:val="NormalWeb"/>
        <w:jc w:val="both"/>
        <w:outlineLvl w:val="1"/>
        <w:rPr>
          <w:rFonts w:ascii="Arial" w:hAnsi="Arial" w:cs="Arial"/>
          <w:b/>
          <w:iCs/>
        </w:rPr>
      </w:pPr>
      <w:bookmarkStart w:id="10" w:name="_Toc96345541"/>
      <w:r w:rsidRPr="003F6042">
        <w:rPr>
          <w:rFonts w:ascii="Arial" w:hAnsi="Arial" w:cs="Arial"/>
          <w:iCs/>
        </w:rPr>
        <w:t>4.3</w:t>
      </w:r>
      <w:r w:rsidRPr="003F6042">
        <w:rPr>
          <w:rFonts w:ascii="Arial" w:hAnsi="Arial" w:cs="Arial"/>
          <w:b/>
          <w:iCs/>
        </w:rPr>
        <w:tab/>
        <w:t>Disability and reasonable adjustments</w:t>
      </w:r>
      <w:bookmarkEnd w:id="10"/>
    </w:p>
    <w:p w14:paraId="11A22B67" w14:textId="2509ABB8" w:rsidR="00476400" w:rsidRPr="003F6042" w:rsidRDefault="00476400" w:rsidP="007D4FEF">
      <w:pPr>
        <w:spacing w:after="180"/>
        <w:ind w:left="720"/>
        <w:jc w:val="both"/>
        <w:rPr>
          <w:rFonts w:ascii="Arial" w:eastAsia="Times New Roman" w:hAnsi="Arial" w:cs="Arial"/>
          <w:color w:val="333333"/>
        </w:rPr>
      </w:pPr>
      <w:r w:rsidRPr="003F6042">
        <w:rPr>
          <w:rFonts w:ascii="Arial" w:eastAsia="Times New Roman" w:hAnsi="Arial" w:cs="Arial"/>
          <w:color w:val="333333"/>
        </w:rPr>
        <w:t xml:space="preserve">The </w:t>
      </w:r>
      <w:r w:rsidR="00AC6F9C" w:rsidRPr="003F6042">
        <w:rPr>
          <w:rFonts w:ascii="Arial" w:eastAsia="Times New Roman" w:hAnsi="Arial" w:cs="Arial"/>
          <w:color w:val="333333"/>
        </w:rPr>
        <w:t>C</w:t>
      </w:r>
      <w:r w:rsidRPr="003F6042">
        <w:rPr>
          <w:rFonts w:ascii="Arial" w:eastAsia="Times New Roman" w:hAnsi="Arial" w:cs="Arial"/>
          <w:color w:val="333333"/>
        </w:rPr>
        <w:t>ouncil recognises that as a responsible employer, we have a duty to make reasonable adjustments for disabled employees. In the context of hybrid working, potential adjustments could include allowing the employee to:</w:t>
      </w:r>
    </w:p>
    <w:p w14:paraId="72037C67" w14:textId="07351353" w:rsidR="00476400" w:rsidRPr="003F6042" w:rsidRDefault="00476400" w:rsidP="007D4FEF">
      <w:pPr>
        <w:pStyle w:val="ListParagraph"/>
        <w:numPr>
          <w:ilvl w:val="0"/>
          <w:numId w:val="25"/>
        </w:numPr>
        <w:spacing w:after="180"/>
        <w:jc w:val="both"/>
        <w:rPr>
          <w:rFonts w:ascii="Arial" w:eastAsia="Times New Roman" w:hAnsi="Arial" w:cs="Arial"/>
          <w:color w:val="333333"/>
        </w:rPr>
      </w:pPr>
      <w:r w:rsidRPr="003F6042">
        <w:rPr>
          <w:rFonts w:ascii="Arial" w:eastAsia="Times New Roman" w:hAnsi="Arial" w:cs="Arial"/>
          <w:color w:val="333333"/>
        </w:rPr>
        <w:t>work from home all or most of the time, even if colleagues are generally expected to split their time between attending the workplace and remote working; or</w:t>
      </w:r>
    </w:p>
    <w:p w14:paraId="42841A8E" w14:textId="67D256AC" w:rsidR="00476400" w:rsidRPr="003F6042" w:rsidRDefault="00476400" w:rsidP="007D4FEF">
      <w:pPr>
        <w:pStyle w:val="ListParagraph"/>
        <w:numPr>
          <w:ilvl w:val="0"/>
          <w:numId w:val="25"/>
        </w:numPr>
        <w:spacing w:after="180"/>
        <w:jc w:val="both"/>
        <w:rPr>
          <w:rFonts w:ascii="Arial" w:eastAsia="Times New Roman" w:hAnsi="Arial" w:cs="Arial"/>
          <w:color w:val="333333"/>
        </w:rPr>
      </w:pPr>
      <w:r w:rsidRPr="003F6042">
        <w:rPr>
          <w:rFonts w:ascii="Arial" w:eastAsia="Times New Roman" w:hAnsi="Arial" w:cs="Arial"/>
          <w:color w:val="333333"/>
        </w:rPr>
        <w:t>split their time between attending the workplace and remote working, even if hybrid working is not generally available for their working style.</w:t>
      </w:r>
    </w:p>
    <w:p w14:paraId="3B6918E2" w14:textId="128B972C" w:rsidR="00476400" w:rsidRPr="003F6042" w:rsidRDefault="00476400" w:rsidP="00B03EF3">
      <w:pPr>
        <w:spacing w:after="180"/>
        <w:ind w:left="720"/>
        <w:jc w:val="both"/>
        <w:rPr>
          <w:rFonts w:ascii="Arial" w:eastAsia="Times New Roman" w:hAnsi="Arial" w:cs="Arial"/>
          <w:color w:val="333333"/>
        </w:rPr>
      </w:pPr>
      <w:r w:rsidRPr="003F6042">
        <w:rPr>
          <w:rFonts w:ascii="Arial" w:eastAsia="Times New Roman" w:hAnsi="Arial" w:cs="Arial"/>
          <w:color w:val="333333"/>
        </w:rPr>
        <w:t>Employees should always discuss</w:t>
      </w:r>
      <w:r w:rsidR="00FE4FCA" w:rsidRPr="003F6042">
        <w:rPr>
          <w:rFonts w:ascii="Arial" w:eastAsia="Times New Roman" w:hAnsi="Arial" w:cs="Arial"/>
          <w:color w:val="333333"/>
        </w:rPr>
        <w:t xml:space="preserve"> </w:t>
      </w:r>
      <w:r w:rsidR="00FE4FCA" w:rsidRPr="00BC5D84">
        <w:rPr>
          <w:rFonts w:ascii="Arial" w:eastAsia="Times New Roman" w:hAnsi="Arial" w:cs="Arial"/>
          <w:color w:val="333333"/>
        </w:rPr>
        <w:t>with their line manager and agree with their Head of Service or Director</w:t>
      </w:r>
      <w:r w:rsidRPr="003F6042">
        <w:rPr>
          <w:rFonts w:ascii="Arial" w:eastAsia="Times New Roman" w:hAnsi="Arial" w:cs="Arial"/>
          <w:color w:val="333333"/>
        </w:rPr>
        <w:t xml:space="preserve"> </w:t>
      </w:r>
      <w:r w:rsidR="007A5FBA" w:rsidRPr="003F6042">
        <w:rPr>
          <w:rFonts w:ascii="Arial" w:eastAsia="Times New Roman" w:hAnsi="Arial" w:cs="Arial"/>
          <w:color w:val="333333"/>
        </w:rPr>
        <w:t xml:space="preserve">in advance </w:t>
      </w:r>
      <w:r w:rsidRPr="003F6042">
        <w:rPr>
          <w:rFonts w:ascii="Arial" w:eastAsia="Times New Roman" w:hAnsi="Arial" w:cs="Arial"/>
          <w:color w:val="333333"/>
        </w:rPr>
        <w:t>how the specific adjustment in a hybrid working context can assist with the individual’s needs.</w:t>
      </w:r>
    </w:p>
    <w:p w14:paraId="0B53E61F" w14:textId="6BCB6263" w:rsidR="00A43C6E" w:rsidRDefault="00A43C6E" w:rsidP="00A43C6E">
      <w:pPr>
        <w:spacing w:after="180"/>
        <w:ind w:left="720"/>
        <w:jc w:val="both"/>
        <w:rPr>
          <w:rFonts w:ascii="Arial" w:hAnsi="Arial" w:cs="Arial"/>
        </w:rPr>
      </w:pPr>
      <w:r w:rsidRPr="003F6042">
        <w:rPr>
          <w:rFonts w:ascii="Arial" w:hAnsi="Arial" w:cs="Arial"/>
        </w:rPr>
        <w:t xml:space="preserve">An employee’s workforce adjustment profile, which details their workplace adjustments, will still apply even if the employee changes roles and/or managers within the </w:t>
      </w:r>
      <w:r w:rsidR="00AC6F9C" w:rsidRPr="003F6042">
        <w:rPr>
          <w:rFonts w:ascii="Arial" w:hAnsi="Arial" w:cs="Arial"/>
        </w:rPr>
        <w:t>C</w:t>
      </w:r>
      <w:r w:rsidRPr="003F6042">
        <w:rPr>
          <w:rFonts w:ascii="Arial" w:hAnsi="Arial" w:cs="Arial"/>
        </w:rPr>
        <w:t xml:space="preserve">ouncil.  </w:t>
      </w:r>
    </w:p>
    <w:p w14:paraId="748A4D9F" w14:textId="7773FC83" w:rsidR="0024209E" w:rsidRDefault="0024209E" w:rsidP="00A43C6E">
      <w:pPr>
        <w:spacing w:after="180"/>
        <w:ind w:left="720"/>
        <w:jc w:val="both"/>
        <w:rPr>
          <w:rFonts w:ascii="Arial" w:hAnsi="Arial" w:cs="Arial"/>
        </w:rPr>
      </w:pPr>
    </w:p>
    <w:p w14:paraId="37AB2B2C" w14:textId="77777777" w:rsidR="0024209E" w:rsidRPr="003F6042" w:rsidRDefault="0024209E" w:rsidP="00A43C6E">
      <w:pPr>
        <w:spacing w:after="180"/>
        <w:ind w:left="720"/>
        <w:jc w:val="both"/>
        <w:rPr>
          <w:rFonts w:ascii="Arial" w:hAnsi="Arial" w:cs="Arial"/>
        </w:rPr>
      </w:pPr>
    </w:p>
    <w:p w14:paraId="2E83D285" w14:textId="759FB3FF" w:rsidR="00FC7B78" w:rsidRPr="003F6042" w:rsidRDefault="00476400" w:rsidP="00834098">
      <w:pPr>
        <w:pStyle w:val="NormalWeb"/>
        <w:jc w:val="both"/>
        <w:outlineLvl w:val="1"/>
        <w:rPr>
          <w:rFonts w:ascii="Arial" w:hAnsi="Arial" w:cs="Arial"/>
          <w:b/>
        </w:rPr>
      </w:pPr>
      <w:bookmarkStart w:id="11" w:name="_Toc96345542"/>
      <w:r w:rsidRPr="003F6042">
        <w:rPr>
          <w:rFonts w:ascii="Arial" w:hAnsi="Arial" w:cs="Arial"/>
          <w:iCs/>
        </w:rPr>
        <w:lastRenderedPageBreak/>
        <w:t>4.4</w:t>
      </w:r>
      <w:r w:rsidR="00B94D4F" w:rsidRPr="003F6042">
        <w:rPr>
          <w:rFonts w:ascii="Arial" w:hAnsi="Arial" w:cs="Arial"/>
          <w:b/>
          <w:iCs/>
        </w:rPr>
        <w:tab/>
        <w:t>The need for the workforce</w:t>
      </w:r>
      <w:r w:rsidR="005A5E50" w:rsidRPr="003F6042">
        <w:rPr>
          <w:rFonts w:ascii="Arial" w:hAnsi="Arial" w:cs="Arial"/>
          <w:b/>
          <w:iCs/>
        </w:rPr>
        <w:t xml:space="preserve"> to be flexible</w:t>
      </w:r>
      <w:bookmarkEnd w:id="11"/>
    </w:p>
    <w:p w14:paraId="12300E30" w14:textId="41BDD7E6" w:rsidR="00FC7B78" w:rsidRPr="003F6042" w:rsidRDefault="005A5E50" w:rsidP="00B94D4F">
      <w:pPr>
        <w:pStyle w:val="NormalWeb"/>
        <w:ind w:left="720"/>
        <w:jc w:val="both"/>
        <w:rPr>
          <w:rFonts w:ascii="Arial" w:hAnsi="Arial" w:cs="Arial"/>
        </w:rPr>
      </w:pPr>
      <w:r w:rsidRPr="003F6042">
        <w:rPr>
          <w:rFonts w:ascii="Arial" w:hAnsi="Arial" w:cs="Arial"/>
        </w:rPr>
        <w:t xml:space="preserve">Given the degree of flexibility that our hybrid </w:t>
      </w:r>
      <w:r w:rsidR="00B94D4F" w:rsidRPr="003F6042">
        <w:rPr>
          <w:rFonts w:ascii="Arial" w:hAnsi="Arial" w:cs="Arial"/>
        </w:rPr>
        <w:t xml:space="preserve">working arrangements provide, the </w:t>
      </w:r>
      <w:r w:rsidR="00AC6F9C" w:rsidRPr="003F6042">
        <w:rPr>
          <w:rFonts w:ascii="Arial" w:hAnsi="Arial" w:cs="Arial"/>
        </w:rPr>
        <w:t>C</w:t>
      </w:r>
      <w:r w:rsidR="00B94D4F" w:rsidRPr="003F6042">
        <w:rPr>
          <w:rFonts w:ascii="Arial" w:hAnsi="Arial" w:cs="Arial"/>
        </w:rPr>
        <w:t>ouncil</w:t>
      </w:r>
      <w:r w:rsidRPr="003F6042">
        <w:rPr>
          <w:rFonts w:ascii="Arial" w:hAnsi="Arial" w:cs="Arial"/>
        </w:rPr>
        <w:t xml:space="preserve"> expect</w:t>
      </w:r>
      <w:r w:rsidR="00B94D4F" w:rsidRPr="003F6042">
        <w:rPr>
          <w:rFonts w:ascii="Arial" w:hAnsi="Arial" w:cs="Arial"/>
        </w:rPr>
        <w:t>s the</w:t>
      </w:r>
      <w:r w:rsidRPr="003F6042">
        <w:rPr>
          <w:rFonts w:ascii="Arial" w:hAnsi="Arial" w:cs="Arial"/>
        </w:rPr>
        <w:t xml:space="preserve"> workforce to be flexible.</w:t>
      </w:r>
    </w:p>
    <w:p w14:paraId="589D0C8F" w14:textId="17B7BB18" w:rsidR="00FC7B78" w:rsidRPr="003F6042" w:rsidRDefault="00B94D4F" w:rsidP="00FE4FCA">
      <w:pPr>
        <w:pStyle w:val="NormalWeb"/>
        <w:ind w:left="720"/>
        <w:jc w:val="both"/>
        <w:rPr>
          <w:rFonts w:ascii="Arial" w:hAnsi="Arial" w:cs="Arial"/>
        </w:rPr>
      </w:pPr>
      <w:r w:rsidRPr="00BC5D84">
        <w:rPr>
          <w:rFonts w:ascii="Arial" w:hAnsi="Arial" w:cs="Arial"/>
        </w:rPr>
        <w:t>Employees</w:t>
      </w:r>
      <w:r w:rsidR="005A5E50" w:rsidRPr="00BC5D84">
        <w:rPr>
          <w:rFonts w:ascii="Arial" w:hAnsi="Arial" w:cs="Arial"/>
        </w:rPr>
        <w:t xml:space="preserve"> </w:t>
      </w:r>
      <w:r w:rsidR="00B52FFF" w:rsidRPr="00BC5D84">
        <w:rPr>
          <w:rFonts w:ascii="Arial" w:hAnsi="Arial" w:cs="Arial"/>
        </w:rPr>
        <w:t>will</w:t>
      </w:r>
      <w:r w:rsidR="005A5E50" w:rsidRPr="00BC5D84">
        <w:rPr>
          <w:rFonts w:ascii="Arial" w:hAnsi="Arial" w:cs="Arial"/>
        </w:rPr>
        <w:t xml:space="preserve"> be required to attend </w:t>
      </w:r>
      <w:r w:rsidR="00AC29B0" w:rsidRPr="00BC5D84">
        <w:rPr>
          <w:rFonts w:ascii="Arial" w:hAnsi="Arial" w:cs="Arial"/>
        </w:rPr>
        <w:t xml:space="preserve">their </w:t>
      </w:r>
      <w:r w:rsidR="008B7BB7" w:rsidRPr="00BC5D84">
        <w:rPr>
          <w:rFonts w:ascii="Arial" w:hAnsi="Arial" w:cs="Arial"/>
        </w:rPr>
        <w:t>C</w:t>
      </w:r>
      <w:r w:rsidR="00AC29B0" w:rsidRPr="00BC5D84">
        <w:rPr>
          <w:rFonts w:ascii="Arial" w:hAnsi="Arial" w:cs="Arial"/>
        </w:rPr>
        <w:t>ou</w:t>
      </w:r>
      <w:r w:rsidR="004800E8" w:rsidRPr="00BC5D84">
        <w:rPr>
          <w:rFonts w:ascii="Arial" w:hAnsi="Arial" w:cs="Arial"/>
        </w:rPr>
        <w:t>ncil workplace</w:t>
      </w:r>
      <w:r w:rsidR="00AC29B0" w:rsidRPr="00BC5D84">
        <w:rPr>
          <w:rFonts w:ascii="Arial" w:hAnsi="Arial" w:cs="Arial"/>
        </w:rPr>
        <w:t xml:space="preserve"> </w:t>
      </w:r>
      <w:r w:rsidR="005A5E50" w:rsidRPr="00BC5D84">
        <w:rPr>
          <w:rFonts w:ascii="Arial" w:hAnsi="Arial" w:cs="Arial"/>
        </w:rPr>
        <w:t xml:space="preserve">on </w:t>
      </w:r>
      <w:proofErr w:type="gramStart"/>
      <w:r w:rsidR="005A5E50" w:rsidRPr="00BC5D84">
        <w:rPr>
          <w:rFonts w:ascii="Arial" w:hAnsi="Arial" w:cs="Arial"/>
        </w:rPr>
        <w:t>partic</w:t>
      </w:r>
      <w:r w:rsidRPr="00BC5D84">
        <w:rPr>
          <w:rFonts w:ascii="Arial" w:hAnsi="Arial" w:cs="Arial"/>
        </w:rPr>
        <w:t>ular days</w:t>
      </w:r>
      <w:proofErr w:type="gramEnd"/>
      <w:r w:rsidRPr="00BC5D84">
        <w:rPr>
          <w:rFonts w:ascii="Arial" w:hAnsi="Arial" w:cs="Arial"/>
        </w:rPr>
        <w:t xml:space="preserve"> at the request of their</w:t>
      </w:r>
      <w:r w:rsidR="005A5E50" w:rsidRPr="00BC5D84">
        <w:rPr>
          <w:rFonts w:ascii="Arial" w:hAnsi="Arial" w:cs="Arial"/>
        </w:rPr>
        <w:t xml:space="preserve"> </w:t>
      </w:r>
      <w:r w:rsidR="00B43137" w:rsidRPr="00BC5D84">
        <w:rPr>
          <w:rFonts w:ascii="Arial" w:hAnsi="Arial" w:cs="Arial"/>
        </w:rPr>
        <w:t>line manager/head of service</w:t>
      </w:r>
      <w:r w:rsidR="005A5E50" w:rsidRPr="00BC5D84">
        <w:rPr>
          <w:rFonts w:ascii="Arial" w:hAnsi="Arial" w:cs="Arial"/>
        </w:rPr>
        <w:t>, for example for in-person train</w:t>
      </w:r>
      <w:r w:rsidRPr="00BC5D84">
        <w:rPr>
          <w:rFonts w:ascii="Arial" w:hAnsi="Arial" w:cs="Arial"/>
        </w:rPr>
        <w:t xml:space="preserve">ing and for meetings that </w:t>
      </w:r>
      <w:r w:rsidR="00B43137" w:rsidRPr="00BC5D84">
        <w:rPr>
          <w:rFonts w:ascii="Arial" w:hAnsi="Arial" w:cs="Arial"/>
        </w:rPr>
        <w:t>line management</w:t>
      </w:r>
      <w:r w:rsidRPr="00BC5D84">
        <w:rPr>
          <w:rFonts w:ascii="Arial" w:hAnsi="Arial" w:cs="Arial"/>
        </w:rPr>
        <w:t>/head</w:t>
      </w:r>
      <w:r w:rsidR="00B43137" w:rsidRPr="00BC5D84">
        <w:rPr>
          <w:rFonts w:ascii="Arial" w:hAnsi="Arial" w:cs="Arial"/>
        </w:rPr>
        <w:t>s of service have</w:t>
      </w:r>
      <w:r w:rsidR="005A5E50" w:rsidRPr="00BC5D84">
        <w:rPr>
          <w:rFonts w:ascii="Arial" w:hAnsi="Arial" w:cs="Arial"/>
        </w:rPr>
        <w:t xml:space="preserve"> determined are best conducted in person</w:t>
      </w:r>
      <w:r w:rsidR="008B462C" w:rsidRPr="003F6042">
        <w:rPr>
          <w:rFonts w:ascii="Arial" w:hAnsi="Arial" w:cs="Arial"/>
        </w:rPr>
        <w:t xml:space="preserve"> (see 4.1 above, managers will require staff to attend the </w:t>
      </w:r>
      <w:r w:rsidR="00D1000C" w:rsidRPr="003F6042">
        <w:rPr>
          <w:rFonts w:ascii="Arial" w:hAnsi="Arial" w:cs="Arial"/>
        </w:rPr>
        <w:t>C</w:t>
      </w:r>
      <w:r w:rsidR="008B462C" w:rsidRPr="003F6042">
        <w:rPr>
          <w:rFonts w:ascii="Arial" w:hAnsi="Arial" w:cs="Arial"/>
        </w:rPr>
        <w:t>ouncil workplace on a rota basis)</w:t>
      </w:r>
      <w:r w:rsidR="005A5E50" w:rsidRPr="003F6042">
        <w:rPr>
          <w:rFonts w:ascii="Arial" w:hAnsi="Arial" w:cs="Arial"/>
        </w:rPr>
        <w:t>.</w:t>
      </w:r>
    </w:p>
    <w:p w14:paraId="1BF7A63A" w14:textId="2F96F650" w:rsidR="00FC7B78" w:rsidRPr="003F6042" w:rsidRDefault="005A5E50" w:rsidP="00B94D4F">
      <w:pPr>
        <w:pStyle w:val="NormalWeb"/>
        <w:ind w:left="720"/>
        <w:jc w:val="both"/>
        <w:rPr>
          <w:rFonts w:ascii="Arial" w:hAnsi="Arial" w:cs="Arial"/>
        </w:rPr>
      </w:pPr>
      <w:r w:rsidRPr="003F6042">
        <w:rPr>
          <w:rFonts w:ascii="Arial" w:hAnsi="Arial" w:cs="Arial"/>
        </w:rPr>
        <w:t>Similarly, there m</w:t>
      </w:r>
      <w:r w:rsidR="00B94D4F" w:rsidRPr="003F6042">
        <w:rPr>
          <w:rFonts w:ascii="Arial" w:hAnsi="Arial" w:cs="Arial"/>
        </w:rPr>
        <w:t xml:space="preserve">ay be circumstances in which the </w:t>
      </w:r>
      <w:r w:rsidR="00AC6F9C" w:rsidRPr="003F6042">
        <w:rPr>
          <w:rFonts w:ascii="Arial" w:hAnsi="Arial" w:cs="Arial"/>
        </w:rPr>
        <w:t>C</w:t>
      </w:r>
      <w:r w:rsidR="00B94D4F" w:rsidRPr="003F6042">
        <w:rPr>
          <w:rFonts w:ascii="Arial" w:hAnsi="Arial" w:cs="Arial"/>
        </w:rPr>
        <w:t xml:space="preserve">ouncil may </w:t>
      </w:r>
      <w:r w:rsidR="0037017E" w:rsidRPr="003F6042">
        <w:rPr>
          <w:rFonts w:ascii="Arial" w:hAnsi="Arial" w:cs="Arial"/>
        </w:rPr>
        <w:t>ask employees</w:t>
      </w:r>
      <w:r w:rsidRPr="003F6042">
        <w:rPr>
          <w:rFonts w:ascii="Arial" w:hAnsi="Arial" w:cs="Arial"/>
        </w:rPr>
        <w:t xml:space="preserve"> to work remotely, or to </w:t>
      </w:r>
      <w:r w:rsidR="00B94D4F" w:rsidRPr="003F6042">
        <w:rPr>
          <w:rFonts w:ascii="Arial" w:hAnsi="Arial" w:cs="Arial"/>
        </w:rPr>
        <w:t>work from such other place</w:t>
      </w:r>
      <w:r w:rsidR="00B43137" w:rsidRPr="003F6042">
        <w:rPr>
          <w:rFonts w:ascii="Arial" w:hAnsi="Arial" w:cs="Arial"/>
        </w:rPr>
        <w:t xml:space="preserve"> (s)</w:t>
      </w:r>
      <w:r w:rsidR="00B94D4F" w:rsidRPr="003F6042">
        <w:rPr>
          <w:rFonts w:ascii="Arial" w:hAnsi="Arial" w:cs="Arial"/>
        </w:rPr>
        <w:t xml:space="preserve"> as</w:t>
      </w:r>
      <w:r w:rsidRPr="003F6042">
        <w:rPr>
          <w:rFonts w:ascii="Arial" w:hAnsi="Arial" w:cs="Arial"/>
        </w:rPr>
        <w:t xml:space="preserve"> may</w:t>
      </w:r>
      <w:r w:rsidR="00B94D4F" w:rsidRPr="003F6042">
        <w:rPr>
          <w:rFonts w:ascii="Arial" w:hAnsi="Arial" w:cs="Arial"/>
        </w:rPr>
        <w:t xml:space="preserve"> be</w:t>
      </w:r>
      <w:r w:rsidRPr="003F6042">
        <w:rPr>
          <w:rFonts w:ascii="Arial" w:hAnsi="Arial" w:cs="Arial"/>
        </w:rPr>
        <w:t xml:space="preserve"> reasonably require</w:t>
      </w:r>
      <w:r w:rsidR="00B94D4F" w:rsidRPr="003F6042">
        <w:rPr>
          <w:rFonts w:ascii="Arial" w:hAnsi="Arial" w:cs="Arial"/>
        </w:rPr>
        <w:t>d</w:t>
      </w:r>
      <w:r w:rsidR="0037017E" w:rsidRPr="003F6042">
        <w:rPr>
          <w:rFonts w:ascii="Arial" w:hAnsi="Arial" w:cs="Arial"/>
        </w:rPr>
        <w:t>, when employees</w:t>
      </w:r>
      <w:r w:rsidRPr="003F6042">
        <w:rPr>
          <w:rFonts w:ascii="Arial" w:hAnsi="Arial" w:cs="Arial"/>
        </w:rPr>
        <w:t xml:space="preserve"> would </w:t>
      </w:r>
      <w:r w:rsidR="00B94D4F" w:rsidRPr="003F6042">
        <w:rPr>
          <w:rFonts w:ascii="Arial" w:hAnsi="Arial" w:cs="Arial"/>
        </w:rPr>
        <w:t>otherwise expect to attend the workplace/office</w:t>
      </w:r>
      <w:r w:rsidRPr="003F6042">
        <w:rPr>
          <w:rFonts w:ascii="Arial" w:hAnsi="Arial" w:cs="Arial"/>
        </w:rPr>
        <w:t>, for instance:</w:t>
      </w:r>
    </w:p>
    <w:p w14:paraId="06B0B9D1" w14:textId="7DB6D83E" w:rsidR="00FC7B78" w:rsidRPr="003F6042" w:rsidRDefault="005A5E50" w:rsidP="00DC045F">
      <w:pPr>
        <w:numPr>
          <w:ilvl w:val="0"/>
          <w:numId w:val="6"/>
        </w:numPr>
        <w:spacing w:before="100" w:beforeAutospacing="1" w:after="100" w:afterAutospacing="1"/>
        <w:jc w:val="both"/>
        <w:rPr>
          <w:rFonts w:ascii="Arial" w:eastAsia="Times New Roman" w:hAnsi="Arial" w:cs="Arial"/>
        </w:rPr>
      </w:pPr>
      <w:r w:rsidRPr="003F6042">
        <w:rPr>
          <w:rFonts w:ascii="Arial" w:eastAsia="Times New Roman" w:hAnsi="Arial" w:cs="Arial"/>
        </w:rPr>
        <w:t>for oper</w:t>
      </w:r>
      <w:r w:rsidR="0037017E" w:rsidRPr="003F6042">
        <w:rPr>
          <w:rFonts w:ascii="Arial" w:eastAsia="Times New Roman" w:hAnsi="Arial" w:cs="Arial"/>
        </w:rPr>
        <w:t xml:space="preserve">ational needs, for example if </w:t>
      </w:r>
      <w:r w:rsidR="007A5FBA" w:rsidRPr="003F6042">
        <w:rPr>
          <w:rFonts w:ascii="Arial" w:eastAsia="Times New Roman" w:hAnsi="Arial" w:cs="Arial"/>
        </w:rPr>
        <w:t xml:space="preserve">the </w:t>
      </w:r>
      <w:r w:rsidR="00AC6F9C" w:rsidRPr="003F6042">
        <w:rPr>
          <w:rFonts w:ascii="Arial" w:eastAsia="Times New Roman" w:hAnsi="Arial" w:cs="Arial"/>
        </w:rPr>
        <w:t>C</w:t>
      </w:r>
      <w:r w:rsidR="007A5FBA" w:rsidRPr="003F6042">
        <w:rPr>
          <w:rFonts w:ascii="Arial" w:eastAsia="Times New Roman" w:hAnsi="Arial" w:cs="Arial"/>
        </w:rPr>
        <w:t>ouncil</w:t>
      </w:r>
      <w:r w:rsidR="0037017E" w:rsidRPr="003F6042">
        <w:rPr>
          <w:rFonts w:ascii="Arial" w:eastAsia="Times New Roman" w:hAnsi="Arial" w:cs="Arial"/>
        </w:rPr>
        <w:t>/service</w:t>
      </w:r>
      <w:r w:rsidRPr="003F6042">
        <w:rPr>
          <w:rFonts w:ascii="Arial" w:eastAsia="Times New Roman" w:hAnsi="Arial" w:cs="Arial"/>
        </w:rPr>
        <w:t xml:space="preserve"> have too many employees attending the [workplace/office] on specific days; or</w:t>
      </w:r>
    </w:p>
    <w:p w14:paraId="73B73D36" w14:textId="6D91D87F" w:rsidR="00B43137" w:rsidRPr="003F6042" w:rsidRDefault="005A5E50" w:rsidP="00B43137">
      <w:pPr>
        <w:numPr>
          <w:ilvl w:val="0"/>
          <w:numId w:val="6"/>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for </w:t>
      </w:r>
      <w:r w:rsidR="00AA61F8" w:rsidRPr="003F6042">
        <w:rPr>
          <w:rFonts w:ascii="Arial" w:eastAsia="Times New Roman" w:hAnsi="Arial" w:cs="Arial"/>
        </w:rPr>
        <w:t xml:space="preserve">emergencies, for example in the event of a pandemic and on </w:t>
      </w:r>
      <w:r w:rsidRPr="003F6042">
        <w:rPr>
          <w:rFonts w:ascii="Arial" w:eastAsia="Times New Roman" w:hAnsi="Arial" w:cs="Arial"/>
        </w:rPr>
        <w:t>government guidance that employees should work from home if they can.</w:t>
      </w:r>
    </w:p>
    <w:p w14:paraId="7C6C7C00" w14:textId="7614C35A" w:rsidR="00D44624" w:rsidRPr="003F6042" w:rsidRDefault="0037017E" w:rsidP="00B03EF3">
      <w:pPr>
        <w:spacing w:before="100" w:beforeAutospacing="1" w:after="100" w:afterAutospacing="1"/>
        <w:ind w:left="720"/>
        <w:jc w:val="both"/>
      </w:pPr>
      <w:r w:rsidRPr="003F6042">
        <w:rPr>
          <w:rFonts w:ascii="Arial" w:hAnsi="Arial" w:cs="Arial"/>
        </w:rPr>
        <w:t xml:space="preserve">In such cases, employees </w:t>
      </w:r>
      <w:r w:rsidR="005A5E50" w:rsidRPr="003F6042">
        <w:rPr>
          <w:rFonts w:ascii="Arial" w:hAnsi="Arial" w:cs="Arial"/>
        </w:rPr>
        <w:t>will be given as much notice as possible.</w:t>
      </w:r>
    </w:p>
    <w:p w14:paraId="68DE01C9" w14:textId="77777777" w:rsidR="00FC7B78" w:rsidRPr="003F6042" w:rsidRDefault="00D44624" w:rsidP="00834098">
      <w:pPr>
        <w:pStyle w:val="NormalWeb"/>
        <w:jc w:val="both"/>
        <w:outlineLvl w:val="0"/>
        <w:rPr>
          <w:rFonts w:ascii="Arial" w:hAnsi="Arial" w:cs="Arial"/>
        </w:rPr>
      </w:pPr>
      <w:bookmarkStart w:id="12" w:name="_Toc96345543"/>
      <w:r w:rsidRPr="003F6042">
        <w:rPr>
          <w:rFonts w:ascii="Arial" w:hAnsi="Arial" w:cs="Arial"/>
          <w:b/>
          <w:bCs/>
        </w:rPr>
        <w:t>5.</w:t>
      </w:r>
      <w:r w:rsidRPr="003F6042">
        <w:rPr>
          <w:rFonts w:ascii="Arial" w:hAnsi="Arial" w:cs="Arial"/>
          <w:b/>
          <w:bCs/>
        </w:rPr>
        <w:tab/>
      </w:r>
      <w:r w:rsidR="005A5E50" w:rsidRPr="003F6042">
        <w:rPr>
          <w:rFonts w:ascii="Arial" w:hAnsi="Arial" w:cs="Arial"/>
          <w:b/>
          <w:bCs/>
        </w:rPr>
        <w:t>Ar</w:t>
      </w:r>
      <w:r w:rsidR="007B2952" w:rsidRPr="003F6042">
        <w:rPr>
          <w:rFonts w:ascii="Arial" w:hAnsi="Arial" w:cs="Arial"/>
          <w:b/>
          <w:bCs/>
        </w:rPr>
        <w:t xml:space="preserve">rangements while attending the </w:t>
      </w:r>
      <w:r w:rsidR="005A5E50" w:rsidRPr="003F6042">
        <w:rPr>
          <w:rFonts w:ascii="Arial" w:hAnsi="Arial" w:cs="Arial"/>
          <w:b/>
          <w:bCs/>
        </w:rPr>
        <w:t>workplace</w:t>
      </w:r>
      <w:bookmarkEnd w:id="12"/>
    </w:p>
    <w:p w14:paraId="27F76A8A" w14:textId="77777777" w:rsidR="00FC7B78" w:rsidRPr="003F6042" w:rsidRDefault="00D44624" w:rsidP="00834098">
      <w:pPr>
        <w:pStyle w:val="NormalWeb"/>
        <w:jc w:val="both"/>
        <w:outlineLvl w:val="1"/>
        <w:rPr>
          <w:rFonts w:ascii="Arial" w:hAnsi="Arial" w:cs="Arial"/>
          <w:b/>
        </w:rPr>
      </w:pPr>
      <w:bookmarkStart w:id="13" w:name="_Toc96345544"/>
      <w:r w:rsidRPr="003F6042">
        <w:rPr>
          <w:rFonts w:ascii="Arial" w:hAnsi="Arial" w:cs="Arial"/>
          <w:iCs/>
        </w:rPr>
        <w:t>5.1</w:t>
      </w:r>
      <w:r w:rsidRPr="003F6042">
        <w:rPr>
          <w:rFonts w:ascii="Arial" w:hAnsi="Arial" w:cs="Arial"/>
          <w:b/>
          <w:iCs/>
        </w:rPr>
        <w:tab/>
      </w:r>
      <w:r w:rsidR="005A5E50" w:rsidRPr="003F6042">
        <w:rPr>
          <w:rFonts w:ascii="Arial" w:hAnsi="Arial" w:cs="Arial"/>
          <w:b/>
          <w:iCs/>
        </w:rPr>
        <w:t>Working hours</w:t>
      </w:r>
      <w:bookmarkEnd w:id="13"/>
    </w:p>
    <w:p w14:paraId="59BF06E6" w14:textId="1FB474E1" w:rsidR="0037017E" w:rsidRPr="003F6042" w:rsidRDefault="00D44624" w:rsidP="005F60E7">
      <w:pPr>
        <w:pStyle w:val="NormalWeb"/>
        <w:ind w:left="720"/>
        <w:jc w:val="both"/>
        <w:rPr>
          <w:rFonts w:ascii="Arial" w:hAnsi="Arial" w:cs="Arial"/>
        </w:rPr>
      </w:pPr>
      <w:r w:rsidRPr="003F6042">
        <w:rPr>
          <w:rFonts w:ascii="Arial" w:hAnsi="Arial" w:cs="Arial"/>
        </w:rPr>
        <w:t>For days on which employees</w:t>
      </w:r>
      <w:r w:rsidR="005A5E50" w:rsidRPr="003F6042">
        <w:rPr>
          <w:rFonts w:ascii="Arial" w:hAnsi="Arial" w:cs="Arial"/>
        </w:rPr>
        <w:t xml:space="preserve"> are attendi</w:t>
      </w:r>
      <w:r w:rsidR="007B2952" w:rsidRPr="003F6042">
        <w:rPr>
          <w:rFonts w:ascii="Arial" w:hAnsi="Arial" w:cs="Arial"/>
        </w:rPr>
        <w:t>ng the workplace</w:t>
      </w:r>
      <w:r w:rsidRPr="003F6042">
        <w:rPr>
          <w:rFonts w:ascii="Arial" w:hAnsi="Arial" w:cs="Arial"/>
        </w:rPr>
        <w:t xml:space="preserve">, their </w:t>
      </w:r>
      <w:r w:rsidR="005A5E50" w:rsidRPr="003F6042">
        <w:rPr>
          <w:rFonts w:ascii="Arial" w:hAnsi="Arial" w:cs="Arial"/>
        </w:rPr>
        <w:t xml:space="preserve">normal hours </w:t>
      </w:r>
      <w:r w:rsidRPr="003F6042">
        <w:rPr>
          <w:rFonts w:ascii="Arial" w:hAnsi="Arial" w:cs="Arial"/>
        </w:rPr>
        <w:t xml:space="preserve">of work </w:t>
      </w:r>
      <w:r w:rsidR="00076538" w:rsidRPr="003F6042">
        <w:rPr>
          <w:rFonts w:ascii="Arial" w:hAnsi="Arial" w:cs="Arial"/>
        </w:rPr>
        <w:t xml:space="preserve">will be </w:t>
      </w:r>
      <w:r w:rsidR="00643A8E" w:rsidRPr="003F6042">
        <w:rPr>
          <w:rFonts w:ascii="Arial" w:hAnsi="Arial" w:cs="Arial"/>
        </w:rPr>
        <w:t>agreed with the service</w:t>
      </w:r>
      <w:r w:rsidR="00CE2779" w:rsidRPr="003F6042">
        <w:rPr>
          <w:rFonts w:ascii="Arial" w:hAnsi="Arial" w:cs="Arial"/>
        </w:rPr>
        <w:t xml:space="preserve">. </w:t>
      </w:r>
      <w:r w:rsidR="00CE2779" w:rsidRPr="00BC5D84">
        <w:rPr>
          <w:rFonts w:ascii="Arial" w:hAnsi="Arial" w:cs="Arial"/>
        </w:rPr>
        <w:t>The e</w:t>
      </w:r>
      <w:r w:rsidR="006D7B0E" w:rsidRPr="00BC5D84">
        <w:rPr>
          <w:rFonts w:ascii="Arial" w:hAnsi="Arial" w:cs="Arial"/>
        </w:rPr>
        <w:t xml:space="preserve">xpectation </w:t>
      </w:r>
      <w:r w:rsidR="00CE2779" w:rsidRPr="00BC5D84">
        <w:rPr>
          <w:rFonts w:ascii="Arial" w:hAnsi="Arial" w:cs="Arial"/>
        </w:rPr>
        <w:t xml:space="preserve">is however </w:t>
      </w:r>
      <w:r w:rsidR="006D7B0E" w:rsidRPr="00BC5D84">
        <w:rPr>
          <w:rFonts w:ascii="Arial" w:hAnsi="Arial" w:cs="Arial"/>
        </w:rPr>
        <w:t xml:space="preserve">that residents will be able to reach staff between </w:t>
      </w:r>
      <w:r w:rsidR="00CE2779" w:rsidRPr="00BC5D84">
        <w:rPr>
          <w:rFonts w:ascii="Arial" w:hAnsi="Arial" w:cs="Arial"/>
        </w:rPr>
        <w:t xml:space="preserve">the hours of </w:t>
      </w:r>
      <w:r w:rsidR="006D7B0E" w:rsidRPr="00BC5D84">
        <w:rPr>
          <w:rFonts w:ascii="Arial" w:hAnsi="Arial" w:cs="Arial"/>
        </w:rPr>
        <w:t>9</w:t>
      </w:r>
      <w:r w:rsidR="00CE2779" w:rsidRPr="00BC5D84">
        <w:rPr>
          <w:rFonts w:ascii="Arial" w:hAnsi="Arial" w:cs="Arial"/>
        </w:rPr>
        <w:t>am</w:t>
      </w:r>
      <w:r w:rsidR="006D7B0E" w:rsidRPr="00BC5D84">
        <w:rPr>
          <w:rFonts w:ascii="Arial" w:hAnsi="Arial" w:cs="Arial"/>
        </w:rPr>
        <w:t xml:space="preserve"> and 5</w:t>
      </w:r>
      <w:r w:rsidR="00CE2779" w:rsidRPr="00BC5D84">
        <w:rPr>
          <w:rFonts w:ascii="Arial" w:hAnsi="Arial" w:cs="Arial"/>
        </w:rPr>
        <w:t>pm</w:t>
      </w:r>
      <w:r w:rsidR="006D7B0E" w:rsidRPr="00BC5D84">
        <w:rPr>
          <w:rFonts w:ascii="Arial" w:hAnsi="Arial" w:cs="Arial"/>
        </w:rPr>
        <w:t xml:space="preserve"> Monday to Friday.</w:t>
      </w:r>
      <w:r w:rsidR="006D7B0E" w:rsidRPr="003F6042">
        <w:rPr>
          <w:rFonts w:ascii="Arial" w:hAnsi="Arial" w:cs="Arial"/>
        </w:rPr>
        <w:t xml:space="preserve"> </w:t>
      </w:r>
    </w:p>
    <w:p w14:paraId="10788C6F" w14:textId="77777777" w:rsidR="00FC7B78" w:rsidRPr="003F6042" w:rsidRDefault="00D44624" w:rsidP="00834098">
      <w:pPr>
        <w:pStyle w:val="NormalWeb"/>
        <w:jc w:val="both"/>
        <w:outlineLvl w:val="1"/>
        <w:rPr>
          <w:rFonts w:ascii="Arial" w:hAnsi="Arial" w:cs="Arial"/>
          <w:b/>
        </w:rPr>
      </w:pPr>
      <w:bookmarkStart w:id="14" w:name="_Toc96345545"/>
      <w:r w:rsidRPr="003F6042">
        <w:rPr>
          <w:rFonts w:ascii="Arial" w:hAnsi="Arial" w:cs="Arial"/>
          <w:iCs/>
        </w:rPr>
        <w:t>5.2</w:t>
      </w:r>
      <w:r w:rsidRPr="003F6042">
        <w:rPr>
          <w:rFonts w:ascii="Arial" w:hAnsi="Arial" w:cs="Arial"/>
          <w:b/>
          <w:iCs/>
        </w:rPr>
        <w:tab/>
      </w:r>
      <w:r w:rsidR="005A5E50" w:rsidRPr="003F6042">
        <w:rPr>
          <w:rFonts w:ascii="Arial" w:hAnsi="Arial" w:cs="Arial"/>
          <w:b/>
          <w:iCs/>
        </w:rPr>
        <w:t>Workspaces</w:t>
      </w:r>
      <w:bookmarkEnd w:id="14"/>
    </w:p>
    <w:p w14:paraId="7BB040DB" w14:textId="4F0CF0B8" w:rsidR="00D44624" w:rsidRPr="003F6042" w:rsidRDefault="00D44624" w:rsidP="00D44624">
      <w:pPr>
        <w:pStyle w:val="NormalWeb"/>
        <w:ind w:left="720"/>
        <w:jc w:val="both"/>
        <w:rPr>
          <w:rFonts w:ascii="Arial" w:hAnsi="Arial" w:cs="Arial"/>
        </w:rPr>
      </w:pPr>
      <w:r w:rsidRPr="003F6042">
        <w:rPr>
          <w:rFonts w:ascii="Arial" w:hAnsi="Arial" w:cs="Arial"/>
        </w:rPr>
        <w:t xml:space="preserve">All </w:t>
      </w:r>
      <w:r w:rsidR="008B7BB7" w:rsidRPr="003F6042">
        <w:rPr>
          <w:rFonts w:ascii="Arial" w:hAnsi="Arial" w:cs="Arial"/>
        </w:rPr>
        <w:t>C</w:t>
      </w:r>
      <w:r w:rsidRPr="003F6042">
        <w:rPr>
          <w:rFonts w:ascii="Arial" w:hAnsi="Arial" w:cs="Arial"/>
        </w:rPr>
        <w:t xml:space="preserve">ouncil </w:t>
      </w:r>
      <w:r w:rsidR="005A5E50" w:rsidRPr="003F6042">
        <w:rPr>
          <w:rFonts w:ascii="Arial" w:hAnsi="Arial" w:cs="Arial"/>
        </w:rPr>
        <w:t>employees</w:t>
      </w:r>
      <w:r w:rsidRPr="003F6042">
        <w:rPr>
          <w:rFonts w:ascii="Arial" w:hAnsi="Arial" w:cs="Arial"/>
        </w:rPr>
        <w:t xml:space="preserve"> are</w:t>
      </w:r>
      <w:r w:rsidR="0037017E" w:rsidRPr="003F6042">
        <w:rPr>
          <w:rFonts w:ascii="Arial" w:hAnsi="Arial" w:cs="Arial"/>
        </w:rPr>
        <w:t>/will be</w:t>
      </w:r>
      <w:r w:rsidR="004800E8" w:rsidRPr="003F6042">
        <w:rPr>
          <w:rFonts w:ascii="Arial" w:hAnsi="Arial" w:cs="Arial"/>
        </w:rPr>
        <w:t xml:space="preserve"> provided with</w:t>
      </w:r>
      <w:r w:rsidRPr="003F6042">
        <w:rPr>
          <w:rFonts w:ascii="Arial" w:hAnsi="Arial" w:cs="Arial"/>
        </w:rPr>
        <w:t xml:space="preserve"> lockable drawers/a lockable cupboard.</w:t>
      </w:r>
      <w:r w:rsidR="005A5E50" w:rsidRPr="003F6042">
        <w:rPr>
          <w:rFonts w:ascii="Arial" w:hAnsi="Arial" w:cs="Arial"/>
        </w:rPr>
        <w:t xml:space="preserve"> At </w:t>
      </w:r>
      <w:r w:rsidRPr="003F6042">
        <w:rPr>
          <w:rFonts w:ascii="Arial" w:hAnsi="Arial" w:cs="Arial"/>
        </w:rPr>
        <w:t xml:space="preserve">the end of each day on which employees are attending work, they should ensure that their </w:t>
      </w:r>
      <w:r w:rsidR="005A5E50" w:rsidRPr="003F6042">
        <w:rPr>
          <w:rFonts w:ascii="Arial" w:hAnsi="Arial" w:cs="Arial"/>
        </w:rPr>
        <w:t xml:space="preserve">laptop is either taken </w:t>
      </w:r>
      <w:proofErr w:type="gramStart"/>
      <w:r w:rsidRPr="003F6042">
        <w:rPr>
          <w:rFonts w:ascii="Arial" w:hAnsi="Arial" w:cs="Arial"/>
        </w:rPr>
        <w:t>away</w:t>
      </w:r>
      <w:r w:rsidR="00FD176B" w:rsidRPr="003F6042">
        <w:rPr>
          <w:rFonts w:ascii="Arial" w:hAnsi="Arial" w:cs="Arial"/>
        </w:rPr>
        <w:t>,</w:t>
      </w:r>
      <w:r w:rsidRPr="003F6042">
        <w:rPr>
          <w:rFonts w:ascii="Arial" w:hAnsi="Arial" w:cs="Arial"/>
        </w:rPr>
        <w:t xml:space="preserve"> or</w:t>
      </w:r>
      <w:proofErr w:type="gramEnd"/>
      <w:r w:rsidRPr="003F6042">
        <w:rPr>
          <w:rFonts w:ascii="Arial" w:hAnsi="Arial" w:cs="Arial"/>
        </w:rPr>
        <w:t xml:space="preserve"> secured in a locker.</w:t>
      </w:r>
      <w:r w:rsidR="005A5E50" w:rsidRPr="003F6042">
        <w:rPr>
          <w:rFonts w:ascii="Arial" w:hAnsi="Arial" w:cs="Arial"/>
        </w:rPr>
        <w:t xml:space="preserve"> </w:t>
      </w:r>
    </w:p>
    <w:p w14:paraId="33B51D27" w14:textId="3E7B980A" w:rsidR="00FC7B78" w:rsidRPr="003F6042" w:rsidRDefault="00A83F23" w:rsidP="00560151">
      <w:pPr>
        <w:pStyle w:val="NormalWeb"/>
        <w:ind w:left="720"/>
        <w:jc w:val="both"/>
        <w:rPr>
          <w:rFonts w:ascii="Arial" w:hAnsi="Arial" w:cs="Arial"/>
        </w:rPr>
      </w:pPr>
      <w:r w:rsidRPr="003F6042">
        <w:rPr>
          <w:rFonts w:ascii="Arial" w:hAnsi="Arial" w:cs="Arial"/>
        </w:rPr>
        <w:t xml:space="preserve">The </w:t>
      </w:r>
      <w:r w:rsidR="008B7BB7" w:rsidRPr="003F6042">
        <w:rPr>
          <w:rFonts w:ascii="Arial" w:hAnsi="Arial" w:cs="Arial"/>
        </w:rPr>
        <w:t>C</w:t>
      </w:r>
      <w:r w:rsidRPr="003F6042">
        <w:rPr>
          <w:rFonts w:ascii="Arial" w:hAnsi="Arial" w:cs="Arial"/>
        </w:rPr>
        <w:t xml:space="preserve">ouncil </w:t>
      </w:r>
      <w:r w:rsidR="005A5E50" w:rsidRPr="003F6042">
        <w:rPr>
          <w:rFonts w:ascii="Arial" w:hAnsi="Arial" w:cs="Arial"/>
        </w:rPr>
        <w:t>operate</w:t>
      </w:r>
      <w:r w:rsidR="00D44624" w:rsidRPr="003F6042">
        <w:rPr>
          <w:rFonts w:ascii="Arial" w:hAnsi="Arial" w:cs="Arial"/>
        </w:rPr>
        <w:t xml:space="preserve">s a </w:t>
      </w:r>
      <w:r w:rsidR="00EE5754" w:rsidRPr="003F6042">
        <w:rPr>
          <w:rFonts w:ascii="Arial" w:hAnsi="Arial" w:cs="Arial"/>
        </w:rPr>
        <w:t>hot-desking</w:t>
      </w:r>
      <w:r w:rsidR="00D44624" w:rsidRPr="003F6042">
        <w:rPr>
          <w:rFonts w:ascii="Arial" w:hAnsi="Arial" w:cs="Arial"/>
        </w:rPr>
        <w:t xml:space="preserve"> system</w:t>
      </w:r>
      <w:r w:rsidRPr="003F6042">
        <w:rPr>
          <w:rFonts w:ascii="Arial" w:hAnsi="Arial" w:cs="Arial"/>
        </w:rPr>
        <w:t xml:space="preserve"> in Bernard </w:t>
      </w:r>
      <w:proofErr w:type="spellStart"/>
      <w:r w:rsidRPr="003F6042">
        <w:rPr>
          <w:rFonts w:ascii="Arial" w:hAnsi="Arial" w:cs="Arial"/>
        </w:rPr>
        <w:t>Weatherill</w:t>
      </w:r>
      <w:proofErr w:type="spellEnd"/>
      <w:r w:rsidRPr="003F6042">
        <w:rPr>
          <w:rFonts w:ascii="Arial" w:hAnsi="Arial" w:cs="Arial"/>
        </w:rPr>
        <w:t xml:space="preserve"> House</w:t>
      </w:r>
      <w:r w:rsidR="00D44624" w:rsidRPr="003F6042">
        <w:rPr>
          <w:rFonts w:ascii="Arial" w:hAnsi="Arial" w:cs="Arial"/>
        </w:rPr>
        <w:t xml:space="preserve"> whereby </w:t>
      </w:r>
      <w:r w:rsidR="00560151" w:rsidRPr="003F6042">
        <w:rPr>
          <w:rFonts w:ascii="Arial" w:hAnsi="Arial" w:cs="Arial"/>
        </w:rPr>
        <w:t xml:space="preserve">a bank of workstations at the </w:t>
      </w:r>
      <w:r w:rsidR="005A5E50" w:rsidRPr="003F6042">
        <w:rPr>
          <w:rFonts w:ascii="Arial" w:hAnsi="Arial" w:cs="Arial"/>
        </w:rPr>
        <w:t>workplace</w:t>
      </w:r>
      <w:r w:rsidR="00D44624" w:rsidRPr="003F6042">
        <w:rPr>
          <w:rFonts w:ascii="Arial" w:hAnsi="Arial" w:cs="Arial"/>
        </w:rPr>
        <w:t xml:space="preserve"> is provided. </w:t>
      </w:r>
      <w:r w:rsidRPr="003F6042">
        <w:rPr>
          <w:rFonts w:ascii="Arial" w:hAnsi="Arial" w:cs="Arial"/>
        </w:rPr>
        <w:t xml:space="preserve"> Services will manage their team hot desk arrangements locally. In other Council premises workspaces will be managed locally as determined by the service need.  </w:t>
      </w:r>
    </w:p>
    <w:p w14:paraId="7CF547ED" w14:textId="5E93BA4A" w:rsidR="00BC18C7" w:rsidRPr="003F6042" w:rsidRDefault="00BC18C7" w:rsidP="00BC18C7">
      <w:pPr>
        <w:pStyle w:val="NormalWeb"/>
        <w:shd w:val="clear" w:color="auto" w:fill="FFFFFF"/>
        <w:ind w:left="720"/>
        <w:jc w:val="both"/>
        <w:rPr>
          <w:rFonts w:ascii="Arial" w:hAnsi="Arial" w:cs="Arial"/>
          <w:color w:val="0B0C0C"/>
        </w:rPr>
      </w:pPr>
      <w:r w:rsidRPr="003F6042">
        <w:rPr>
          <w:rFonts w:ascii="Arial" w:hAnsi="Arial" w:cs="Arial"/>
          <w:color w:val="0B0C0C"/>
        </w:rPr>
        <w:t>Some staff with specific needs may have allocated desks</w:t>
      </w:r>
      <w:r w:rsidR="00CD1E3C" w:rsidRPr="003F6042">
        <w:rPr>
          <w:rFonts w:ascii="Arial" w:hAnsi="Arial" w:cs="Arial"/>
          <w:color w:val="0B0C0C"/>
        </w:rPr>
        <w:t xml:space="preserve"> for reasonable adjustments to be put in place</w:t>
      </w:r>
      <w:r w:rsidRPr="003F6042">
        <w:rPr>
          <w:rFonts w:ascii="Arial" w:hAnsi="Arial" w:cs="Arial"/>
          <w:color w:val="0B0C0C"/>
        </w:rPr>
        <w:t>.  However</w:t>
      </w:r>
      <w:r w:rsidR="00FD176B" w:rsidRPr="003F6042">
        <w:rPr>
          <w:rFonts w:ascii="Arial" w:hAnsi="Arial" w:cs="Arial"/>
          <w:color w:val="0B0C0C"/>
        </w:rPr>
        <w:t>,</w:t>
      </w:r>
      <w:r w:rsidRPr="003F6042">
        <w:rPr>
          <w:rFonts w:ascii="Arial" w:hAnsi="Arial" w:cs="Arial"/>
          <w:color w:val="0B0C0C"/>
        </w:rPr>
        <w:t xml:space="preserve"> if they are not present for the day, the desk must be made available to use by other people unless specialised equipment is present to prevent this.</w:t>
      </w:r>
    </w:p>
    <w:p w14:paraId="4CC5EE04" w14:textId="15973ABA" w:rsidR="00BC18C7" w:rsidRPr="003F6042" w:rsidRDefault="00D44624" w:rsidP="00B03EF3">
      <w:pPr>
        <w:pStyle w:val="NormalWeb"/>
        <w:ind w:left="720"/>
        <w:jc w:val="both"/>
        <w:rPr>
          <w:rFonts w:ascii="Arial" w:hAnsi="Arial" w:cs="Arial"/>
        </w:rPr>
      </w:pPr>
      <w:r w:rsidRPr="003F6042">
        <w:rPr>
          <w:rFonts w:ascii="Arial" w:hAnsi="Arial" w:cs="Arial"/>
        </w:rPr>
        <w:lastRenderedPageBreak/>
        <w:t>At the end of each day when employees</w:t>
      </w:r>
      <w:r w:rsidR="005A5E50" w:rsidRPr="003F6042">
        <w:rPr>
          <w:rFonts w:ascii="Arial" w:hAnsi="Arial" w:cs="Arial"/>
        </w:rPr>
        <w:t xml:space="preserve"> are attending work, </w:t>
      </w:r>
      <w:r w:rsidRPr="003F6042">
        <w:rPr>
          <w:rFonts w:ascii="Arial" w:hAnsi="Arial" w:cs="Arial"/>
        </w:rPr>
        <w:t>they should</w:t>
      </w:r>
      <w:r w:rsidR="005A5E50" w:rsidRPr="003F6042">
        <w:rPr>
          <w:rFonts w:ascii="Arial" w:hAnsi="Arial" w:cs="Arial"/>
        </w:rPr>
        <w:t xml:space="preserve"> ensure that </w:t>
      </w:r>
      <w:r w:rsidRPr="003F6042">
        <w:rPr>
          <w:rFonts w:ascii="Arial" w:hAnsi="Arial" w:cs="Arial"/>
        </w:rPr>
        <w:t xml:space="preserve">the </w:t>
      </w:r>
      <w:r w:rsidR="005A5E50" w:rsidRPr="003F6042">
        <w:rPr>
          <w:rFonts w:ascii="Arial" w:hAnsi="Arial" w:cs="Arial"/>
        </w:rPr>
        <w:t>hot desk</w:t>
      </w:r>
      <w:r w:rsidRPr="003F6042">
        <w:rPr>
          <w:rFonts w:ascii="Arial" w:hAnsi="Arial" w:cs="Arial"/>
        </w:rPr>
        <w:t xml:space="preserve"> is left </w:t>
      </w:r>
      <w:r w:rsidR="005A5E50" w:rsidRPr="003F6042">
        <w:rPr>
          <w:rFonts w:ascii="Arial" w:hAnsi="Arial" w:cs="Arial"/>
        </w:rPr>
        <w:t xml:space="preserve">clean and tidy. </w:t>
      </w:r>
      <w:r w:rsidRPr="003F6042">
        <w:rPr>
          <w:rFonts w:ascii="Arial" w:hAnsi="Arial" w:cs="Arial"/>
        </w:rPr>
        <w:t xml:space="preserve">The </w:t>
      </w:r>
      <w:r w:rsidR="005A5E50" w:rsidRPr="003F6042">
        <w:rPr>
          <w:rFonts w:ascii="Arial" w:hAnsi="Arial" w:cs="Arial"/>
        </w:rPr>
        <w:t>laptop [and other equipment] and any person</w:t>
      </w:r>
      <w:r w:rsidRPr="003F6042">
        <w:rPr>
          <w:rFonts w:ascii="Arial" w:hAnsi="Arial" w:cs="Arial"/>
        </w:rPr>
        <w:t xml:space="preserve">al items should not be left on </w:t>
      </w:r>
      <w:r w:rsidR="005A5E50" w:rsidRPr="003F6042">
        <w:rPr>
          <w:rFonts w:ascii="Arial" w:hAnsi="Arial" w:cs="Arial"/>
        </w:rPr>
        <w:t>hot desks overnight.</w:t>
      </w:r>
    </w:p>
    <w:p w14:paraId="79E5F51E" w14:textId="77777777" w:rsidR="00FC7B78" w:rsidRPr="003F6042" w:rsidRDefault="00D44624" w:rsidP="00834098">
      <w:pPr>
        <w:pStyle w:val="NormalWeb"/>
        <w:jc w:val="both"/>
        <w:outlineLvl w:val="1"/>
        <w:rPr>
          <w:rFonts w:ascii="Arial" w:hAnsi="Arial" w:cs="Arial"/>
          <w:b/>
        </w:rPr>
      </w:pPr>
      <w:bookmarkStart w:id="15" w:name="_Toc96345546"/>
      <w:r w:rsidRPr="003F6042">
        <w:rPr>
          <w:rFonts w:ascii="Arial" w:hAnsi="Arial" w:cs="Arial"/>
          <w:iCs/>
        </w:rPr>
        <w:t>5.3</w:t>
      </w:r>
      <w:r w:rsidRPr="003F6042">
        <w:rPr>
          <w:rFonts w:ascii="Arial" w:hAnsi="Arial" w:cs="Arial"/>
          <w:b/>
          <w:iCs/>
        </w:rPr>
        <w:tab/>
      </w:r>
      <w:r w:rsidR="005A5E50" w:rsidRPr="003F6042">
        <w:rPr>
          <w:rFonts w:ascii="Arial" w:hAnsi="Arial" w:cs="Arial"/>
          <w:b/>
          <w:iCs/>
        </w:rPr>
        <w:t>Safe-working measures</w:t>
      </w:r>
      <w:bookmarkEnd w:id="15"/>
    </w:p>
    <w:p w14:paraId="4DEB2BAE" w14:textId="4B17DA21" w:rsidR="00834098" w:rsidRPr="003F6042" w:rsidRDefault="00D44624" w:rsidP="0070251B">
      <w:pPr>
        <w:pStyle w:val="NormalWeb"/>
        <w:ind w:left="720"/>
        <w:jc w:val="both"/>
        <w:rPr>
          <w:rFonts w:ascii="Arial" w:eastAsia="Times New Roman" w:hAnsi="Arial" w:cs="Arial"/>
          <w:color w:val="0B0C0C"/>
        </w:rPr>
      </w:pPr>
      <w:r w:rsidRPr="003F6042">
        <w:rPr>
          <w:rFonts w:ascii="Arial" w:hAnsi="Arial" w:cs="Arial"/>
        </w:rPr>
        <w:t xml:space="preserve">Employee </w:t>
      </w:r>
      <w:r w:rsidR="00834098" w:rsidRPr="003F6042">
        <w:rPr>
          <w:rFonts w:ascii="Arial" w:hAnsi="Arial" w:cs="Arial"/>
        </w:rPr>
        <w:t xml:space="preserve">safety is the </w:t>
      </w:r>
      <w:r w:rsidR="008B7BB7" w:rsidRPr="003F6042">
        <w:rPr>
          <w:rFonts w:ascii="Arial" w:hAnsi="Arial" w:cs="Arial"/>
        </w:rPr>
        <w:t>C</w:t>
      </w:r>
      <w:r w:rsidR="00834098" w:rsidRPr="003F6042">
        <w:rPr>
          <w:rFonts w:ascii="Arial" w:hAnsi="Arial" w:cs="Arial"/>
        </w:rPr>
        <w:t>ouncil’s</w:t>
      </w:r>
      <w:r w:rsidR="006A68CE" w:rsidRPr="003F6042">
        <w:rPr>
          <w:rFonts w:ascii="Arial" w:hAnsi="Arial" w:cs="Arial"/>
        </w:rPr>
        <w:t xml:space="preserve"> priority</w:t>
      </w:r>
      <w:r w:rsidR="0070251B">
        <w:rPr>
          <w:rFonts w:ascii="Arial" w:hAnsi="Arial" w:cs="Arial"/>
        </w:rPr>
        <w:t xml:space="preserve">. </w:t>
      </w:r>
      <w:r w:rsidR="006A68CE" w:rsidRPr="003F6042">
        <w:rPr>
          <w:rFonts w:ascii="Arial" w:hAnsi="Arial" w:cs="Arial"/>
        </w:rPr>
        <w:t xml:space="preserve"> </w:t>
      </w:r>
      <w:r w:rsidR="006A68CE" w:rsidRPr="003F6042">
        <w:rPr>
          <w:rFonts w:ascii="Arial" w:hAnsi="Arial" w:cs="Arial"/>
          <w:color w:val="0B0C0C"/>
        </w:rPr>
        <w:t xml:space="preserve">The </w:t>
      </w:r>
      <w:r w:rsidR="008B7BB7" w:rsidRPr="003F6042">
        <w:rPr>
          <w:rFonts w:ascii="Arial" w:hAnsi="Arial" w:cs="Arial"/>
          <w:color w:val="0B0C0C"/>
        </w:rPr>
        <w:t>C</w:t>
      </w:r>
      <w:r w:rsidR="006A68CE" w:rsidRPr="003F6042">
        <w:rPr>
          <w:rFonts w:ascii="Arial" w:hAnsi="Arial" w:cs="Arial"/>
          <w:color w:val="0B0C0C"/>
        </w:rPr>
        <w:t>ouncil is</w:t>
      </w:r>
      <w:r w:rsidR="00834098" w:rsidRPr="003F6042">
        <w:rPr>
          <w:rFonts w:ascii="Arial" w:hAnsi="Arial" w:cs="Arial"/>
          <w:color w:val="0B0C0C"/>
        </w:rPr>
        <w:t xml:space="preserve"> following the latest government guidance on </w:t>
      </w:r>
      <w:hyperlink r:id="rId12" w:history="1">
        <w:r w:rsidR="00E96019" w:rsidRPr="003F6042">
          <w:rPr>
            <w:rStyle w:val="Hyperlink"/>
            <w:rFonts w:ascii="Arial" w:hAnsi="Arial" w:cs="Arial"/>
            <w:color w:val="006435"/>
          </w:rPr>
          <w:t>reducing the spread of respiratory infections, including COVID-19, in the workplace</w:t>
        </w:r>
      </w:hyperlink>
      <w:r w:rsidR="00834098" w:rsidRPr="003F6042">
        <w:rPr>
          <w:rFonts w:ascii="Arial" w:hAnsi="Arial" w:cs="Arial"/>
          <w:color w:val="0B0C0C"/>
        </w:rPr>
        <w:t>. This includes</w:t>
      </w:r>
      <w:r w:rsidR="00076538" w:rsidRPr="003F6042">
        <w:rPr>
          <w:rFonts w:ascii="Arial" w:hAnsi="Arial" w:cs="Arial"/>
          <w:color w:val="0B0C0C"/>
        </w:rPr>
        <w:t xml:space="preserve"> having </w:t>
      </w:r>
      <w:r w:rsidR="00834098" w:rsidRPr="003F6042">
        <w:rPr>
          <w:rFonts w:ascii="Arial" w:hAnsi="Arial" w:cs="Arial"/>
          <w:color w:val="0B0C0C"/>
        </w:rPr>
        <w:t>a </w:t>
      </w:r>
      <w:hyperlink r:id="rId13" w:history="1">
        <w:r w:rsidR="00834098" w:rsidRPr="003F6042">
          <w:rPr>
            <w:rStyle w:val="Hyperlink"/>
            <w:rFonts w:ascii="Arial" w:hAnsi="Arial" w:cs="Arial"/>
            <w:color w:val="880088"/>
          </w:rPr>
          <w:t>corporate risk-assessment</w:t>
        </w:r>
      </w:hyperlink>
      <w:r w:rsidR="00834098" w:rsidRPr="003F6042">
        <w:rPr>
          <w:rFonts w:ascii="Arial" w:hAnsi="Arial" w:cs="Arial"/>
          <w:color w:val="0B0C0C"/>
        </w:rPr>
        <w:t>.</w:t>
      </w:r>
    </w:p>
    <w:p w14:paraId="539316F3" w14:textId="75891D3B" w:rsidR="00FC7B78" w:rsidRPr="003F6042" w:rsidRDefault="00834098" w:rsidP="00834098">
      <w:pPr>
        <w:spacing w:before="100" w:beforeAutospacing="1" w:after="100" w:afterAutospacing="1"/>
        <w:ind w:left="720"/>
        <w:jc w:val="both"/>
        <w:rPr>
          <w:rFonts w:ascii="Arial" w:hAnsi="Arial" w:cs="Arial"/>
        </w:rPr>
      </w:pPr>
      <w:r w:rsidRPr="003F6042">
        <w:rPr>
          <w:rFonts w:ascii="Arial" w:hAnsi="Arial" w:cs="Arial"/>
        </w:rPr>
        <w:t xml:space="preserve">The </w:t>
      </w:r>
      <w:r w:rsidR="008B7BB7" w:rsidRPr="003F6042">
        <w:rPr>
          <w:rFonts w:ascii="Arial" w:hAnsi="Arial" w:cs="Arial"/>
        </w:rPr>
        <w:t>C</w:t>
      </w:r>
      <w:r w:rsidRPr="003F6042">
        <w:rPr>
          <w:rFonts w:ascii="Arial" w:hAnsi="Arial" w:cs="Arial"/>
        </w:rPr>
        <w:t xml:space="preserve">ouncil </w:t>
      </w:r>
      <w:r w:rsidR="005A5E50" w:rsidRPr="003F6042">
        <w:rPr>
          <w:rFonts w:ascii="Arial" w:hAnsi="Arial" w:cs="Arial"/>
        </w:rPr>
        <w:t>encourage</w:t>
      </w:r>
      <w:r w:rsidRPr="003F6042">
        <w:rPr>
          <w:rFonts w:ascii="Arial" w:hAnsi="Arial" w:cs="Arial"/>
        </w:rPr>
        <w:t xml:space="preserve">s the </w:t>
      </w:r>
      <w:r w:rsidR="00076538" w:rsidRPr="003F6042">
        <w:rPr>
          <w:rFonts w:ascii="Arial" w:hAnsi="Arial" w:cs="Arial"/>
        </w:rPr>
        <w:t>workforce to let their managers</w:t>
      </w:r>
      <w:r w:rsidR="005A5E50" w:rsidRPr="003F6042">
        <w:rPr>
          <w:rFonts w:ascii="Arial" w:hAnsi="Arial" w:cs="Arial"/>
        </w:rPr>
        <w:t xml:space="preserve"> know if they have any concerns, have identified any potential risks, or have any suggestions for further </w:t>
      </w:r>
      <w:r w:rsidR="006A68CE" w:rsidRPr="003F6042">
        <w:rPr>
          <w:rFonts w:ascii="Arial" w:hAnsi="Arial" w:cs="Arial"/>
        </w:rPr>
        <w:t xml:space="preserve">adaptations we can make. Employees </w:t>
      </w:r>
      <w:r w:rsidR="005A5E50" w:rsidRPr="003F6042">
        <w:rPr>
          <w:rFonts w:ascii="Arial" w:hAnsi="Arial" w:cs="Arial"/>
        </w:rPr>
        <w:t>can do this by raising con</w:t>
      </w:r>
      <w:r w:rsidRPr="003F6042">
        <w:rPr>
          <w:rFonts w:ascii="Arial" w:hAnsi="Arial" w:cs="Arial"/>
        </w:rPr>
        <w:t>cer</w:t>
      </w:r>
      <w:r w:rsidR="006A68CE" w:rsidRPr="003F6042">
        <w:rPr>
          <w:rFonts w:ascii="Arial" w:hAnsi="Arial" w:cs="Arial"/>
        </w:rPr>
        <w:t>ns or making suggestions to their</w:t>
      </w:r>
      <w:r w:rsidRPr="003F6042">
        <w:rPr>
          <w:rFonts w:ascii="Arial" w:hAnsi="Arial" w:cs="Arial"/>
        </w:rPr>
        <w:t xml:space="preserve"> line manager or the Health and Safety Team: </w:t>
      </w:r>
      <w:hyperlink r:id="rId14" w:history="1">
        <w:r w:rsidRPr="003F6042">
          <w:rPr>
            <w:rStyle w:val="Hyperlink"/>
            <w:rFonts w:ascii="Arial" w:hAnsi="Arial" w:cs="Arial"/>
          </w:rPr>
          <w:t>https://intranet.croydon.gov.uk/working-croydon/health-and-safety/report-health-and-safety-concern</w:t>
        </w:r>
      </w:hyperlink>
    </w:p>
    <w:p w14:paraId="4CE4523A" w14:textId="542954E4" w:rsidR="006A68CE" w:rsidRPr="003F6042" w:rsidRDefault="00834098" w:rsidP="009809BD">
      <w:pPr>
        <w:pStyle w:val="NormalWeb"/>
        <w:ind w:left="720"/>
        <w:jc w:val="both"/>
        <w:rPr>
          <w:rFonts w:ascii="Arial" w:hAnsi="Arial" w:cs="Arial"/>
        </w:rPr>
      </w:pPr>
      <w:r w:rsidRPr="003F6042">
        <w:rPr>
          <w:rFonts w:ascii="Arial" w:hAnsi="Arial" w:cs="Arial"/>
        </w:rPr>
        <w:t>All employees</w:t>
      </w:r>
      <w:r w:rsidR="005A5E50" w:rsidRPr="003F6042">
        <w:rPr>
          <w:rFonts w:ascii="Arial" w:hAnsi="Arial" w:cs="Arial"/>
        </w:rPr>
        <w:t xml:space="preserve"> have</w:t>
      </w:r>
      <w:r w:rsidRPr="003F6042">
        <w:rPr>
          <w:rFonts w:ascii="Arial" w:hAnsi="Arial" w:cs="Arial"/>
        </w:rPr>
        <w:t xml:space="preserve"> a role to play in ensuring </w:t>
      </w:r>
      <w:r w:rsidR="005A5E50" w:rsidRPr="003F6042">
        <w:rPr>
          <w:rFonts w:ascii="Arial" w:hAnsi="Arial" w:cs="Arial"/>
        </w:rPr>
        <w:t>staff can wo</w:t>
      </w:r>
      <w:r w:rsidR="006A68CE" w:rsidRPr="003F6042">
        <w:rPr>
          <w:rFonts w:ascii="Arial" w:hAnsi="Arial" w:cs="Arial"/>
        </w:rPr>
        <w:t>rk in a safe environment and employees</w:t>
      </w:r>
      <w:r w:rsidR="005A5E50" w:rsidRPr="003F6042">
        <w:rPr>
          <w:rFonts w:ascii="Arial" w:hAnsi="Arial" w:cs="Arial"/>
        </w:rPr>
        <w:t xml:space="preserve"> must follow our safe-working instructions. A failure to do so may be a disciplinary offence and d</w:t>
      </w:r>
      <w:r w:rsidR="00076538" w:rsidRPr="003F6042">
        <w:rPr>
          <w:rFonts w:ascii="Arial" w:hAnsi="Arial" w:cs="Arial"/>
        </w:rPr>
        <w:t xml:space="preserve">ealt with in accordance with the </w:t>
      </w:r>
      <w:r w:rsidR="008B7BB7" w:rsidRPr="003F6042">
        <w:rPr>
          <w:rFonts w:ascii="Arial" w:hAnsi="Arial" w:cs="Arial"/>
        </w:rPr>
        <w:t>C</w:t>
      </w:r>
      <w:r w:rsidR="00076538" w:rsidRPr="003F6042">
        <w:rPr>
          <w:rFonts w:ascii="Arial" w:hAnsi="Arial" w:cs="Arial"/>
        </w:rPr>
        <w:t>ouncil’s</w:t>
      </w:r>
      <w:r w:rsidR="005A5E50" w:rsidRPr="003F6042">
        <w:rPr>
          <w:rFonts w:ascii="Arial" w:hAnsi="Arial" w:cs="Arial"/>
        </w:rPr>
        <w:t xml:space="preserve"> disciplinary procedure.</w:t>
      </w:r>
    </w:p>
    <w:p w14:paraId="6E334EC3" w14:textId="77777777" w:rsidR="00FC7B78" w:rsidRPr="003F6042" w:rsidRDefault="006A68CE" w:rsidP="006A68CE">
      <w:pPr>
        <w:pStyle w:val="NormalWeb"/>
        <w:jc w:val="both"/>
        <w:outlineLvl w:val="0"/>
        <w:rPr>
          <w:rFonts w:ascii="Arial" w:hAnsi="Arial" w:cs="Arial"/>
          <w:b/>
          <w:iCs/>
        </w:rPr>
      </w:pPr>
      <w:bookmarkStart w:id="16" w:name="_Toc96345547"/>
      <w:r w:rsidRPr="003F6042">
        <w:rPr>
          <w:rFonts w:ascii="Arial" w:hAnsi="Arial" w:cs="Arial"/>
          <w:b/>
          <w:iCs/>
        </w:rPr>
        <w:t>6.</w:t>
      </w:r>
      <w:r w:rsidRPr="003F6042">
        <w:rPr>
          <w:rFonts w:ascii="Arial" w:hAnsi="Arial" w:cs="Arial"/>
          <w:b/>
          <w:iCs/>
        </w:rPr>
        <w:tab/>
      </w:r>
      <w:r w:rsidR="005A5E50" w:rsidRPr="003F6042">
        <w:rPr>
          <w:rFonts w:ascii="Arial" w:hAnsi="Arial" w:cs="Arial"/>
          <w:b/>
          <w:iCs/>
        </w:rPr>
        <w:t>Arrangements while working remotely</w:t>
      </w:r>
      <w:bookmarkEnd w:id="16"/>
    </w:p>
    <w:p w14:paraId="41618AEC" w14:textId="77777777" w:rsidR="00FC7B78" w:rsidRPr="003F6042" w:rsidRDefault="006A68CE" w:rsidP="00C61507">
      <w:pPr>
        <w:pStyle w:val="NormalWeb"/>
        <w:jc w:val="both"/>
        <w:outlineLvl w:val="1"/>
        <w:rPr>
          <w:rFonts w:ascii="Arial" w:hAnsi="Arial" w:cs="Arial"/>
          <w:b/>
        </w:rPr>
      </w:pPr>
      <w:bookmarkStart w:id="17" w:name="_Toc96345548"/>
      <w:r w:rsidRPr="003F6042">
        <w:rPr>
          <w:rFonts w:ascii="Arial" w:hAnsi="Arial" w:cs="Arial"/>
          <w:iCs/>
        </w:rPr>
        <w:t>6.1</w:t>
      </w:r>
      <w:r w:rsidRPr="003F6042">
        <w:rPr>
          <w:rFonts w:ascii="Arial" w:hAnsi="Arial" w:cs="Arial"/>
          <w:b/>
          <w:iCs/>
        </w:rPr>
        <w:tab/>
      </w:r>
      <w:r w:rsidR="005A5E50" w:rsidRPr="003F6042">
        <w:rPr>
          <w:rFonts w:ascii="Arial" w:hAnsi="Arial" w:cs="Arial"/>
          <w:b/>
          <w:iCs/>
        </w:rPr>
        <w:t>Working hours</w:t>
      </w:r>
      <w:bookmarkEnd w:id="17"/>
    </w:p>
    <w:p w14:paraId="561B51C8" w14:textId="084FBC4F" w:rsidR="00FC7B78" w:rsidRPr="003F6042" w:rsidRDefault="00C85AA6" w:rsidP="00C61507">
      <w:pPr>
        <w:pStyle w:val="NormalWeb"/>
        <w:spacing w:before="0" w:beforeAutospacing="0" w:after="0" w:afterAutospacing="0"/>
        <w:ind w:left="720"/>
        <w:jc w:val="both"/>
        <w:rPr>
          <w:rFonts w:ascii="Arial" w:hAnsi="Arial" w:cs="Arial"/>
          <w:color w:val="FF0000"/>
        </w:rPr>
      </w:pPr>
      <w:r w:rsidRPr="00BC5D84">
        <w:rPr>
          <w:rFonts w:ascii="Arial" w:hAnsi="Arial" w:cs="Arial"/>
        </w:rPr>
        <w:t xml:space="preserve">The Council’s normal working week is Monday to Saturday, 6.00am to 8.00 pm.  </w:t>
      </w:r>
      <w:r w:rsidR="006A68CE" w:rsidRPr="00BC5D84">
        <w:rPr>
          <w:rFonts w:ascii="Arial" w:hAnsi="Arial" w:cs="Arial"/>
        </w:rPr>
        <w:t>While working remotely, employees</w:t>
      </w:r>
      <w:r w:rsidR="005A5E50" w:rsidRPr="00BC5D84">
        <w:rPr>
          <w:rFonts w:ascii="Arial" w:hAnsi="Arial" w:cs="Arial"/>
        </w:rPr>
        <w:t xml:space="preserve"> must be a</w:t>
      </w:r>
      <w:r w:rsidR="006A68CE" w:rsidRPr="00BC5D84">
        <w:rPr>
          <w:rFonts w:ascii="Arial" w:hAnsi="Arial" w:cs="Arial"/>
        </w:rPr>
        <w:t>vailable and working during their</w:t>
      </w:r>
      <w:r w:rsidR="005A5E50" w:rsidRPr="00BC5D84">
        <w:rPr>
          <w:rFonts w:ascii="Arial" w:hAnsi="Arial" w:cs="Arial"/>
        </w:rPr>
        <w:t xml:space="preserve"> normal ho</w:t>
      </w:r>
      <w:r w:rsidR="006A68CE" w:rsidRPr="00BC5D84">
        <w:rPr>
          <w:rFonts w:ascii="Arial" w:hAnsi="Arial" w:cs="Arial"/>
        </w:rPr>
        <w:t>urs of work</w:t>
      </w:r>
      <w:r w:rsidR="00076538" w:rsidRPr="00BC5D84">
        <w:rPr>
          <w:rFonts w:ascii="Arial" w:hAnsi="Arial" w:cs="Arial"/>
        </w:rPr>
        <w:t xml:space="preserve"> as </w:t>
      </w:r>
      <w:r w:rsidR="00643A8E" w:rsidRPr="00BC5D84">
        <w:rPr>
          <w:rFonts w:ascii="Arial" w:hAnsi="Arial" w:cs="Arial"/>
        </w:rPr>
        <w:t>agreed with the</w:t>
      </w:r>
      <w:r w:rsidR="00076538" w:rsidRPr="00BC5D84">
        <w:rPr>
          <w:rFonts w:ascii="Arial" w:hAnsi="Arial" w:cs="Arial"/>
        </w:rPr>
        <w:t>ir</w:t>
      </w:r>
      <w:r w:rsidR="00643A8E" w:rsidRPr="00BC5D84">
        <w:rPr>
          <w:rFonts w:ascii="Arial" w:hAnsi="Arial" w:cs="Arial"/>
        </w:rPr>
        <w:t xml:space="preserve"> service.</w:t>
      </w:r>
      <w:r w:rsidRPr="00BC5D84">
        <w:rPr>
          <w:rFonts w:ascii="Arial" w:hAnsi="Arial" w:cs="Arial"/>
        </w:rPr>
        <w:t xml:space="preserve"> </w:t>
      </w:r>
      <w:r w:rsidR="00CE2779" w:rsidRPr="00BC5D84">
        <w:rPr>
          <w:rFonts w:ascii="Arial" w:hAnsi="Arial" w:cs="Arial"/>
        </w:rPr>
        <w:t xml:space="preserve">The expectation is that residents will be able to reach staff between the hours of 9am and 5pm, Monday to Friday.  </w:t>
      </w:r>
      <w:r w:rsidRPr="00BC5D84">
        <w:rPr>
          <w:rFonts w:ascii="Arial" w:hAnsi="Arial" w:cs="Arial"/>
        </w:rPr>
        <w:t>K</w:t>
      </w:r>
      <w:r w:rsidR="00C61507" w:rsidRPr="00BC5D84">
        <w:rPr>
          <w:rFonts w:ascii="Arial" w:hAnsi="Arial" w:cs="Arial"/>
        </w:rPr>
        <w:t>ey contact time with customers will be determined on a service level according to business needs.</w:t>
      </w:r>
      <w:r w:rsidR="002B4D14" w:rsidRPr="003F6042">
        <w:rPr>
          <w:rFonts w:ascii="Arial" w:hAnsi="Arial" w:cs="Arial"/>
          <w:color w:val="FF0000"/>
        </w:rPr>
        <w:t xml:space="preserve"> </w:t>
      </w:r>
      <w:r w:rsidRPr="003F6042">
        <w:rPr>
          <w:rFonts w:ascii="Arial" w:hAnsi="Arial" w:cs="Arial"/>
          <w:color w:val="FF0000"/>
        </w:rPr>
        <w:t xml:space="preserve"> </w:t>
      </w:r>
    </w:p>
    <w:p w14:paraId="7891EA58" w14:textId="77777777" w:rsidR="00C61507" w:rsidRPr="003F6042" w:rsidRDefault="00C61507" w:rsidP="00C61507">
      <w:pPr>
        <w:pStyle w:val="NormalWeb"/>
        <w:spacing w:before="0" w:beforeAutospacing="0" w:after="0" w:afterAutospacing="0"/>
        <w:ind w:left="720"/>
        <w:jc w:val="both"/>
        <w:rPr>
          <w:rFonts w:ascii="Arial" w:hAnsi="Arial" w:cs="Arial"/>
          <w:color w:val="FF0000"/>
        </w:rPr>
      </w:pPr>
    </w:p>
    <w:p w14:paraId="711D3B85" w14:textId="3C32584C" w:rsidR="00FC7B78" w:rsidRPr="003F6042" w:rsidRDefault="006A68CE" w:rsidP="00C61507">
      <w:pPr>
        <w:pStyle w:val="NormalWeb"/>
        <w:spacing w:before="0" w:beforeAutospacing="0" w:after="0" w:afterAutospacing="0"/>
        <w:ind w:left="720"/>
        <w:jc w:val="both"/>
        <w:rPr>
          <w:rFonts w:ascii="Arial" w:hAnsi="Arial" w:cs="Arial"/>
        </w:rPr>
      </w:pPr>
      <w:r w:rsidRPr="003F6042">
        <w:rPr>
          <w:rFonts w:ascii="Arial" w:hAnsi="Arial" w:cs="Arial"/>
        </w:rPr>
        <w:t xml:space="preserve">The </w:t>
      </w:r>
      <w:r w:rsidR="008B7BB7" w:rsidRPr="003F6042">
        <w:rPr>
          <w:rFonts w:ascii="Arial" w:hAnsi="Arial" w:cs="Arial"/>
        </w:rPr>
        <w:t>C</w:t>
      </w:r>
      <w:r w:rsidRPr="003F6042">
        <w:rPr>
          <w:rFonts w:ascii="Arial" w:hAnsi="Arial" w:cs="Arial"/>
        </w:rPr>
        <w:t xml:space="preserve">ouncil encourages employees to </w:t>
      </w:r>
      <w:r w:rsidR="005A5E50" w:rsidRPr="003F6042">
        <w:rPr>
          <w:rFonts w:ascii="Arial" w:hAnsi="Arial" w:cs="Arial"/>
        </w:rPr>
        <w:t xml:space="preserve">be mindful that </w:t>
      </w:r>
      <w:r w:rsidRPr="003F6042">
        <w:rPr>
          <w:rFonts w:ascii="Arial" w:hAnsi="Arial" w:cs="Arial"/>
        </w:rPr>
        <w:t xml:space="preserve">they </w:t>
      </w:r>
      <w:r w:rsidR="005A5E50" w:rsidRPr="003F6042">
        <w:rPr>
          <w:rFonts w:ascii="Arial" w:hAnsi="Arial" w:cs="Arial"/>
        </w:rPr>
        <w:t xml:space="preserve">are not overworking - "downtime" from work is </w:t>
      </w:r>
      <w:r w:rsidRPr="003F6042">
        <w:rPr>
          <w:rFonts w:ascii="Arial" w:hAnsi="Arial" w:cs="Arial"/>
        </w:rPr>
        <w:t xml:space="preserve">essential. </w:t>
      </w:r>
      <w:r w:rsidR="00891431" w:rsidRPr="003F6042">
        <w:rPr>
          <w:rFonts w:ascii="Arial" w:hAnsi="Arial" w:cs="Arial"/>
        </w:rPr>
        <w:t>Employees can be flexible within their working hours (</w:t>
      </w:r>
      <w:r w:rsidR="001634DF" w:rsidRPr="003F6042">
        <w:rPr>
          <w:rFonts w:ascii="Arial" w:hAnsi="Arial" w:cs="Arial"/>
        </w:rPr>
        <w:t xml:space="preserve">which may include working earlier or later in the day) as agreed with their service and management, but need to ensure that their office diary is open and signals their availability and working time.  </w:t>
      </w:r>
      <w:r w:rsidRPr="003F6042">
        <w:rPr>
          <w:rFonts w:ascii="Arial" w:hAnsi="Arial" w:cs="Arial"/>
        </w:rPr>
        <w:t xml:space="preserve">To help maintain individual </w:t>
      </w:r>
      <w:r w:rsidR="005A5E50" w:rsidRPr="003F6042">
        <w:rPr>
          <w:rFonts w:ascii="Arial" w:hAnsi="Arial" w:cs="Arial"/>
        </w:rPr>
        <w:t>wellbeing,</w:t>
      </w:r>
      <w:r w:rsidRPr="003F6042">
        <w:rPr>
          <w:rFonts w:ascii="Arial" w:hAnsi="Arial" w:cs="Arial"/>
        </w:rPr>
        <w:t xml:space="preserve"> employees are actively encouraged to make sure that they</w:t>
      </w:r>
      <w:r w:rsidR="005A5E50" w:rsidRPr="003F6042">
        <w:rPr>
          <w:rFonts w:ascii="Arial" w:hAnsi="Arial" w:cs="Arial"/>
        </w:rPr>
        <w:t xml:space="preserve"> take adequate rest breaks</w:t>
      </w:r>
      <w:r w:rsidRPr="003F6042">
        <w:rPr>
          <w:rFonts w:ascii="Arial" w:hAnsi="Arial" w:cs="Arial"/>
        </w:rPr>
        <w:t xml:space="preserve"> in line with </w:t>
      </w:r>
      <w:hyperlink r:id="rId15" w:history="1">
        <w:r w:rsidRPr="003F6042">
          <w:rPr>
            <w:rStyle w:val="Hyperlink"/>
            <w:rFonts w:ascii="Arial" w:hAnsi="Arial" w:cs="Arial"/>
          </w:rPr>
          <w:t>working time regulations</w:t>
        </w:r>
      </w:hyperlink>
      <w:r w:rsidRPr="003F6042">
        <w:rPr>
          <w:rFonts w:ascii="Arial" w:hAnsi="Arial" w:cs="Arial"/>
        </w:rPr>
        <w:t xml:space="preserve"> </w:t>
      </w:r>
      <w:r w:rsidR="005A5E50" w:rsidRPr="003F6042">
        <w:rPr>
          <w:rFonts w:ascii="Arial" w:hAnsi="Arial" w:cs="Arial"/>
        </w:rPr>
        <w:t>:</w:t>
      </w:r>
    </w:p>
    <w:p w14:paraId="098163AB" w14:textId="77777777" w:rsidR="00FC7B78" w:rsidRPr="003F6042" w:rsidRDefault="006A68CE" w:rsidP="00DC045F">
      <w:pPr>
        <w:numPr>
          <w:ilvl w:val="0"/>
          <w:numId w:val="8"/>
        </w:numPr>
        <w:spacing w:before="100" w:beforeAutospacing="1" w:after="100" w:afterAutospacing="1"/>
        <w:jc w:val="both"/>
        <w:rPr>
          <w:rFonts w:ascii="Arial" w:eastAsia="Times New Roman" w:hAnsi="Arial" w:cs="Arial"/>
        </w:rPr>
      </w:pPr>
      <w:r w:rsidRPr="003F6042">
        <w:rPr>
          <w:rFonts w:ascii="Arial" w:eastAsia="Times New Roman" w:hAnsi="Arial" w:cs="Arial"/>
        </w:rPr>
        <w:t>Take a break</w:t>
      </w:r>
      <w:r w:rsidR="005A5E50" w:rsidRPr="003F6042">
        <w:rPr>
          <w:rFonts w:ascii="Arial" w:eastAsia="Times New Roman" w:hAnsi="Arial" w:cs="Arial"/>
        </w:rPr>
        <w:t xml:space="preserve"> for lunch each day.</w:t>
      </w:r>
    </w:p>
    <w:p w14:paraId="43D93E75" w14:textId="77777777" w:rsidR="00FC7B78" w:rsidRPr="003F6042" w:rsidRDefault="006A68CE" w:rsidP="00DC045F">
      <w:pPr>
        <w:numPr>
          <w:ilvl w:val="0"/>
          <w:numId w:val="8"/>
        </w:numPr>
        <w:spacing w:before="100" w:beforeAutospacing="1" w:after="100" w:afterAutospacing="1"/>
        <w:jc w:val="both"/>
        <w:rPr>
          <w:rFonts w:ascii="Arial" w:eastAsia="Times New Roman" w:hAnsi="Arial" w:cs="Arial"/>
        </w:rPr>
      </w:pPr>
      <w:r w:rsidRPr="003F6042">
        <w:rPr>
          <w:rFonts w:ascii="Arial" w:eastAsia="Times New Roman" w:hAnsi="Arial" w:cs="Arial"/>
        </w:rPr>
        <w:t>Even if employees</w:t>
      </w:r>
      <w:r w:rsidR="005A5E50" w:rsidRPr="003F6042">
        <w:rPr>
          <w:rFonts w:ascii="Arial" w:eastAsia="Times New Roman" w:hAnsi="Arial" w:cs="Arial"/>
        </w:rPr>
        <w:t xml:space="preserve"> are busy, it is</w:t>
      </w:r>
      <w:r w:rsidRPr="003F6042">
        <w:rPr>
          <w:rFonts w:ascii="Arial" w:eastAsia="Times New Roman" w:hAnsi="Arial" w:cs="Arial"/>
        </w:rPr>
        <w:t xml:space="preserve"> essential that they</w:t>
      </w:r>
      <w:r w:rsidR="005A5E50" w:rsidRPr="003F6042">
        <w:rPr>
          <w:rFonts w:ascii="Arial" w:eastAsia="Times New Roman" w:hAnsi="Arial" w:cs="Arial"/>
        </w:rPr>
        <w:t xml:space="preserve"> find the time to take a break of at least 20 minutes during each working day that lasts more than six hours.</w:t>
      </w:r>
    </w:p>
    <w:p w14:paraId="003DF635" w14:textId="77777777" w:rsidR="00FC7B78" w:rsidRPr="003F6042" w:rsidRDefault="005A5E50" w:rsidP="00DC045F">
      <w:pPr>
        <w:numPr>
          <w:ilvl w:val="0"/>
          <w:numId w:val="8"/>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Ensure the </w:t>
      </w:r>
      <w:proofErr w:type="gramStart"/>
      <w:r w:rsidRPr="003F6042">
        <w:rPr>
          <w:rFonts w:ascii="Arial" w:eastAsia="Times New Roman" w:hAnsi="Arial" w:cs="Arial"/>
        </w:rPr>
        <w:t>time period</w:t>
      </w:r>
      <w:proofErr w:type="gramEnd"/>
      <w:r w:rsidRPr="003F6042">
        <w:rPr>
          <w:rFonts w:ascii="Arial" w:eastAsia="Times New Roman" w:hAnsi="Arial" w:cs="Arial"/>
        </w:rPr>
        <w:t xml:space="preserve"> between stopping work one day and beginning the next is not less than 11 hours.</w:t>
      </w:r>
    </w:p>
    <w:p w14:paraId="7B0D0931" w14:textId="77777777" w:rsidR="001A6ABA" w:rsidRDefault="001A6ABA" w:rsidP="005F60E7">
      <w:pPr>
        <w:pStyle w:val="NormalWeb"/>
        <w:jc w:val="both"/>
        <w:outlineLvl w:val="1"/>
        <w:rPr>
          <w:rFonts w:ascii="Arial" w:hAnsi="Arial" w:cs="Arial"/>
        </w:rPr>
      </w:pPr>
      <w:bookmarkStart w:id="18" w:name="_Toc96345549"/>
    </w:p>
    <w:p w14:paraId="7D8377BD" w14:textId="5044D0DA" w:rsidR="005F60E7" w:rsidRPr="003F6042" w:rsidRDefault="005F60E7" w:rsidP="005F60E7">
      <w:pPr>
        <w:pStyle w:val="NormalWeb"/>
        <w:jc w:val="both"/>
        <w:outlineLvl w:val="1"/>
        <w:rPr>
          <w:rFonts w:ascii="Arial" w:hAnsi="Arial" w:cs="Arial"/>
          <w:b/>
        </w:rPr>
      </w:pPr>
      <w:r w:rsidRPr="003F6042">
        <w:rPr>
          <w:rFonts w:ascii="Arial" w:hAnsi="Arial" w:cs="Arial"/>
        </w:rPr>
        <w:lastRenderedPageBreak/>
        <w:t>6.2</w:t>
      </w:r>
      <w:r w:rsidRPr="003F6042">
        <w:rPr>
          <w:rFonts w:ascii="Arial" w:hAnsi="Arial" w:cs="Arial"/>
          <w:b/>
        </w:rPr>
        <w:tab/>
        <w:t>Health and wellbeing support</w:t>
      </w:r>
      <w:bookmarkEnd w:id="18"/>
    </w:p>
    <w:p w14:paraId="7B060E38" w14:textId="77777777" w:rsidR="001634DF" w:rsidRPr="00BC5D84" w:rsidRDefault="001634DF" w:rsidP="001634DF">
      <w:pPr>
        <w:pStyle w:val="NormalWeb"/>
        <w:ind w:left="720"/>
        <w:jc w:val="both"/>
        <w:rPr>
          <w:rFonts w:ascii="Arial" w:hAnsi="Arial" w:cs="Arial"/>
        </w:rPr>
      </w:pPr>
      <w:r w:rsidRPr="00BC5D84">
        <w:rPr>
          <w:rFonts w:ascii="Arial" w:hAnsi="Arial" w:cs="Arial"/>
        </w:rPr>
        <w:t xml:space="preserve">All line managers should undertake training in managing remote workers and take responsibility for promoting the importance of good practice in scheduling and managing meetings, encouraging </w:t>
      </w:r>
      <w:proofErr w:type="gramStart"/>
      <w:r w:rsidRPr="00BC5D84">
        <w:rPr>
          <w:rFonts w:ascii="Arial" w:hAnsi="Arial" w:cs="Arial"/>
        </w:rPr>
        <w:t>breaks</w:t>
      </w:r>
      <w:proofErr w:type="gramEnd"/>
      <w:r w:rsidRPr="00BC5D84">
        <w:rPr>
          <w:rFonts w:ascii="Arial" w:hAnsi="Arial" w:cs="Arial"/>
        </w:rPr>
        <w:t xml:space="preserve"> and supporting staff wellbeing.  </w:t>
      </w:r>
    </w:p>
    <w:p w14:paraId="4B53CCBB" w14:textId="77777777" w:rsidR="001634DF" w:rsidRPr="00BC5D84" w:rsidRDefault="001634DF" w:rsidP="001634DF">
      <w:pPr>
        <w:pStyle w:val="NormalWeb"/>
        <w:ind w:left="720"/>
        <w:jc w:val="both"/>
        <w:rPr>
          <w:rFonts w:ascii="Arial" w:hAnsi="Arial" w:cs="Arial"/>
        </w:rPr>
      </w:pPr>
      <w:r w:rsidRPr="00BC5D84">
        <w:rPr>
          <w:rFonts w:ascii="Arial" w:hAnsi="Arial" w:cs="Arial"/>
        </w:rPr>
        <w:t>E-learning is available on Croydon Learning and it is recommended that managers undertake these:</w:t>
      </w:r>
    </w:p>
    <w:p w14:paraId="5BC64508" w14:textId="77777777" w:rsidR="001634DF" w:rsidRPr="00BC5D84" w:rsidRDefault="001634DF" w:rsidP="001634DF">
      <w:pPr>
        <w:pStyle w:val="NormalWeb"/>
        <w:numPr>
          <w:ilvl w:val="0"/>
          <w:numId w:val="27"/>
        </w:numPr>
        <w:ind w:firstLine="131"/>
        <w:jc w:val="both"/>
        <w:rPr>
          <w:rFonts w:ascii="Arial" w:hAnsi="Arial" w:cs="Arial"/>
        </w:rPr>
      </w:pPr>
      <w:r w:rsidRPr="00BC5D84">
        <w:rPr>
          <w:rFonts w:ascii="Arial" w:hAnsi="Arial" w:cs="Arial"/>
        </w:rPr>
        <w:t>Preventing workplace stress and supporting staff wellbeing</w:t>
      </w:r>
    </w:p>
    <w:p w14:paraId="18D08211" w14:textId="77777777" w:rsidR="001634DF" w:rsidRPr="00BC5D84" w:rsidRDefault="001634DF" w:rsidP="001634DF">
      <w:pPr>
        <w:pStyle w:val="NormalWeb"/>
        <w:numPr>
          <w:ilvl w:val="0"/>
          <w:numId w:val="27"/>
        </w:numPr>
        <w:ind w:firstLine="131"/>
        <w:jc w:val="both"/>
        <w:rPr>
          <w:rFonts w:ascii="Arial" w:hAnsi="Arial" w:cs="Arial"/>
        </w:rPr>
      </w:pPr>
      <w:r w:rsidRPr="00BC5D84">
        <w:rPr>
          <w:rFonts w:ascii="Arial" w:hAnsi="Arial" w:cs="Arial"/>
        </w:rPr>
        <w:t>Remote working for managers</w:t>
      </w:r>
    </w:p>
    <w:p w14:paraId="648E22B7" w14:textId="42E0C093" w:rsidR="001634DF" w:rsidRPr="00BC5D84" w:rsidRDefault="002B4D14" w:rsidP="001634DF">
      <w:pPr>
        <w:pStyle w:val="NormalWeb"/>
        <w:numPr>
          <w:ilvl w:val="0"/>
          <w:numId w:val="27"/>
        </w:numPr>
        <w:ind w:firstLine="131"/>
        <w:jc w:val="both"/>
        <w:rPr>
          <w:rFonts w:ascii="Arial" w:hAnsi="Arial" w:cs="Arial"/>
        </w:rPr>
      </w:pPr>
      <w:r w:rsidRPr="00BC5D84">
        <w:rPr>
          <w:rFonts w:ascii="Arial" w:hAnsi="Arial" w:cs="Arial"/>
        </w:rPr>
        <w:t>5 tips</w:t>
      </w:r>
      <w:r w:rsidR="001634DF" w:rsidRPr="00BC5D84">
        <w:rPr>
          <w:rFonts w:ascii="Arial" w:hAnsi="Arial" w:cs="Arial"/>
        </w:rPr>
        <w:t xml:space="preserve"> for successfully managing home and remote worker</w:t>
      </w:r>
      <w:r w:rsidRPr="00BC5D84">
        <w:rPr>
          <w:rFonts w:ascii="Arial" w:hAnsi="Arial" w:cs="Arial"/>
        </w:rPr>
        <w:t>s</w:t>
      </w:r>
      <w:r w:rsidR="001634DF" w:rsidRPr="00BC5D84">
        <w:rPr>
          <w:rFonts w:ascii="Arial" w:hAnsi="Arial" w:cs="Arial"/>
        </w:rPr>
        <w:t xml:space="preserve"> </w:t>
      </w:r>
    </w:p>
    <w:p w14:paraId="37958938" w14:textId="3BD6BFCA" w:rsidR="005F60E7" w:rsidRPr="003F6042" w:rsidRDefault="005F60E7" w:rsidP="001634DF">
      <w:pPr>
        <w:pStyle w:val="NormalWeb"/>
        <w:ind w:firstLine="720"/>
        <w:jc w:val="both"/>
        <w:rPr>
          <w:rFonts w:ascii="Arial" w:hAnsi="Arial" w:cs="Arial"/>
        </w:rPr>
      </w:pPr>
      <w:r w:rsidRPr="003F6042">
        <w:rPr>
          <w:rFonts w:ascii="Arial" w:hAnsi="Arial" w:cs="Arial"/>
        </w:rPr>
        <w:t xml:space="preserve">Line managers are </w:t>
      </w:r>
      <w:r w:rsidR="0003649C" w:rsidRPr="003F6042">
        <w:rPr>
          <w:rFonts w:ascii="Arial" w:hAnsi="Arial" w:cs="Arial"/>
        </w:rPr>
        <w:t xml:space="preserve">required </w:t>
      </w:r>
      <w:r w:rsidRPr="003F6042">
        <w:rPr>
          <w:rFonts w:ascii="Arial" w:hAnsi="Arial" w:cs="Arial"/>
        </w:rPr>
        <w:t>to:</w:t>
      </w:r>
    </w:p>
    <w:p w14:paraId="7EBDF10C" w14:textId="77777777" w:rsidR="005F60E7" w:rsidRPr="003F6042" w:rsidRDefault="005F60E7" w:rsidP="00643A8E">
      <w:pPr>
        <w:pStyle w:val="NormalWeb"/>
        <w:numPr>
          <w:ilvl w:val="0"/>
          <w:numId w:val="19"/>
        </w:numPr>
        <w:jc w:val="both"/>
        <w:rPr>
          <w:rFonts w:ascii="Arial" w:hAnsi="Arial" w:cs="Arial"/>
        </w:rPr>
      </w:pPr>
      <w:r w:rsidRPr="003F6042">
        <w:rPr>
          <w:rFonts w:ascii="Helvetica" w:eastAsia="Times New Roman" w:hAnsi="Helvetica" w:cs="Helvetica"/>
          <w:color w:val="000000"/>
        </w:rPr>
        <w:t>Keep in regular contact with employees – this includes regular team and one-to-one meetings or calls.</w:t>
      </w:r>
    </w:p>
    <w:p w14:paraId="57D5530B" w14:textId="77777777" w:rsidR="005F60E7" w:rsidRPr="003F6042" w:rsidRDefault="005F60E7" w:rsidP="00643A8E">
      <w:pPr>
        <w:pStyle w:val="NormalWeb"/>
        <w:numPr>
          <w:ilvl w:val="0"/>
          <w:numId w:val="19"/>
        </w:numPr>
        <w:jc w:val="both"/>
        <w:rPr>
          <w:rFonts w:ascii="Arial" w:hAnsi="Arial" w:cs="Arial"/>
        </w:rPr>
      </w:pPr>
      <w:r w:rsidRPr="003F6042">
        <w:rPr>
          <w:rFonts w:ascii="Helvetica" w:eastAsia="Times New Roman" w:hAnsi="Helvetica" w:cs="Helvetica"/>
          <w:color w:val="000000"/>
        </w:rPr>
        <w:t xml:space="preserve">Talk openly about workloads and demands to ensure that employees are not suffering in silence </w:t>
      </w:r>
    </w:p>
    <w:p w14:paraId="2DDFA63D" w14:textId="77777777" w:rsidR="005F60E7" w:rsidRPr="003F6042" w:rsidRDefault="0003649C" w:rsidP="00643A8E">
      <w:pPr>
        <w:pStyle w:val="NormalWeb"/>
        <w:numPr>
          <w:ilvl w:val="0"/>
          <w:numId w:val="19"/>
        </w:numPr>
        <w:jc w:val="both"/>
        <w:rPr>
          <w:rFonts w:ascii="Arial" w:hAnsi="Arial" w:cs="Arial"/>
        </w:rPr>
      </w:pPr>
      <w:r w:rsidRPr="003F6042">
        <w:rPr>
          <w:rFonts w:ascii="Helvetica" w:eastAsia="Times New Roman" w:hAnsi="Helvetica" w:cs="Helvetica"/>
          <w:color w:val="000000"/>
        </w:rPr>
        <w:t>Promote</w:t>
      </w:r>
      <w:r w:rsidR="005F60E7" w:rsidRPr="003F6042">
        <w:rPr>
          <w:rFonts w:ascii="Helvetica" w:eastAsia="Times New Roman" w:hAnsi="Helvetica" w:cs="Helvetica"/>
          <w:color w:val="000000"/>
        </w:rPr>
        <w:t xml:space="preserve"> a clear distinction between work and home life, such as being mindful of the timings of scheduled meetings. </w:t>
      </w:r>
    </w:p>
    <w:p w14:paraId="77F93272" w14:textId="77777777" w:rsidR="005F60E7" w:rsidRPr="003F6042" w:rsidRDefault="005F60E7" w:rsidP="00643A8E">
      <w:pPr>
        <w:pStyle w:val="NormalWeb"/>
        <w:numPr>
          <w:ilvl w:val="0"/>
          <w:numId w:val="19"/>
        </w:numPr>
        <w:jc w:val="both"/>
        <w:rPr>
          <w:rFonts w:ascii="Arial" w:hAnsi="Arial" w:cs="Arial"/>
        </w:rPr>
      </w:pPr>
      <w:r w:rsidRPr="003F6042">
        <w:rPr>
          <w:rFonts w:ascii="Helvetica" w:eastAsia="Times New Roman" w:hAnsi="Helvetica" w:cs="Helvetica"/>
          <w:color w:val="000000"/>
        </w:rPr>
        <w:t>Encourage employees to take regular breaks and to use their annual leave and ensure that employees do not feel undue pressure to work if they are ill.</w:t>
      </w:r>
    </w:p>
    <w:p w14:paraId="2E1139C6" w14:textId="013CC4B4" w:rsidR="005F60E7" w:rsidRPr="003F6042" w:rsidRDefault="005F60E7" w:rsidP="00643A8E">
      <w:pPr>
        <w:pStyle w:val="NormalWeb"/>
        <w:numPr>
          <w:ilvl w:val="0"/>
          <w:numId w:val="19"/>
        </w:numPr>
        <w:jc w:val="both"/>
        <w:rPr>
          <w:rFonts w:ascii="Arial" w:hAnsi="Arial" w:cs="Arial"/>
        </w:rPr>
      </w:pPr>
      <w:r w:rsidRPr="003F6042">
        <w:rPr>
          <w:rFonts w:ascii="Helvetica" w:eastAsia="Times New Roman" w:hAnsi="Helvetica" w:cs="Helvetica"/>
          <w:color w:val="000000"/>
        </w:rPr>
        <w:t>Make sure that employees are aware of the signs of stress and burnout, as well as the support that is available to them. Talking about stress, mental health and/or burnout openly can help reassure employees that they do not need to work to the detriment of their health.</w:t>
      </w:r>
    </w:p>
    <w:p w14:paraId="1352DCAC" w14:textId="05BE7FB1" w:rsidR="008B462C" w:rsidRPr="003F6042" w:rsidRDefault="008B462C" w:rsidP="00643A8E">
      <w:pPr>
        <w:pStyle w:val="NormalWeb"/>
        <w:numPr>
          <w:ilvl w:val="0"/>
          <w:numId w:val="19"/>
        </w:numPr>
        <w:jc w:val="both"/>
        <w:rPr>
          <w:rFonts w:ascii="Arial" w:hAnsi="Arial" w:cs="Arial"/>
        </w:rPr>
      </w:pPr>
      <w:r w:rsidRPr="003F6042">
        <w:rPr>
          <w:rFonts w:ascii="Helvetica" w:eastAsia="Times New Roman" w:hAnsi="Helvetica" w:cs="Helvetica"/>
          <w:color w:val="000000"/>
        </w:rPr>
        <w:t xml:space="preserve">Managers will discuss with employees if the employee’s individual circumstances require them to work in the </w:t>
      </w:r>
      <w:r w:rsidR="00210368" w:rsidRPr="003F6042">
        <w:rPr>
          <w:rFonts w:ascii="Helvetica" w:eastAsia="Times New Roman" w:hAnsi="Helvetica" w:cs="Helvetica"/>
          <w:color w:val="000000"/>
        </w:rPr>
        <w:t>C</w:t>
      </w:r>
      <w:r w:rsidRPr="003F6042">
        <w:rPr>
          <w:rFonts w:ascii="Helvetica" w:eastAsia="Times New Roman" w:hAnsi="Helvetica" w:cs="Helvetica"/>
          <w:color w:val="000000"/>
        </w:rPr>
        <w:t xml:space="preserve">ouncil workplace due to their home working conditions not being suitable for work for wellbeing reasons, see section 4.2 above. </w:t>
      </w:r>
    </w:p>
    <w:p w14:paraId="65E22C3B" w14:textId="77777777" w:rsidR="005F60E7" w:rsidRPr="003F6042" w:rsidRDefault="0003649C" w:rsidP="00643A8E">
      <w:pPr>
        <w:pStyle w:val="NormalWeb"/>
        <w:ind w:left="720"/>
        <w:jc w:val="both"/>
        <w:rPr>
          <w:rFonts w:ascii="Arial" w:hAnsi="Arial" w:cs="Arial"/>
        </w:rPr>
      </w:pPr>
      <w:r w:rsidRPr="003F6042">
        <w:rPr>
          <w:rFonts w:ascii="Arial" w:eastAsia="Times New Roman" w:hAnsi="Arial" w:cs="Arial"/>
          <w:color w:val="000000"/>
        </w:rPr>
        <w:t>All employees</w:t>
      </w:r>
      <w:r w:rsidR="005F60E7" w:rsidRPr="003F6042">
        <w:rPr>
          <w:rFonts w:ascii="Arial" w:eastAsia="Times New Roman" w:hAnsi="Arial" w:cs="Arial"/>
          <w:color w:val="000000"/>
        </w:rPr>
        <w:t xml:space="preserve"> should be</w:t>
      </w:r>
      <w:r w:rsidRPr="003F6042">
        <w:rPr>
          <w:rFonts w:ascii="Arial" w:eastAsia="Times New Roman" w:hAnsi="Arial" w:cs="Arial"/>
          <w:color w:val="000000"/>
        </w:rPr>
        <w:t xml:space="preserve"> made</w:t>
      </w:r>
      <w:r w:rsidR="005F60E7" w:rsidRPr="003F6042">
        <w:rPr>
          <w:rFonts w:ascii="Arial" w:eastAsia="Times New Roman" w:hAnsi="Arial" w:cs="Arial"/>
          <w:color w:val="000000"/>
        </w:rPr>
        <w:t xml:space="preserve"> aware of the health and wellbeing support that is available on the intranet </w:t>
      </w:r>
      <w:hyperlink r:id="rId16" w:history="1">
        <w:r w:rsidR="005F60E7" w:rsidRPr="003F6042">
          <w:rPr>
            <w:rStyle w:val="Hyperlink"/>
            <w:rFonts w:ascii="Arial" w:hAnsi="Arial" w:cs="Arial"/>
          </w:rPr>
          <w:t>https://intranet.croydon.gov.uk/working-croydon/health-and-wellbeing/mental-health-and-wellbeing/mental-health-and-wellbeing-support</w:t>
        </w:r>
      </w:hyperlink>
      <w:r w:rsidR="005F60E7" w:rsidRPr="003F6042">
        <w:rPr>
          <w:rFonts w:ascii="Arial" w:hAnsi="Arial" w:cs="Arial"/>
        </w:rPr>
        <w:t xml:space="preserve"> including resources such as:</w:t>
      </w:r>
    </w:p>
    <w:p w14:paraId="30C7C254" w14:textId="236DA375" w:rsidR="005F60E7" w:rsidRPr="003F6042" w:rsidRDefault="00195771" w:rsidP="00643A8E">
      <w:pPr>
        <w:pStyle w:val="NormalWeb"/>
        <w:numPr>
          <w:ilvl w:val="0"/>
          <w:numId w:val="20"/>
        </w:numPr>
        <w:jc w:val="both"/>
        <w:rPr>
          <w:rFonts w:ascii="Arial" w:hAnsi="Arial" w:cs="Arial"/>
        </w:rPr>
      </w:pPr>
      <w:hyperlink r:id="rId17" w:history="1">
        <w:r w:rsidR="005F60E7" w:rsidRPr="003F6042">
          <w:rPr>
            <w:rStyle w:val="Hyperlink"/>
            <w:rFonts w:ascii="Arial" w:hAnsi="Arial" w:cs="Arial"/>
          </w:rPr>
          <w:t xml:space="preserve">Mental Health support provided by the </w:t>
        </w:r>
        <w:r w:rsidR="008B7BB7" w:rsidRPr="003F6042">
          <w:rPr>
            <w:rStyle w:val="Hyperlink"/>
            <w:rFonts w:ascii="Arial" w:hAnsi="Arial" w:cs="Arial"/>
          </w:rPr>
          <w:t>C</w:t>
        </w:r>
        <w:r w:rsidR="005F60E7" w:rsidRPr="003F6042">
          <w:rPr>
            <w:rStyle w:val="Hyperlink"/>
            <w:rFonts w:ascii="Arial" w:hAnsi="Arial" w:cs="Arial"/>
          </w:rPr>
          <w:t>ouncil</w:t>
        </w:r>
      </w:hyperlink>
    </w:p>
    <w:p w14:paraId="7A76E3C2" w14:textId="77777777" w:rsidR="005F60E7" w:rsidRPr="003F6042" w:rsidRDefault="00195771" w:rsidP="00643A8E">
      <w:pPr>
        <w:pStyle w:val="NormalWeb"/>
        <w:numPr>
          <w:ilvl w:val="0"/>
          <w:numId w:val="20"/>
        </w:numPr>
        <w:jc w:val="both"/>
        <w:rPr>
          <w:rFonts w:ascii="Arial" w:hAnsi="Arial" w:cs="Arial"/>
        </w:rPr>
      </w:pPr>
      <w:hyperlink r:id="rId18" w:history="1">
        <w:r w:rsidR="005F60E7" w:rsidRPr="003F6042">
          <w:rPr>
            <w:rStyle w:val="Hyperlink"/>
            <w:rFonts w:ascii="Arial" w:hAnsi="Arial" w:cs="Arial"/>
          </w:rPr>
          <w:t>Mental Health and Wellbeing at Work e-learning</w:t>
        </w:r>
      </w:hyperlink>
    </w:p>
    <w:p w14:paraId="3E0C821D" w14:textId="77777777" w:rsidR="005F60E7" w:rsidRPr="003F6042" w:rsidRDefault="00195771" w:rsidP="00643A8E">
      <w:pPr>
        <w:pStyle w:val="NormalWeb"/>
        <w:numPr>
          <w:ilvl w:val="0"/>
          <w:numId w:val="20"/>
        </w:numPr>
        <w:jc w:val="both"/>
        <w:rPr>
          <w:rFonts w:ascii="Arial" w:hAnsi="Arial" w:cs="Arial"/>
        </w:rPr>
      </w:pPr>
      <w:hyperlink r:id="rId19" w:history="1">
        <w:r w:rsidR="005F60E7" w:rsidRPr="003F6042">
          <w:rPr>
            <w:rStyle w:val="Hyperlink"/>
            <w:rFonts w:ascii="Arial" w:hAnsi="Arial" w:cs="Arial"/>
          </w:rPr>
          <w:t>Advice and tips for looking after your own mental health</w:t>
        </w:r>
      </w:hyperlink>
    </w:p>
    <w:p w14:paraId="6C621546" w14:textId="774C9047" w:rsidR="005F60E7" w:rsidRPr="003F6042" w:rsidRDefault="00195771" w:rsidP="00944CC6">
      <w:pPr>
        <w:pStyle w:val="NormalWeb"/>
        <w:numPr>
          <w:ilvl w:val="0"/>
          <w:numId w:val="20"/>
        </w:numPr>
        <w:jc w:val="both"/>
        <w:rPr>
          <w:rFonts w:ascii="Arial" w:hAnsi="Arial" w:cs="Arial"/>
        </w:rPr>
      </w:pPr>
      <w:hyperlink r:id="rId20" w:history="1">
        <w:r w:rsidR="0003649C" w:rsidRPr="003F6042">
          <w:rPr>
            <w:rStyle w:val="Hyperlink"/>
            <w:rFonts w:ascii="Arial" w:hAnsi="Arial" w:cs="Arial"/>
          </w:rPr>
          <w:t>External mental health support</w:t>
        </w:r>
      </w:hyperlink>
    </w:p>
    <w:p w14:paraId="09D70B4E" w14:textId="77777777" w:rsidR="00FC7B78" w:rsidRPr="003F6042" w:rsidRDefault="0003649C" w:rsidP="0003649C">
      <w:pPr>
        <w:pStyle w:val="NormalWeb"/>
        <w:jc w:val="both"/>
        <w:outlineLvl w:val="1"/>
        <w:rPr>
          <w:rFonts w:ascii="Arial" w:hAnsi="Arial" w:cs="Arial"/>
          <w:b/>
        </w:rPr>
      </w:pPr>
      <w:bookmarkStart w:id="19" w:name="_Toc96345550"/>
      <w:r w:rsidRPr="003F6042">
        <w:rPr>
          <w:rFonts w:ascii="Arial" w:hAnsi="Arial" w:cs="Arial"/>
          <w:iCs/>
        </w:rPr>
        <w:t>6.3</w:t>
      </w:r>
      <w:r w:rsidRPr="003F6042">
        <w:rPr>
          <w:rFonts w:ascii="Arial" w:hAnsi="Arial" w:cs="Arial"/>
          <w:b/>
          <w:iCs/>
        </w:rPr>
        <w:tab/>
      </w:r>
      <w:r w:rsidR="005A5E50" w:rsidRPr="003F6042">
        <w:rPr>
          <w:rFonts w:ascii="Arial" w:hAnsi="Arial" w:cs="Arial"/>
          <w:b/>
          <w:iCs/>
        </w:rPr>
        <w:t>Sickness</w:t>
      </w:r>
      <w:bookmarkEnd w:id="19"/>
    </w:p>
    <w:p w14:paraId="19D96B82" w14:textId="2B1E9975" w:rsidR="00FC7B78" w:rsidRPr="003F6042" w:rsidRDefault="005A5E50" w:rsidP="00643A8E">
      <w:pPr>
        <w:pStyle w:val="NormalWeb"/>
        <w:ind w:left="720"/>
        <w:jc w:val="both"/>
        <w:rPr>
          <w:rFonts w:ascii="Arial" w:hAnsi="Arial" w:cs="Arial"/>
        </w:rPr>
      </w:pPr>
      <w:r w:rsidRPr="003F6042">
        <w:rPr>
          <w:rFonts w:ascii="Arial" w:hAnsi="Arial" w:cs="Arial"/>
        </w:rPr>
        <w:t>When wo</w:t>
      </w:r>
      <w:r w:rsidR="00643A8E" w:rsidRPr="003F6042">
        <w:rPr>
          <w:rFonts w:ascii="Arial" w:hAnsi="Arial" w:cs="Arial"/>
        </w:rPr>
        <w:t>rk</w:t>
      </w:r>
      <w:r w:rsidR="00076538" w:rsidRPr="003F6042">
        <w:rPr>
          <w:rFonts w:ascii="Arial" w:hAnsi="Arial" w:cs="Arial"/>
        </w:rPr>
        <w:t>ing remotely, employees are not</w:t>
      </w:r>
      <w:r w:rsidR="00643A8E" w:rsidRPr="003F6042">
        <w:rPr>
          <w:rFonts w:ascii="Arial" w:hAnsi="Arial" w:cs="Arial"/>
        </w:rPr>
        <w:t xml:space="preserve"> encouraged to work if they are unwell. If employees </w:t>
      </w:r>
      <w:r w:rsidRPr="003F6042">
        <w:rPr>
          <w:rFonts w:ascii="Arial" w:hAnsi="Arial" w:cs="Arial"/>
        </w:rPr>
        <w:t xml:space="preserve">are sick </w:t>
      </w:r>
      <w:r w:rsidR="00643A8E" w:rsidRPr="003F6042">
        <w:rPr>
          <w:rFonts w:ascii="Arial" w:hAnsi="Arial" w:cs="Arial"/>
        </w:rPr>
        <w:t xml:space="preserve">and unable to work, the </w:t>
      </w:r>
      <w:hyperlink r:id="rId21" w:history="1">
        <w:r w:rsidR="00643A8E" w:rsidRPr="003F6042">
          <w:rPr>
            <w:rStyle w:val="Hyperlink"/>
            <w:rFonts w:ascii="Arial" w:hAnsi="Arial" w:cs="Arial"/>
          </w:rPr>
          <w:t>sickness absence management policy</w:t>
        </w:r>
      </w:hyperlink>
      <w:r w:rsidR="00643A8E" w:rsidRPr="003F6042">
        <w:rPr>
          <w:rFonts w:ascii="Arial" w:hAnsi="Arial" w:cs="Arial"/>
        </w:rPr>
        <w:t xml:space="preserve"> </w:t>
      </w:r>
      <w:r w:rsidRPr="003F6042">
        <w:rPr>
          <w:rFonts w:ascii="Arial" w:hAnsi="Arial" w:cs="Arial"/>
        </w:rPr>
        <w:t>applies.</w:t>
      </w:r>
    </w:p>
    <w:p w14:paraId="44FE083C" w14:textId="77777777" w:rsidR="00FC7B78" w:rsidRPr="003F6042" w:rsidRDefault="00643A8E" w:rsidP="00643A8E">
      <w:pPr>
        <w:pStyle w:val="NormalWeb"/>
        <w:ind w:left="720"/>
        <w:jc w:val="both"/>
        <w:rPr>
          <w:rFonts w:ascii="Arial" w:hAnsi="Arial" w:cs="Arial"/>
        </w:rPr>
      </w:pPr>
      <w:r w:rsidRPr="003F6042">
        <w:rPr>
          <w:rFonts w:ascii="Arial" w:hAnsi="Arial" w:cs="Arial"/>
        </w:rPr>
        <w:lastRenderedPageBreak/>
        <w:t>Employees</w:t>
      </w:r>
      <w:r w:rsidR="005A5E50" w:rsidRPr="003F6042">
        <w:rPr>
          <w:rFonts w:ascii="Arial" w:hAnsi="Arial" w:cs="Arial"/>
        </w:rPr>
        <w:t xml:space="preserve"> should</w:t>
      </w:r>
      <w:r w:rsidRPr="003F6042">
        <w:rPr>
          <w:rFonts w:ascii="Arial" w:hAnsi="Arial" w:cs="Arial"/>
        </w:rPr>
        <w:t xml:space="preserve"> notify their</w:t>
      </w:r>
      <w:r w:rsidR="005A5E50" w:rsidRPr="003F6042">
        <w:rPr>
          <w:rFonts w:ascii="Arial" w:hAnsi="Arial" w:cs="Arial"/>
        </w:rPr>
        <w:t xml:space="preserve"> line manager as soon as reasonably practicable</w:t>
      </w:r>
      <w:r w:rsidRPr="003F6042">
        <w:rPr>
          <w:rFonts w:ascii="Arial" w:hAnsi="Arial" w:cs="Arial"/>
        </w:rPr>
        <w:t xml:space="preserve"> of their illness</w:t>
      </w:r>
      <w:r w:rsidR="005A5E50" w:rsidRPr="003F6042">
        <w:rPr>
          <w:rFonts w:ascii="Arial" w:hAnsi="Arial" w:cs="Arial"/>
        </w:rPr>
        <w:t xml:space="preserve">, preferably before </w:t>
      </w:r>
      <w:r w:rsidRPr="003F6042">
        <w:rPr>
          <w:rFonts w:ascii="Arial" w:hAnsi="Arial" w:cs="Arial"/>
        </w:rPr>
        <w:t xml:space="preserve">starting </w:t>
      </w:r>
      <w:r w:rsidR="005A5E50" w:rsidRPr="003F6042">
        <w:rPr>
          <w:rFonts w:ascii="Arial" w:hAnsi="Arial" w:cs="Arial"/>
        </w:rPr>
        <w:t>work.</w:t>
      </w:r>
    </w:p>
    <w:p w14:paraId="45DCB4EA" w14:textId="7E5C2D04" w:rsidR="00C61507" w:rsidRPr="003F6042" w:rsidRDefault="001715B1" w:rsidP="00A43C6E">
      <w:pPr>
        <w:pStyle w:val="NormalWeb"/>
        <w:ind w:left="720"/>
        <w:jc w:val="both"/>
        <w:rPr>
          <w:rFonts w:ascii="Arial" w:hAnsi="Arial" w:cs="Arial"/>
        </w:rPr>
      </w:pPr>
      <w:r w:rsidRPr="003F6042">
        <w:rPr>
          <w:rFonts w:ascii="Arial" w:hAnsi="Arial" w:cs="Arial"/>
        </w:rPr>
        <w:t xml:space="preserve">In cases where the employee’s dependent (child/spouse/partner/relative) is taken ill, individuals should consult their line manager as soon as possible to explain the situation which in most cases can be managed by flexible working.  </w:t>
      </w:r>
      <w:proofErr w:type="gramStart"/>
      <w:r w:rsidRPr="003F6042">
        <w:rPr>
          <w:rFonts w:ascii="Arial" w:hAnsi="Arial" w:cs="Arial"/>
        </w:rPr>
        <w:t>However</w:t>
      </w:r>
      <w:proofErr w:type="gramEnd"/>
      <w:r w:rsidRPr="003F6042">
        <w:rPr>
          <w:rFonts w:ascii="Arial" w:hAnsi="Arial" w:cs="Arial"/>
        </w:rPr>
        <w:t xml:space="preserve"> any additional leave requirements outside this should be requested in accordance with procedures within the Additional/Other Leaver policy.</w:t>
      </w:r>
    </w:p>
    <w:p w14:paraId="608EAD80" w14:textId="77777777" w:rsidR="00FC7B78" w:rsidRPr="003F6042" w:rsidRDefault="00643A8E" w:rsidP="00643A8E">
      <w:pPr>
        <w:pStyle w:val="NormalWeb"/>
        <w:jc w:val="both"/>
        <w:outlineLvl w:val="1"/>
        <w:rPr>
          <w:rFonts w:ascii="Arial" w:hAnsi="Arial" w:cs="Arial"/>
          <w:b/>
        </w:rPr>
      </w:pPr>
      <w:bookmarkStart w:id="20" w:name="_Toc96345551"/>
      <w:r w:rsidRPr="003F6042">
        <w:rPr>
          <w:rFonts w:ascii="Arial" w:hAnsi="Arial" w:cs="Arial"/>
          <w:iCs/>
        </w:rPr>
        <w:t>6.4</w:t>
      </w:r>
      <w:r w:rsidRPr="003F6042">
        <w:rPr>
          <w:rFonts w:ascii="Arial" w:hAnsi="Arial" w:cs="Arial"/>
          <w:b/>
          <w:iCs/>
        </w:rPr>
        <w:tab/>
      </w:r>
      <w:r w:rsidR="005A5E50" w:rsidRPr="003F6042">
        <w:rPr>
          <w:rFonts w:ascii="Arial" w:hAnsi="Arial" w:cs="Arial"/>
          <w:b/>
          <w:iCs/>
        </w:rPr>
        <w:t>Technology and equipment</w:t>
      </w:r>
      <w:bookmarkEnd w:id="20"/>
    </w:p>
    <w:p w14:paraId="65F28EAB" w14:textId="77777777" w:rsidR="00944CC6" w:rsidRPr="003F6042" w:rsidRDefault="00643A8E" w:rsidP="00944CC6">
      <w:pPr>
        <w:pStyle w:val="NormalWeb"/>
        <w:ind w:left="720"/>
        <w:jc w:val="both"/>
        <w:rPr>
          <w:rFonts w:ascii="Arial" w:hAnsi="Arial" w:cs="Arial"/>
        </w:rPr>
      </w:pPr>
      <w:r w:rsidRPr="003F6042">
        <w:rPr>
          <w:rFonts w:ascii="Arial" w:hAnsi="Arial" w:cs="Arial"/>
        </w:rPr>
        <w:t xml:space="preserve">To assist employees to work remotely, </w:t>
      </w:r>
      <w:r w:rsidR="00944CC6" w:rsidRPr="003F6042">
        <w:rPr>
          <w:rFonts w:ascii="Arial" w:hAnsi="Arial" w:cs="Arial"/>
        </w:rPr>
        <w:t xml:space="preserve">everyone will be encouraged to complete a </w:t>
      </w:r>
      <w:hyperlink r:id="rId22" w:history="1">
        <w:r w:rsidR="00944CC6" w:rsidRPr="003F6042">
          <w:rPr>
            <w:rStyle w:val="Hyperlink"/>
            <w:rFonts w:ascii="Arial" w:hAnsi="Arial" w:cs="Arial"/>
          </w:rPr>
          <w:t>DSE (Display Screen Equipment) self-assessment form</w:t>
        </w:r>
      </w:hyperlink>
    </w:p>
    <w:p w14:paraId="029ADAFD" w14:textId="4408F6E3" w:rsidR="00944CC6" w:rsidRPr="003F6042" w:rsidRDefault="00944CC6" w:rsidP="00944CC6">
      <w:pPr>
        <w:pStyle w:val="NormalWeb"/>
        <w:ind w:left="720"/>
        <w:jc w:val="both"/>
        <w:rPr>
          <w:rFonts w:ascii="Arial" w:eastAsia="Times New Roman" w:hAnsi="Arial" w:cs="Arial"/>
        </w:rPr>
      </w:pPr>
      <w:r w:rsidRPr="003F6042">
        <w:rPr>
          <w:rFonts w:ascii="Arial" w:hAnsi="Arial" w:cs="Arial"/>
        </w:rPr>
        <w:t xml:space="preserve">This assessment will determine if any specific or </w:t>
      </w:r>
      <w:proofErr w:type="gramStart"/>
      <w:r w:rsidRPr="003F6042">
        <w:rPr>
          <w:rFonts w:ascii="Arial" w:hAnsi="Arial" w:cs="Arial"/>
        </w:rPr>
        <w:t>particular equipment</w:t>
      </w:r>
      <w:proofErr w:type="gramEnd"/>
      <w:r w:rsidR="00F61F62" w:rsidRPr="003F6042">
        <w:rPr>
          <w:rFonts w:ascii="Arial" w:hAnsi="Arial" w:cs="Arial"/>
        </w:rPr>
        <w:t xml:space="preserve"> will need to be supplied to</w:t>
      </w:r>
      <w:r w:rsidRPr="003F6042">
        <w:rPr>
          <w:rFonts w:ascii="Arial" w:hAnsi="Arial" w:cs="Arial"/>
        </w:rPr>
        <w:t xml:space="preserve"> individuals to enable them to work safely from a home</w:t>
      </w:r>
      <w:r w:rsidR="00F61F62" w:rsidRPr="003F6042">
        <w:rPr>
          <w:rFonts w:ascii="Arial" w:hAnsi="Arial" w:cs="Arial"/>
        </w:rPr>
        <w:t>/remote</w:t>
      </w:r>
      <w:r w:rsidRPr="003F6042">
        <w:rPr>
          <w:rFonts w:ascii="Arial" w:hAnsi="Arial" w:cs="Arial"/>
        </w:rPr>
        <w:t xml:space="preserve"> location.</w:t>
      </w:r>
      <w:r w:rsidR="00643A8E" w:rsidRPr="003F6042">
        <w:rPr>
          <w:rFonts w:ascii="Arial" w:hAnsi="Arial" w:cs="Arial"/>
        </w:rPr>
        <w:t xml:space="preserve"> </w:t>
      </w:r>
    </w:p>
    <w:p w14:paraId="0C165D92" w14:textId="10A595DF" w:rsidR="00FC7B78" w:rsidRPr="003F6042" w:rsidRDefault="00643A8E" w:rsidP="00944CC6">
      <w:pPr>
        <w:pStyle w:val="NormalWeb"/>
        <w:ind w:left="720"/>
        <w:jc w:val="both"/>
        <w:rPr>
          <w:rFonts w:ascii="Arial" w:hAnsi="Arial" w:cs="Arial"/>
        </w:rPr>
      </w:pPr>
      <w:r w:rsidRPr="003F6042">
        <w:rPr>
          <w:rFonts w:ascii="Arial" w:hAnsi="Arial" w:cs="Arial"/>
        </w:rPr>
        <w:t>Employees</w:t>
      </w:r>
      <w:r w:rsidR="005A5E50" w:rsidRPr="003F6042">
        <w:rPr>
          <w:rFonts w:ascii="Arial" w:hAnsi="Arial" w:cs="Arial"/>
        </w:rPr>
        <w:t xml:space="preserve"> mu</w:t>
      </w:r>
      <w:r w:rsidRPr="003F6042">
        <w:rPr>
          <w:rFonts w:ascii="Arial" w:hAnsi="Arial" w:cs="Arial"/>
        </w:rPr>
        <w:t>st take care of any equipment that is</w:t>
      </w:r>
      <w:r w:rsidR="005A5E50" w:rsidRPr="003F6042">
        <w:rPr>
          <w:rFonts w:ascii="Arial" w:hAnsi="Arial" w:cs="Arial"/>
        </w:rPr>
        <w:t xml:space="preserve"> provide</w:t>
      </w:r>
      <w:r w:rsidRPr="003F6042">
        <w:rPr>
          <w:rFonts w:ascii="Arial" w:hAnsi="Arial" w:cs="Arial"/>
        </w:rPr>
        <w:t xml:space="preserve">d </w:t>
      </w:r>
      <w:r w:rsidR="005A5E50" w:rsidRPr="003F6042">
        <w:rPr>
          <w:rFonts w:ascii="Arial" w:hAnsi="Arial" w:cs="Arial"/>
        </w:rPr>
        <w:t xml:space="preserve">and notify </w:t>
      </w:r>
      <w:r w:rsidRPr="003F6042">
        <w:rPr>
          <w:rFonts w:ascii="Arial" w:hAnsi="Arial" w:cs="Arial"/>
        </w:rPr>
        <w:t xml:space="preserve">their </w:t>
      </w:r>
      <w:r w:rsidR="005A5E50" w:rsidRPr="003F6042">
        <w:rPr>
          <w:rFonts w:ascii="Arial" w:hAnsi="Arial" w:cs="Arial"/>
        </w:rPr>
        <w:t>line manager of any f</w:t>
      </w:r>
      <w:r w:rsidRPr="003F6042">
        <w:rPr>
          <w:rFonts w:ascii="Arial" w:hAnsi="Arial" w:cs="Arial"/>
        </w:rPr>
        <w:t>aults with the equipment. If employees</w:t>
      </w:r>
      <w:r w:rsidR="005A5E50" w:rsidRPr="003F6042">
        <w:rPr>
          <w:rFonts w:ascii="Arial" w:hAnsi="Arial" w:cs="Arial"/>
        </w:rPr>
        <w:t xml:space="preserve"> need any </w:t>
      </w:r>
      <w:r w:rsidRPr="003F6042">
        <w:rPr>
          <w:rFonts w:ascii="Arial" w:hAnsi="Arial" w:cs="Arial"/>
        </w:rPr>
        <w:t>further equipment, they</w:t>
      </w:r>
      <w:r w:rsidR="005A5E50" w:rsidRPr="003F6042">
        <w:rPr>
          <w:rFonts w:ascii="Arial" w:hAnsi="Arial" w:cs="Arial"/>
        </w:rPr>
        <w:t xml:space="preserve"> should notify </w:t>
      </w:r>
      <w:r w:rsidR="0007770E" w:rsidRPr="003F6042">
        <w:rPr>
          <w:rFonts w:ascii="Arial" w:hAnsi="Arial" w:cs="Arial"/>
        </w:rPr>
        <w:t xml:space="preserve">their </w:t>
      </w:r>
      <w:r w:rsidR="005A5E50" w:rsidRPr="003F6042">
        <w:rPr>
          <w:rFonts w:ascii="Arial" w:hAnsi="Arial" w:cs="Arial"/>
        </w:rPr>
        <w:t>line manager.</w:t>
      </w:r>
    </w:p>
    <w:p w14:paraId="369AC5CA" w14:textId="720BF89F" w:rsidR="00FC7B78" w:rsidRPr="003F6042" w:rsidRDefault="00643A8E" w:rsidP="00B03EF3">
      <w:pPr>
        <w:pStyle w:val="NormalWeb"/>
        <w:jc w:val="both"/>
        <w:outlineLvl w:val="1"/>
        <w:rPr>
          <w:rFonts w:ascii="Arial" w:hAnsi="Arial" w:cs="Arial"/>
          <w:b/>
        </w:rPr>
      </w:pPr>
      <w:bookmarkStart w:id="21" w:name="_Toc96345552"/>
      <w:r w:rsidRPr="003F6042">
        <w:rPr>
          <w:rFonts w:ascii="Arial" w:hAnsi="Arial" w:cs="Arial"/>
          <w:iCs/>
        </w:rPr>
        <w:t>6.5</w:t>
      </w:r>
      <w:r w:rsidRPr="003F6042">
        <w:rPr>
          <w:rFonts w:ascii="Arial" w:hAnsi="Arial" w:cs="Arial"/>
          <w:b/>
          <w:iCs/>
        </w:rPr>
        <w:tab/>
      </w:r>
      <w:r w:rsidR="005A5E50" w:rsidRPr="003F6042">
        <w:rPr>
          <w:rFonts w:ascii="Arial" w:hAnsi="Arial" w:cs="Arial"/>
          <w:b/>
          <w:iCs/>
        </w:rPr>
        <w:t>Financial assistance</w:t>
      </w:r>
      <w:bookmarkEnd w:id="21"/>
    </w:p>
    <w:p w14:paraId="6AA29475" w14:textId="5CC81F11" w:rsidR="00FC7B78" w:rsidRPr="003F6042" w:rsidRDefault="005A5E50" w:rsidP="00643A8E">
      <w:pPr>
        <w:pStyle w:val="NormalWeb"/>
        <w:ind w:left="720"/>
        <w:jc w:val="both"/>
        <w:rPr>
          <w:rFonts w:ascii="Arial" w:hAnsi="Arial" w:cs="Arial"/>
        </w:rPr>
      </w:pPr>
      <w:r w:rsidRPr="003F6042">
        <w:rPr>
          <w:rFonts w:ascii="Arial" w:hAnsi="Arial" w:cs="Arial"/>
        </w:rPr>
        <w:t xml:space="preserve">Employees may be able to claim tax relief for any household expenses incurred </w:t>
      </w:r>
      <w:proofErr w:type="gramStart"/>
      <w:r w:rsidRPr="003F6042">
        <w:rPr>
          <w:rFonts w:ascii="Arial" w:hAnsi="Arial" w:cs="Arial"/>
        </w:rPr>
        <w:t>as a result of</w:t>
      </w:r>
      <w:proofErr w:type="gramEnd"/>
      <w:r w:rsidRPr="003F6042">
        <w:rPr>
          <w:rFonts w:ascii="Arial" w:hAnsi="Arial" w:cs="Arial"/>
        </w:rPr>
        <w:t xml:space="preserve"> working from home, provided the expenses are solely work</w:t>
      </w:r>
      <w:r w:rsidR="005F6BB6" w:rsidRPr="003F6042">
        <w:rPr>
          <w:rFonts w:ascii="Arial" w:hAnsi="Arial" w:cs="Arial"/>
        </w:rPr>
        <w:t>-</w:t>
      </w:r>
      <w:r w:rsidRPr="003F6042">
        <w:rPr>
          <w:rFonts w:ascii="Arial" w:hAnsi="Arial" w:cs="Arial"/>
        </w:rPr>
        <w:t xml:space="preserve"> related. If you wish to benefit from this tax relief, see the Government's guide on claiming tax relief for your job expenses at </w:t>
      </w:r>
      <w:hyperlink r:id="rId23" w:history="1">
        <w:r w:rsidRPr="003F6042">
          <w:rPr>
            <w:rStyle w:val="Hyperlink"/>
            <w:rFonts w:ascii="Arial" w:hAnsi="Arial" w:cs="Arial"/>
          </w:rPr>
          <w:t>www.gov.uk/tax-relief-for-employees/working-at-home</w:t>
        </w:r>
      </w:hyperlink>
      <w:r w:rsidR="00944CC6" w:rsidRPr="003F6042">
        <w:rPr>
          <w:rFonts w:ascii="Arial" w:hAnsi="Arial" w:cs="Arial"/>
        </w:rPr>
        <w:t>.</w:t>
      </w:r>
      <w:r w:rsidR="00DE6686" w:rsidRPr="003F6042">
        <w:rPr>
          <w:rFonts w:ascii="Arial" w:hAnsi="Arial" w:cs="Arial"/>
        </w:rPr>
        <w:t xml:space="preserve">  </w:t>
      </w:r>
      <w:r w:rsidR="00695118" w:rsidRPr="003F6042">
        <w:rPr>
          <w:rFonts w:ascii="Arial" w:hAnsi="Arial" w:cs="Arial"/>
        </w:rPr>
        <w:t>A</w:t>
      </w:r>
      <w:r w:rsidR="00DE6686" w:rsidRPr="003F6042">
        <w:rPr>
          <w:rFonts w:ascii="Arial" w:hAnsi="Arial" w:cs="Arial"/>
        </w:rPr>
        <w:t>s at the date of this policy, the HMRC time easement for claiming tax relief for working from home expenses will end in April 2023.</w:t>
      </w:r>
    </w:p>
    <w:p w14:paraId="458A21F6" w14:textId="2075A71C" w:rsidR="00695118" w:rsidRPr="003F6042" w:rsidRDefault="00AC29B0" w:rsidP="00643A8E">
      <w:pPr>
        <w:pStyle w:val="NormalWeb"/>
        <w:ind w:left="720"/>
        <w:jc w:val="both"/>
        <w:rPr>
          <w:rFonts w:ascii="Arial" w:hAnsi="Arial" w:cs="Arial"/>
        </w:rPr>
      </w:pPr>
      <w:r w:rsidRPr="003F6042">
        <w:rPr>
          <w:rFonts w:ascii="Arial" w:hAnsi="Arial" w:cs="Arial"/>
        </w:rPr>
        <w:t xml:space="preserve">Please note that the </w:t>
      </w:r>
      <w:r w:rsidR="008B7BB7" w:rsidRPr="003F6042">
        <w:rPr>
          <w:rFonts w:ascii="Arial" w:hAnsi="Arial" w:cs="Arial"/>
        </w:rPr>
        <w:t>C</w:t>
      </w:r>
      <w:r w:rsidR="00695118" w:rsidRPr="003F6042">
        <w:rPr>
          <w:rFonts w:ascii="Arial" w:hAnsi="Arial" w:cs="Arial"/>
        </w:rPr>
        <w:t xml:space="preserve">ouncil does not pay travel costs </w:t>
      </w:r>
      <w:r w:rsidRPr="003F6042">
        <w:rPr>
          <w:rFonts w:ascii="Arial" w:hAnsi="Arial" w:cs="Arial"/>
        </w:rPr>
        <w:t xml:space="preserve">for transport between home and </w:t>
      </w:r>
      <w:r w:rsidR="008B7BB7" w:rsidRPr="003F6042">
        <w:rPr>
          <w:rFonts w:ascii="Arial" w:hAnsi="Arial" w:cs="Arial"/>
        </w:rPr>
        <w:t>C</w:t>
      </w:r>
      <w:r w:rsidR="00695118" w:rsidRPr="003F6042">
        <w:rPr>
          <w:rFonts w:ascii="Arial" w:hAnsi="Arial" w:cs="Arial"/>
        </w:rPr>
        <w:t xml:space="preserve">ouncil premises. </w:t>
      </w:r>
    </w:p>
    <w:p w14:paraId="7A264C54" w14:textId="77777777" w:rsidR="00FC7B78" w:rsidRPr="003F6042" w:rsidRDefault="00A83539" w:rsidP="00A83539">
      <w:pPr>
        <w:pStyle w:val="NormalWeb"/>
        <w:jc w:val="both"/>
        <w:outlineLvl w:val="1"/>
        <w:rPr>
          <w:rFonts w:ascii="Arial" w:hAnsi="Arial" w:cs="Arial"/>
          <w:b/>
        </w:rPr>
      </w:pPr>
      <w:bookmarkStart w:id="22" w:name="_Toc96345553"/>
      <w:r w:rsidRPr="003F6042">
        <w:rPr>
          <w:rFonts w:ascii="Arial" w:hAnsi="Arial" w:cs="Arial"/>
          <w:iCs/>
        </w:rPr>
        <w:t>6.6</w:t>
      </w:r>
      <w:r w:rsidRPr="003F6042">
        <w:rPr>
          <w:rFonts w:ascii="Arial" w:hAnsi="Arial" w:cs="Arial"/>
          <w:b/>
          <w:iCs/>
        </w:rPr>
        <w:tab/>
      </w:r>
      <w:r w:rsidR="005A5E50" w:rsidRPr="003F6042">
        <w:rPr>
          <w:rFonts w:ascii="Arial" w:hAnsi="Arial" w:cs="Arial"/>
          <w:b/>
          <w:iCs/>
        </w:rPr>
        <w:t>Health and safety</w:t>
      </w:r>
      <w:bookmarkEnd w:id="22"/>
    </w:p>
    <w:p w14:paraId="2A4B2E13" w14:textId="77777777" w:rsidR="00A83539" w:rsidRPr="003F6042" w:rsidRDefault="00A83539" w:rsidP="00A83539">
      <w:pPr>
        <w:pStyle w:val="NormalWeb"/>
        <w:ind w:left="720"/>
        <w:jc w:val="both"/>
        <w:rPr>
          <w:rFonts w:ascii="Arial" w:hAnsi="Arial" w:cs="Arial"/>
        </w:rPr>
      </w:pPr>
      <w:r w:rsidRPr="003F6042">
        <w:rPr>
          <w:rFonts w:ascii="Arial" w:hAnsi="Arial" w:cs="Arial"/>
        </w:rPr>
        <w:t>Employees must liaise with line management to ensure that their</w:t>
      </w:r>
      <w:r w:rsidR="005A5E50" w:rsidRPr="003F6042">
        <w:rPr>
          <w:rFonts w:ascii="Arial" w:hAnsi="Arial" w:cs="Arial"/>
        </w:rPr>
        <w:t xml:space="preserve"> remote working se</w:t>
      </w:r>
      <w:r w:rsidRPr="003F6042">
        <w:rPr>
          <w:rFonts w:ascii="Arial" w:hAnsi="Arial" w:cs="Arial"/>
        </w:rPr>
        <w:t>t-up is appropriate and that they</w:t>
      </w:r>
      <w:r w:rsidR="005A5E50" w:rsidRPr="003F6042">
        <w:rPr>
          <w:rFonts w:ascii="Arial" w:hAnsi="Arial" w:cs="Arial"/>
        </w:rPr>
        <w:t xml:space="preserve"> are working in a safe manner. </w:t>
      </w:r>
      <w:r w:rsidRPr="003F6042">
        <w:rPr>
          <w:rFonts w:ascii="Arial" w:hAnsi="Arial" w:cs="Arial"/>
        </w:rPr>
        <w:t xml:space="preserve">This will include all employees completing a </w:t>
      </w:r>
      <w:hyperlink r:id="rId24" w:history="1">
        <w:r w:rsidRPr="003F6042">
          <w:rPr>
            <w:rStyle w:val="Hyperlink"/>
            <w:rFonts w:ascii="Arial" w:hAnsi="Arial" w:cs="Arial"/>
          </w:rPr>
          <w:t>DSE (Display Screen Equipment) Form</w:t>
        </w:r>
      </w:hyperlink>
    </w:p>
    <w:p w14:paraId="2133569C" w14:textId="045CB4DC" w:rsidR="00FC7B78" w:rsidRPr="003F6042" w:rsidRDefault="005A5E50" w:rsidP="00A83539">
      <w:pPr>
        <w:pStyle w:val="NormalWeb"/>
        <w:ind w:left="720"/>
        <w:jc w:val="both"/>
        <w:rPr>
          <w:rFonts w:ascii="Arial" w:hAnsi="Arial" w:cs="Arial"/>
        </w:rPr>
      </w:pPr>
      <w:r w:rsidRPr="003F6042">
        <w:rPr>
          <w:rFonts w:ascii="Arial" w:hAnsi="Arial" w:cs="Arial"/>
        </w:rPr>
        <w:t>However</w:t>
      </w:r>
      <w:r w:rsidR="00D17DEC" w:rsidRPr="003F6042">
        <w:rPr>
          <w:rFonts w:ascii="Arial" w:hAnsi="Arial" w:cs="Arial"/>
        </w:rPr>
        <w:t>,</w:t>
      </w:r>
      <w:r w:rsidR="00A83539" w:rsidRPr="003F6042">
        <w:rPr>
          <w:rFonts w:ascii="Arial" w:hAnsi="Arial" w:cs="Arial"/>
        </w:rPr>
        <w:t xml:space="preserve"> employees</w:t>
      </w:r>
      <w:r w:rsidRPr="003F6042">
        <w:rPr>
          <w:rFonts w:ascii="Arial" w:hAnsi="Arial" w:cs="Arial"/>
        </w:rPr>
        <w:t xml:space="preserve"> must a</w:t>
      </w:r>
      <w:r w:rsidR="00A83539" w:rsidRPr="003F6042">
        <w:rPr>
          <w:rFonts w:ascii="Arial" w:hAnsi="Arial" w:cs="Arial"/>
        </w:rPr>
        <w:t>lso take responsibility for their</w:t>
      </w:r>
      <w:r w:rsidRPr="003F6042">
        <w:rPr>
          <w:rFonts w:ascii="Arial" w:hAnsi="Arial" w:cs="Arial"/>
        </w:rPr>
        <w:t xml:space="preserve"> own health and safety and that of any</w:t>
      </w:r>
      <w:r w:rsidR="00A83539" w:rsidRPr="003F6042">
        <w:rPr>
          <w:rFonts w:ascii="Arial" w:hAnsi="Arial" w:cs="Arial"/>
        </w:rPr>
        <w:t>one else who is affected by their work (for example others in their household when they</w:t>
      </w:r>
      <w:r w:rsidRPr="003F6042">
        <w:rPr>
          <w:rFonts w:ascii="Arial" w:hAnsi="Arial" w:cs="Arial"/>
        </w:rPr>
        <w:t xml:space="preserve"> are working from home).</w:t>
      </w:r>
    </w:p>
    <w:p w14:paraId="498E71FE" w14:textId="77777777" w:rsidR="00FC7B78" w:rsidRPr="003F6042" w:rsidRDefault="00A83539" w:rsidP="00A83539">
      <w:pPr>
        <w:pStyle w:val="NormalWeb"/>
        <w:ind w:left="720"/>
        <w:jc w:val="both"/>
        <w:rPr>
          <w:rFonts w:ascii="Arial" w:hAnsi="Arial" w:cs="Arial"/>
        </w:rPr>
      </w:pPr>
      <w:r w:rsidRPr="003F6042">
        <w:rPr>
          <w:rFonts w:ascii="Arial" w:hAnsi="Arial" w:cs="Arial"/>
        </w:rPr>
        <w:t>Employees must notify their</w:t>
      </w:r>
      <w:r w:rsidR="005A5E50" w:rsidRPr="003F6042">
        <w:rPr>
          <w:rFonts w:ascii="Arial" w:hAnsi="Arial" w:cs="Arial"/>
        </w:rPr>
        <w:t xml:space="preserve"> line manager if:</w:t>
      </w:r>
    </w:p>
    <w:p w14:paraId="78B7F683" w14:textId="77777777" w:rsidR="00FC7B78" w:rsidRPr="003F6042" w:rsidRDefault="00A83539" w:rsidP="00DC045F">
      <w:pPr>
        <w:numPr>
          <w:ilvl w:val="0"/>
          <w:numId w:val="11"/>
        </w:numPr>
        <w:spacing w:before="100" w:beforeAutospacing="1" w:after="100" w:afterAutospacing="1"/>
        <w:jc w:val="both"/>
        <w:rPr>
          <w:rFonts w:ascii="Arial" w:eastAsia="Times New Roman" w:hAnsi="Arial" w:cs="Arial"/>
        </w:rPr>
      </w:pPr>
      <w:r w:rsidRPr="003F6042">
        <w:rPr>
          <w:rFonts w:ascii="Arial" w:eastAsia="Times New Roman" w:hAnsi="Arial" w:cs="Arial"/>
        </w:rPr>
        <w:t>they</w:t>
      </w:r>
      <w:r w:rsidR="005A5E50" w:rsidRPr="003F6042">
        <w:rPr>
          <w:rFonts w:ascii="Arial" w:eastAsia="Times New Roman" w:hAnsi="Arial" w:cs="Arial"/>
        </w:rPr>
        <w:t xml:space="preserve"> feel any discomfort due to working remotely (such as back pain); or</w:t>
      </w:r>
    </w:p>
    <w:p w14:paraId="4478E63E" w14:textId="77777777" w:rsidR="00FC7B78" w:rsidRPr="003F6042" w:rsidRDefault="00A83539" w:rsidP="00DC045F">
      <w:pPr>
        <w:numPr>
          <w:ilvl w:val="0"/>
          <w:numId w:val="11"/>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they </w:t>
      </w:r>
      <w:r w:rsidR="005A5E50" w:rsidRPr="003F6042">
        <w:rPr>
          <w:rFonts w:ascii="Arial" w:eastAsia="Times New Roman" w:hAnsi="Arial" w:cs="Arial"/>
        </w:rPr>
        <w:t xml:space="preserve">believe that there are any work-related health and safety </w:t>
      </w:r>
      <w:proofErr w:type="gramStart"/>
      <w:r w:rsidR="005A5E50" w:rsidRPr="003F6042">
        <w:rPr>
          <w:rFonts w:ascii="Arial" w:eastAsia="Times New Roman" w:hAnsi="Arial" w:cs="Arial"/>
        </w:rPr>
        <w:t>hazards;</w:t>
      </w:r>
      <w:proofErr w:type="gramEnd"/>
    </w:p>
    <w:p w14:paraId="6D25ACAA" w14:textId="77777777" w:rsidR="00FC7B78" w:rsidRPr="003F6042" w:rsidRDefault="005A5E50" w:rsidP="00DC045F">
      <w:pPr>
        <w:numPr>
          <w:ilvl w:val="0"/>
          <w:numId w:val="11"/>
        </w:numPr>
        <w:spacing w:before="100" w:beforeAutospacing="1" w:after="100" w:afterAutospacing="1"/>
        <w:jc w:val="both"/>
        <w:rPr>
          <w:rFonts w:ascii="Arial" w:eastAsia="Times New Roman" w:hAnsi="Arial" w:cs="Arial"/>
        </w:rPr>
      </w:pPr>
      <w:r w:rsidRPr="003F6042">
        <w:rPr>
          <w:rFonts w:ascii="Arial" w:eastAsia="Times New Roman" w:hAnsi="Arial" w:cs="Arial"/>
        </w:rPr>
        <w:t>any work</w:t>
      </w:r>
      <w:r w:rsidR="00A83539" w:rsidRPr="003F6042">
        <w:rPr>
          <w:rFonts w:ascii="Arial" w:eastAsia="Times New Roman" w:hAnsi="Arial" w:cs="Arial"/>
        </w:rPr>
        <w:t>-related accidents occur in their</w:t>
      </w:r>
      <w:r w:rsidRPr="003F6042">
        <w:rPr>
          <w:rFonts w:ascii="Arial" w:eastAsia="Times New Roman" w:hAnsi="Arial" w:cs="Arial"/>
        </w:rPr>
        <w:t xml:space="preserve"> home.</w:t>
      </w:r>
    </w:p>
    <w:p w14:paraId="3B84E782" w14:textId="31C28163" w:rsidR="00E96019" w:rsidRPr="003F6042" w:rsidRDefault="00E96019" w:rsidP="00A43C6E">
      <w:pPr>
        <w:pStyle w:val="NormalWeb"/>
        <w:ind w:left="720"/>
        <w:jc w:val="both"/>
        <w:rPr>
          <w:rFonts w:ascii="Arial" w:hAnsi="Arial" w:cs="Arial"/>
          <w:color w:val="1F497D"/>
        </w:rPr>
      </w:pPr>
      <w:r w:rsidRPr="003F6042">
        <w:rPr>
          <w:rFonts w:ascii="Arial" w:eastAsia="Times New Roman" w:hAnsi="Arial" w:cs="Arial"/>
        </w:rPr>
        <w:lastRenderedPageBreak/>
        <w:t>Employees should report any accident or incident on by completing the online accident/incident form :</w:t>
      </w:r>
      <w:hyperlink r:id="rId25" w:history="1">
        <w:r w:rsidRPr="003F6042">
          <w:rPr>
            <w:rStyle w:val="Hyperlink"/>
            <w:rFonts w:ascii="Arial" w:hAnsi="Arial" w:cs="Arial"/>
          </w:rPr>
          <w:t>https://intranet.croydon.gov.uk/working-croydon/health-and-safety/report-accident-or-incident</w:t>
        </w:r>
      </w:hyperlink>
    </w:p>
    <w:p w14:paraId="3C7D8245" w14:textId="679A9E94" w:rsidR="00E96019" w:rsidRPr="003F6042" w:rsidRDefault="00A83539" w:rsidP="00A43C6E">
      <w:pPr>
        <w:pStyle w:val="NormalWeb"/>
        <w:ind w:left="720"/>
        <w:jc w:val="both"/>
        <w:rPr>
          <w:rFonts w:ascii="Arial" w:hAnsi="Arial" w:cs="Arial"/>
        </w:rPr>
      </w:pPr>
      <w:r w:rsidRPr="003F6042">
        <w:rPr>
          <w:rFonts w:ascii="Arial" w:hAnsi="Arial" w:cs="Arial"/>
        </w:rPr>
        <w:t>Line management</w:t>
      </w:r>
      <w:r w:rsidR="005A5E50" w:rsidRPr="003F6042">
        <w:rPr>
          <w:rFonts w:ascii="Arial" w:hAnsi="Arial" w:cs="Arial"/>
        </w:rPr>
        <w:t xml:space="preserve"> will escalate the matter to </w:t>
      </w:r>
      <w:r w:rsidRPr="003F6042">
        <w:rPr>
          <w:rFonts w:ascii="Arial" w:hAnsi="Arial" w:cs="Arial"/>
        </w:rPr>
        <w:t xml:space="preserve">the </w:t>
      </w:r>
      <w:hyperlink r:id="rId26" w:history="1">
        <w:r w:rsidRPr="003F6042">
          <w:rPr>
            <w:rStyle w:val="Hyperlink"/>
            <w:rFonts w:ascii="Arial" w:hAnsi="Arial" w:cs="Arial"/>
          </w:rPr>
          <w:t>Health and Safety Team</w:t>
        </w:r>
      </w:hyperlink>
      <w:r w:rsidRPr="003F6042">
        <w:rPr>
          <w:rFonts w:ascii="Arial" w:hAnsi="Arial" w:cs="Arial"/>
        </w:rPr>
        <w:t xml:space="preserve"> </w:t>
      </w:r>
      <w:r w:rsidR="005A5E50" w:rsidRPr="003F6042">
        <w:rPr>
          <w:rFonts w:ascii="Arial" w:hAnsi="Arial" w:cs="Arial"/>
        </w:rPr>
        <w:t>to look into what action can be taken.</w:t>
      </w:r>
    </w:p>
    <w:p w14:paraId="0497D15B" w14:textId="77777777" w:rsidR="00FC7B78" w:rsidRPr="003F6042" w:rsidRDefault="00A83539" w:rsidP="00A83539">
      <w:pPr>
        <w:pStyle w:val="NormalWeb"/>
        <w:jc w:val="both"/>
        <w:outlineLvl w:val="1"/>
        <w:rPr>
          <w:rFonts w:ascii="Arial" w:hAnsi="Arial" w:cs="Arial"/>
          <w:b/>
        </w:rPr>
      </w:pPr>
      <w:bookmarkStart w:id="23" w:name="_Toc96345554"/>
      <w:r w:rsidRPr="003F6042">
        <w:rPr>
          <w:rFonts w:ascii="Arial" w:hAnsi="Arial" w:cs="Arial"/>
          <w:iCs/>
        </w:rPr>
        <w:t>6.7</w:t>
      </w:r>
      <w:r w:rsidRPr="003F6042">
        <w:rPr>
          <w:rFonts w:ascii="Arial" w:hAnsi="Arial" w:cs="Arial"/>
          <w:b/>
          <w:iCs/>
        </w:rPr>
        <w:tab/>
      </w:r>
      <w:r w:rsidR="005A5E50" w:rsidRPr="003F6042">
        <w:rPr>
          <w:rFonts w:ascii="Arial" w:hAnsi="Arial" w:cs="Arial"/>
          <w:b/>
          <w:iCs/>
        </w:rPr>
        <w:t>Data protection</w:t>
      </w:r>
      <w:bookmarkEnd w:id="23"/>
    </w:p>
    <w:p w14:paraId="4F474FBF" w14:textId="64455E39" w:rsidR="00FC7B78" w:rsidRPr="003F6042" w:rsidRDefault="005A5E50" w:rsidP="00A83539">
      <w:pPr>
        <w:pStyle w:val="NormalWeb"/>
        <w:ind w:left="720"/>
        <w:jc w:val="both"/>
        <w:rPr>
          <w:rFonts w:ascii="Arial" w:hAnsi="Arial" w:cs="Arial"/>
        </w:rPr>
      </w:pPr>
      <w:r w:rsidRPr="003F6042">
        <w:rPr>
          <w:rFonts w:ascii="Arial" w:hAnsi="Arial" w:cs="Arial"/>
        </w:rPr>
        <w:t xml:space="preserve">Employees who are working remotely are responsible for keeping information </w:t>
      </w:r>
      <w:proofErr w:type="gramStart"/>
      <w:r w:rsidRPr="003F6042">
        <w:rPr>
          <w:rFonts w:ascii="Arial" w:hAnsi="Arial" w:cs="Arial"/>
        </w:rPr>
        <w:t xml:space="preserve">associated with </w:t>
      </w:r>
      <w:r w:rsidR="00944CC6" w:rsidRPr="003F6042">
        <w:rPr>
          <w:rFonts w:ascii="Arial" w:hAnsi="Arial" w:cs="Arial"/>
        </w:rPr>
        <w:t xml:space="preserve">the </w:t>
      </w:r>
      <w:r w:rsidR="008B7BB7" w:rsidRPr="003F6042">
        <w:rPr>
          <w:rFonts w:ascii="Arial" w:hAnsi="Arial" w:cs="Arial"/>
        </w:rPr>
        <w:t>C</w:t>
      </w:r>
      <w:r w:rsidR="00944CC6" w:rsidRPr="003F6042">
        <w:rPr>
          <w:rFonts w:ascii="Arial" w:hAnsi="Arial" w:cs="Arial"/>
        </w:rPr>
        <w:t xml:space="preserve">ouncil </w:t>
      </w:r>
      <w:r w:rsidRPr="003F6042">
        <w:rPr>
          <w:rFonts w:ascii="Arial" w:hAnsi="Arial" w:cs="Arial"/>
        </w:rPr>
        <w:t>secure at all times</w:t>
      </w:r>
      <w:proofErr w:type="gramEnd"/>
      <w:r w:rsidRPr="003F6042">
        <w:rPr>
          <w:rFonts w:ascii="Arial" w:hAnsi="Arial" w:cs="Arial"/>
        </w:rPr>
        <w:t>. Specifically, remote workers are under a duty to:</w:t>
      </w:r>
    </w:p>
    <w:p w14:paraId="7DCB3B5C" w14:textId="77777777" w:rsidR="00FC7B78" w:rsidRPr="003F6042" w:rsidRDefault="005A5E50" w:rsidP="00DC045F">
      <w:pPr>
        <w:numPr>
          <w:ilvl w:val="0"/>
          <w:numId w:val="12"/>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practise good computer security, including </w:t>
      </w:r>
      <w:r w:rsidR="002C621B" w:rsidRPr="003F6042">
        <w:rPr>
          <w:rFonts w:ascii="Arial" w:eastAsia="Times New Roman" w:hAnsi="Arial" w:cs="Arial"/>
        </w:rPr>
        <w:t>using a unique password for their</w:t>
      </w:r>
      <w:r w:rsidRPr="003F6042">
        <w:rPr>
          <w:rFonts w:ascii="Arial" w:eastAsia="Times New Roman" w:hAnsi="Arial" w:cs="Arial"/>
        </w:rPr>
        <w:t xml:space="preserve"> work l</w:t>
      </w:r>
      <w:r w:rsidR="002C621B" w:rsidRPr="003F6042">
        <w:rPr>
          <w:rFonts w:ascii="Arial" w:eastAsia="Times New Roman" w:hAnsi="Arial" w:cs="Arial"/>
        </w:rPr>
        <w:t>aptop [and any other devices they</w:t>
      </w:r>
      <w:r w:rsidRPr="003F6042">
        <w:rPr>
          <w:rFonts w:ascii="Arial" w:eastAsia="Times New Roman" w:hAnsi="Arial" w:cs="Arial"/>
        </w:rPr>
        <w:t xml:space="preserve"> use for work</w:t>
      </w:r>
      <w:proofErr w:type="gramStart"/>
      <w:r w:rsidRPr="003F6042">
        <w:rPr>
          <w:rFonts w:ascii="Arial" w:eastAsia="Times New Roman" w:hAnsi="Arial" w:cs="Arial"/>
        </w:rPr>
        <w:t>];</w:t>
      </w:r>
      <w:proofErr w:type="gramEnd"/>
    </w:p>
    <w:p w14:paraId="78B1249D" w14:textId="77777777" w:rsidR="00FC7B78" w:rsidRPr="003F6042" w:rsidRDefault="005A5E50" w:rsidP="00DC045F">
      <w:pPr>
        <w:numPr>
          <w:ilvl w:val="0"/>
          <w:numId w:val="12"/>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keep all hard copies of work-related documentation secure, including keeping documents </w:t>
      </w:r>
      <w:proofErr w:type="gramStart"/>
      <w:r w:rsidRPr="003F6042">
        <w:rPr>
          <w:rFonts w:ascii="Arial" w:eastAsia="Times New Roman" w:hAnsi="Arial" w:cs="Arial"/>
        </w:rPr>
        <w:t>locked away at all times</w:t>
      </w:r>
      <w:proofErr w:type="gramEnd"/>
      <w:r w:rsidRPr="003F6042">
        <w:rPr>
          <w:rFonts w:ascii="Arial" w:eastAsia="Times New Roman" w:hAnsi="Arial" w:cs="Arial"/>
        </w:rPr>
        <w:t xml:space="preserve"> except when in use; and</w:t>
      </w:r>
    </w:p>
    <w:p w14:paraId="3ED6A654" w14:textId="77777777" w:rsidR="00FC7B78" w:rsidRPr="003F6042" w:rsidRDefault="005A5E50" w:rsidP="00DC045F">
      <w:pPr>
        <w:numPr>
          <w:ilvl w:val="0"/>
          <w:numId w:val="12"/>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ensure that work-related information is safeguarded when working in public spaces, for example by: </w:t>
      </w:r>
    </w:p>
    <w:p w14:paraId="4BB7B1C4" w14:textId="77777777" w:rsidR="00FC7B78" w:rsidRPr="003F6042" w:rsidRDefault="002C621B" w:rsidP="00DC045F">
      <w:pPr>
        <w:numPr>
          <w:ilvl w:val="1"/>
          <w:numId w:val="12"/>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positioning their </w:t>
      </w:r>
      <w:r w:rsidR="005A5E50" w:rsidRPr="003F6042">
        <w:rPr>
          <w:rFonts w:ascii="Arial" w:eastAsia="Times New Roman" w:hAnsi="Arial" w:cs="Arial"/>
        </w:rPr>
        <w:t xml:space="preserve">laptop so that others cannot see the </w:t>
      </w:r>
      <w:proofErr w:type="gramStart"/>
      <w:r w:rsidR="005A5E50" w:rsidRPr="003F6042">
        <w:rPr>
          <w:rFonts w:ascii="Arial" w:eastAsia="Times New Roman" w:hAnsi="Arial" w:cs="Arial"/>
        </w:rPr>
        <w:t>screen;</w:t>
      </w:r>
      <w:proofErr w:type="gramEnd"/>
    </w:p>
    <w:p w14:paraId="612B9075" w14:textId="77777777" w:rsidR="00FC7B78" w:rsidRPr="003F6042" w:rsidRDefault="002C621B" w:rsidP="00DC045F">
      <w:pPr>
        <w:numPr>
          <w:ilvl w:val="1"/>
          <w:numId w:val="12"/>
        </w:numPr>
        <w:spacing w:before="100" w:beforeAutospacing="1" w:after="100" w:afterAutospacing="1"/>
        <w:jc w:val="both"/>
        <w:rPr>
          <w:rFonts w:ascii="Arial" w:eastAsia="Times New Roman" w:hAnsi="Arial" w:cs="Arial"/>
        </w:rPr>
      </w:pPr>
      <w:r w:rsidRPr="003F6042">
        <w:rPr>
          <w:rFonts w:ascii="Arial" w:eastAsia="Times New Roman" w:hAnsi="Arial" w:cs="Arial"/>
        </w:rPr>
        <w:t xml:space="preserve">not leaving their </w:t>
      </w:r>
      <w:r w:rsidR="005A5E50" w:rsidRPr="003F6042">
        <w:rPr>
          <w:rFonts w:ascii="Arial" w:eastAsia="Times New Roman" w:hAnsi="Arial" w:cs="Arial"/>
        </w:rPr>
        <w:t>laptop unattended; and</w:t>
      </w:r>
    </w:p>
    <w:p w14:paraId="5F51B3B1" w14:textId="77777777" w:rsidR="00FC7B78" w:rsidRPr="003F6042" w:rsidRDefault="005A5E50" w:rsidP="00DC045F">
      <w:pPr>
        <w:numPr>
          <w:ilvl w:val="1"/>
          <w:numId w:val="12"/>
        </w:numPr>
        <w:spacing w:before="100" w:beforeAutospacing="1" w:after="100" w:afterAutospacing="1"/>
        <w:jc w:val="both"/>
        <w:rPr>
          <w:rFonts w:ascii="Arial" w:eastAsia="Times New Roman" w:hAnsi="Arial" w:cs="Arial"/>
        </w:rPr>
      </w:pPr>
      <w:r w:rsidRPr="003F6042">
        <w:rPr>
          <w:rFonts w:ascii="Arial" w:eastAsia="Times New Roman" w:hAnsi="Arial" w:cs="Arial"/>
        </w:rPr>
        <w:t>not having confidential/business-sensitive conversations in public spaces.</w:t>
      </w:r>
    </w:p>
    <w:p w14:paraId="063FFE01" w14:textId="36A0D4B9" w:rsidR="002C621B" w:rsidRPr="003F6042" w:rsidRDefault="005A5E50" w:rsidP="00B03EF3">
      <w:pPr>
        <w:pStyle w:val="NormalWeb"/>
        <w:ind w:left="720"/>
        <w:jc w:val="both"/>
        <w:rPr>
          <w:rFonts w:ascii="Arial" w:hAnsi="Arial" w:cs="Arial"/>
        </w:rPr>
      </w:pPr>
      <w:r w:rsidRPr="003F6042">
        <w:rPr>
          <w:rFonts w:ascii="Arial" w:hAnsi="Arial" w:cs="Arial"/>
        </w:rPr>
        <w:t>In addition, the laptop [and</w:t>
      </w:r>
      <w:r w:rsidR="002C621B" w:rsidRPr="003F6042">
        <w:rPr>
          <w:rFonts w:ascii="Arial" w:hAnsi="Arial" w:cs="Arial"/>
        </w:rPr>
        <w:t xml:space="preserve"> other equipment] provided by the </w:t>
      </w:r>
      <w:r w:rsidR="008B7BB7" w:rsidRPr="003F6042">
        <w:rPr>
          <w:rFonts w:ascii="Arial" w:hAnsi="Arial" w:cs="Arial"/>
        </w:rPr>
        <w:t>C</w:t>
      </w:r>
      <w:r w:rsidR="002C621B" w:rsidRPr="003F6042">
        <w:rPr>
          <w:rFonts w:ascii="Arial" w:hAnsi="Arial" w:cs="Arial"/>
        </w:rPr>
        <w:t>ouncil</w:t>
      </w:r>
      <w:r w:rsidRPr="003F6042">
        <w:rPr>
          <w:rFonts w:ascii="Arial" w:hAnsi="Arial" w:cs="Arial"/>
        </w:rPr>
        <w:t xml:space="preserve"> must be used for work-related purposes only and must not be used by any other member of your household or third party at any time or for any purpose.</w:t>
      </w:r>
    </w:p>
    <w:p w14:paraId="60001AF8" w14:textId="77777777" w:rsidR="002C621B" w:rsidRPr="003F6042" w:rsidRDefault="002C621B" w:rsidP="002C621B">
      <w:pPr>
        <w:pStyle w:val="NormalWeb"/>
        <w:shd w:val="clear" w:color="auto" w:fill="FFFFFF"/>
        <w:jc w:val="both"/>
        <w:outlineLvl w:val="1"/>
        <w:rPr>
          <w:rFonts w:ascii="Arial" w:hAnsi="Arial" w:cs="Arial"/>
          <w:color w:val="0B0C0C"/>
        </w:rPr>
      </w:pPr>
      <w:bookmarkStart w:id="24" w:name="_Toc96345555"/>
      <w:r w:rsidRPr="003F6042">
        <w:rPr>
          <w:rFonts w:ascii="Arial" w:hAnsi="Arial" w:cs="Arial"/>
          <w:color w:val="0B0C0C"/>
        </w:rPr>
        <w:t>6.8</w:t>
      </w:r>
      <w:r w:rsidRPr="003F6042">
        <w:rPr>
          <w:rFonts w:ascii="Arial" w:hAnsi="Arial" w:cs="Arial"/>
          <w:color w:val="0B0C0C"/>
        </w:rPr>
        <w:tab/>
      </w:r>
      <w:r w:rsidRPr="003F6042">
        <w:rPr>
          <w:rFonts w:ascii="Arial" w:hAnsi="Arial" w:cs="Arial"/>
          <w:b/>
          <w:color w:val="0B0C0C"/>
        </w:rPr>
        <w:t>Document management principles</w:t>
      </w:r>
      <w:bookmarkEnd w:id="24"/>
      <w:r w:rsidRPr="003F6042">
        <w:rPr>
          <w:rFonts w:ascii="Arial" w:hAnsi="Arial" w:cs="Arial"/>
          <w:color w:val="0B0C0C"/>
        </w:rPr>
        <w:t xml:space="preserve"> </w:t>
      </w:r>
    </w:p>
    <w:p w14:paraId="7F17752E" w14:textId="77777777" w:rsidR="002C621B" w:rsidRPr="003F6042" w:rsidRDefault="002C621B" w:rsidP="002C621B">
      <w:pPr>
        <w:pStyle w:val="NormalWeb"/>
        <w:shd w:val="clear" w:color="auto" w:fill="FFFFFF"/>
        <w:ind w:left="720"/>
        <w:jc w:val="both"/>
        <w:rPr>
          <w:rFonts w:ascii="Arial" w:hAnsi="Arial" w:cs="Arial"/>
          <w:color w:val="0B0C0C"/>
        </w:rPr>
      </w:pPr>
      <w:r w:rsidRPr="003F6042">
        <w:rPr>
          <w:rFonts w:ascii="Arial" w:hAnsi="Arial" w:cs="Arial"/>
          <w:color w:val="0B0C0C"/>
        </w:rPr>
        <w:t>The following principles underpin the Croydon approach to document management which is a critical aspect of working in a hybrid or flexible way:</w:t>
      </w:r>
    </w:p>
    <w:p w14:paraId="41F764CA" w14:textId="77777777" w:rsidR="002C621B" w:rsidRPr="003F6042" w:rsidRDefault="002C621B" w:rsidP="002C621B">
      <w:pPr>
        <w:pStyle w:val="NormalWeb"/>
        <w:numPr>
          <w:ilvl w:val="0"/>
          <w:numId w:val="21"/>
        </w:numPr>
        <w:shd w:val="clear" w:color="auto" w:fill="FFFFFF"/>
        <w:jc w:val="both"/>
        <w:rPr>
          <w:rFonts w:ascii="Arial" w:hAnsi="Arial" w:cs="Arial"/>
          <w:b/>
          <w:color w:val="0B0C0C"/>
        </w:rPr>
      </w:pPr>
      <w:r w:rsidRPr="003F6042">
        <w:rPr>
          <w:rFonts w:ascii="Arial" w:hAnsi="Arial" w:cs="Arial"/>
          <w:b/>
          <w:color w:val="0B0C0C"/>
        </w:rPr>
        <w:t xml:space="preserve">Digital first – </w:t>
      </w:r>
      <w:r w:rsidRPr="003F6042">
        <w:rPr>
          <w:rFonts w:ascii="Arial" w:hAnsi="Arial" w:cs="Arial"/>
          <w:color w:val="0B0C0C"/>
        </w:rPr>
        <w:t>all employees to consider digital rather than paper solutions first</w:t>
      </w:r>
    </w:p>
    <w:p w14:paraId="4AE2759F" w14:textId="77777777" w:rsidR="002C621B" w:rsidRPr="003F6042" w:rsidRDefault="002C621B" w:rsidP="002C621B">
      <w:pPr>
        <w:pStyle w:val="NormalWeb"/>
        <w:numPr>
          <w:ilvl w:val="0"/>
          <w:numId w:val="21"/>
        </w:numPr>
        <w:shd w:val="clear" w:color="auto" w:fill="FFFFFF"/>
        <w:jc w:val="both"/>
        <w:rPr>
          <w:rFonts w:ascii="Arial" w:hAnsi="Arial" w:cs="Arial"/>
          <w:b/>
          <w:color w:val="0B0C0C"/>
        </w:rPr>
      </w:pPr>
      <w:r w:rsidRPr="003F6042">
        <w:rPr>
          <w:rFonts w:ascii="Arial" w:hAnsi="Arial" w:cs="Arial"/>
          <w:b/>
          <w:color w:val="0B0C0C"/>
        </w:rPr>
        <w:t xml:space="preserve">Store once – </w:t>
      </w:r>
      <w:r w:rsidRPr="003F6042">
        <w:rPr>
          <w:rFonts w:ascii="Arial" w:hAnsi="Arial" w:cs="Arial"/>
          <w:color w:val="0B0C0C"/>
        </w:rPr>
        <w:t>wherever possible store documents once only</w:t>
      </w:r>
    </w:p>
    <w:p w14:paraId="6CC71F3D" w14:textId="77777777" w:rsidR="002C621B" w:rsidRPr="003F6042" w:rsidRDefault="002C621B" w:rsidP="002C621B">
      <w:pPr>
        <w:pStyle w:val="NormalWeb"/>
        <w:numPr>
          <w:ilvl w:val="0"/>
          <w:numId w:val="21"/>
        </w:numPr>
        <w:shd w:val="clear" w:color="auto" w:fill="FFFFFF"/>
        <w:jc w:val="both"/>
        <w:rPr>
          <w:rFonts w:ascii="Arial" w:hAnsi="Arial" w:cs="Arial"/>
          <w:color w:val="0B0C0C"/>
        </w:rPr>
      </w:pPr>
      <w:r w:rsidRPr="003F6042">
        <w:rPr>
          <w:rFonts w:ascii="Arial" w:hAnsi="Arial" w:cs="Arial"/>
          <w:b/>
          <w:color w:val="0B0C0C"/>
        </w:rPr>
        <w:t xml:space="preserve">Shared – </w:t>
      </w:r>
      <w:r w:rsidRPr="003F6042">
        <w:rPr>
          <w:rFonts w:ascii="Arial" w:hAnsi="Arial" w:cs="Arial"/>
          <w:color w:val="0B0C0C"/>
        </w:rPr>
        <w:t>wherever possible store documents in a shared location (</w:t>
      </w:r>
      <w:proofErr w:type="gramStart"/>
      <w:r w:rsidRPr="003F6042">
        <w:rPr>
          <w:rFonts w:ascii="Arial" w:hAnsi="Arial" w:cs="Arial"/>
          <w:color w:val="0B0C0C"/>
        </w:rPr>
        <w:t>e.g.</w:t>
      </w:r>
      <w:proofErr w:type="gramEnd"/>
      <w:r w:rsidRPr="003F6042">
        <w:rPr>
          <w:rFonts w:ascii="Arial" w:hAnsi="Arial" w:cs="Arial"/>
          <w:color w:val="0B0C0C"/>
        </w:rPr>
        <w:t xml:space="preserve"> SharePoint)</w:t>
      </w:r>
    </w:p>
    <w:p w14:paraId="2E065621" w14:textId="77777777" w:rsidR="002C621B" w:rsidRPr="003F6042" w:rsidRDefault="002C621B" w:rsidP="00C61507">
      <w:pPr>
        <w:pStyle w:val="NormalWeb"/>
        <w:numPr>
          <w:ilvl w:val="0"/>
          <w:numId w:val="21"/>
        </w:numPr>
        <w:shd w:val="clear" w:color="auto" w:fill="FFFFFF"/>
        <w:jc w:val="both"/>
        <w:rPr>
          <w:rFonts w:ascii="Arial" w:hAnsi="Arial" w:cs="Arial"/>
          <w:b/>
          <w:color w:val="0B0C0C"/>
        </w:rPr>
      </w:pPr>
      <w:r w:rsidRPr="003F6042">
        <w:rPr>
          <w:rFonts w:ascii="Arial" w:hAnsi="Arial" w:cs="Arial"/>
          <w:b/>
          <w:color w:val="0B0C0C"/>
        </w:rPr>
        <w:t xml:space="preserve">Know your retention rules – </w:t>
      </w:r>
      <w:r w:rsidRPr="003F6042">
        <w:rPr>
          <w:rFonts w:ascii="Arial" w:hAnsi="Arial" w:cs="Arial"/>
          <w:color w:val="0B0C0C"/>
        </w:rPr>
        <w:t>retention rules vary across services, be aware of yours and undertake regular housekeeping</w:t>
      </w:r>
    </w:p>
    <w:p w14:paraId="44230A47" w14:textId="6588D049" w:rsidR="002C621B" w:rsidRPr="003F6042" w:rsidRDefault="002C621B" w:rsidP="002C621B">
      <w:pPr>
        <w:pStyle w:val="NormalWeb"/>
        <w:numPr>
          <w:ilvl w:val="0"/>
          <w:numId w:val="21"/>
        </w:numPr>
        <w:shd w:val="clear" w:color="auto" w:fill="FFFFFF"/>
        <w:jc w:val="both"/>
        <w:rPr>
          <w:rFonts w:ascii="Arial" w:hAnsi="Arial" w:cs="Arial"/>
          <w:b/>
          <w:color w:val="0B0C0C"/>
        </w:rPr>
      </w:pPr>
      <w:r w:rsidRPr="003F6042">
        <w:rPr>
          <w:rFonts w:ascii="Arial" w:hAnsi="Arial" w:cs="Arial"/>
          <w:b/>
          <w:color w:val="0B0C0C"/>
        </w:rPr>
        <w:t xml:space="preserve">Know your filing structure – </w:t>
      </w:r>
      <w:r w:rsidRPr="003F6042">
        <w:rPr>
          <w:rFonts w:ascii="Arial" w:hAnsi="Arial" w:cs="Arial"/>
          <w:color w:val="0B0C0C"/>
        </w:rPr>
        <w:t>know the filing structure of your service, ensure that you store things in the right place</w:t>
      </w:r>
    </w:p>
    <w:p w14:paraId="0E9E3083" w14:textId="25F87D10" w:rsidR="00F61F62" w:rsidRPr="003F6042" w:rsidRDefault="00CA35D7" w:rsidP="00C61507">
      <w:pPr>
        <w:pStyle w:val="NormalWeb"/>
        <w:numPr>
          <w:ilvl w:val="0"/>
          <w:numId w:val="21"/>
        </w:numPr>
        <w:shd w:val="clear" w:color="auto" w:fill="FFFFFF"/>
        <w:spacing w:before="0" w:beforeAutospacing="0" w:after="0" w:afterAutospacing="0"/>
        <w:jc w:val="both"/>
        <w:rPr>
          <w:rFonts w:ascii="Arial" w:hAnsi="Arial" w:cs="Arial"/>
          <w:b/>
          <w:color w:val="0B0C0C"/>
        </w:rPr>
      </w:pPr>
      <w:r w:rsidRPr="003F6042">
        <w:rPr>
          <w:rFonts w:ascii="Arial" w:hAnsi="Arial" w:cs="Arial"/>
          <w:b/>
          <w:color w:val="0B0C0C"/>
        </w:rPr>
        <w:t>Compliance</w:t>
      </w:r>
      <w:r w:rsidR="002C0AC5" w:rsidRPr="003F6042">
        <w:rPr>
          <w:rFonts w:ascii="Arial" w:hAnsi="Arial" w:cs="Arial"/>
          <w:b/>
          <w:color w:val="0B0C0C"/>
        </w:rPr>
        <w:t xml:space="preserve"> with confidentiality and the G</w:t>
      </w:r>
      <w:r w:rsidRPr="003F6042">
        <w:rPr>
          <w:rFonts w:ascii="Arial" w:hAnsi="Arial" w:cs="Arial"/>
          <w:b/>
          <w:color w:val="0B0C0C"/>
        </w:rPr>
        <w:t>eneral Data Protection Regulations (GDPR)</w:t>
      </w:r>
    </w:p>
    <w:p w14:paraId="149AEC4C" w14:textId="77777777" w:rsidR="00A43C6E" w:rsidRPr="003F6042" w:rsidRDefault="00A43C6E" w:rsidP="0004133C">
      <w:pPr>
        <w:pStyle w:val="NormalWeb"/>
        <w:shd w:val="clear" w:color="auto" w:fill="FFFFFF"/>
        <w:spacing w:before="0" w:beforeAutospacing="0" w:after="0" w:afterAutospacing="0"/>
        <w:jc w:val="both"/>
        <w:rPr>
          <w:rFonts w:ascii="Arial" w:hAnsi="Arial" w:cs="Arial"/>
          <w:b/>
          <w:color w:val="0B0C0C"/>
        </w:rPr>
      </w:pPr>
    </w:p>
    <w:p w14:paraId="6A376CB4" w14:textId="24C515B5" w:rsidR="00F61F62" w:rsidRDefault="0004133C" w:rsidP="00B274D4">
      <w:pPr>
        <w:pStyle w:val="Heading1"/>
        <w:jc w:val="both"/>
        <w:rPr>
          <w:rFonts w:ascii="Arial" w:hAnsi="Arial" w:cs="Arial"/>
          <w:sz w:val="24"/>
          <w:szCs w:val="24"/>
        </w:rPr>
      </w:pPr>
      <w:bookmarkStart w:id="25" w:name="_Toc521508558"/>
      <w:bookmarkStart w:id="26" w:name="_Toc96345557"/>
      <w:r>
        <w:rPr>
          <w:rFonts w:ascii="Arial" w:eastAsiaTheme="minorEastAsia" w:hAnsi="Arial" w:cs="Arial"/>
          <w:color w:val="auto"/>
          <w:sz w:val="24"/>
          <w:szCs w:val="24"/>
        </w:rPr>
        <w:t>7</w:t>
      </w:r>
      <w:r w:rsidR="00B274D4">
        <w:rPr>
          <w:rFonts w:ascii="Arial" w:eastAsiaTheme="minorEastAsia" w:hAnsi="Arial" w:cs="Arial"/>
          <w:color w:val="auto"/>
          <w:sz w:val="24"/>
          <w:szCs w:val="24"/>
        </w:rPr>
        <w:t>.</w:t>
      </w:r>
      <w:r w:rsidR="00B274D4">
        <w:rPr>
          <w:rFonts w:ascii="Arial" w:eastAsiaTheme="minorEastAsia" w:hAnsi="Arial" w:cs="Arial"/>
          <w:color w:val="auto"/>
          <w:sz w:val="24"/>
          <w:szCs w:val="24"/>
        </w:rPr>
        <w:tab/>
      </w:r>
      <w:r w:rsidR="00F61F62" w:rsidRPr="00F61F62">
        <w:rPr>
          <w:rFonts w:ascii="Arial" w:hAnsi="Arial" w:cs="Arial"/>
          <w:b/>
          <w:color w:val="auto"/>
          <w:sz w:val="24"/>
          <w:szCs w:val="24"/>
        </w:rPr>
        <w:t>Links to other policies</w:t>
      </w:r>
      <w:r w:rsidR="00F61F62">
        <w:rPr>
          <w:rFonts w:ascii="Arial" w:hAnsi="Arial" w:cs="Arial"/>
          <w:sz w:val="24"/>
          <w:szCs w:val="24"/>
        </w:rPr>
        <w:t>:</w:t>
      </w:r>
      <w:bookmarkEnd w:id="25"/>
      <w:bookmarkEnd w:id="26"/>
    </w:p>
    <w:p w14:paraId="6312A1E7" w14:textId="77777777" w:rsidR="00EA7C0B" w:rsidRPr="00EA7C0B" w:rsidRDefault="00EA7C0B" w:rsidP="00EA7C0B"/>
    <w:p w14:paraId="6B521320" w14:textId="77777777" w:rsidR="00F61F62" w:rsidRDefault="00195771" w:rsidP="00F61F62">
      <w:pPr>
        <w:pStyle w:val="ListParagraph"/>
        <w:numPr>
          <w:ilvl w:val="0"/>
          <w:numId w:val="23"/>
        </w:numPr>
        <w:spacing w:after="200" w:line="276" w:lineRule="auto"/>
        <w:jc w:val="both"/>
        <w:rPr>
          <w:rFonts w:ascii="Arial" w:hAnsi="Arial" w:cs="Arial"/>
        </w:rPr>
      </w:pPr>
      <w:hyperlink r:id="rId27" w:history="1">
        <w:r w:rsidR="00F61F62" w:rsidRPr="00742248">
          <w:rPr>
            <w:rStyle w:val="Hyperlink"/>
            <w:rFonts w:ascii="Arial" w:hAnsi="Arial" w:cs="Arial"/>
          </w:rPr>
          <w:t>Health and Safety Policies</w:t>
        </w:r>
      </w:hyperlink>
    </w:p>
    <w:p w14:paraId="46B49561" w14:textId="77777777" w:rsidR="00F61F62" w:rsidRDefault="00195771" w:rsidP="00F61F62">
      <w:pPr>
        <w:pStyle w:val="ListParagraph"/>
        <w:numPr>
          <w:ilvl w:val="0"/>
          <w:numId w:val="23"/>
        </w:numPr>
        <w:spacing w:after="200" w:line="276" w:lineRule="auto"/>
        <w:jc w:val="both"/>
        <w:rPr>
          <w:rFonts w:ascii="Arial" w:hAnsi="Arial" w:cs="Arial"/>
        </w:rPr>
      </w:pPr>
      <w:hyperlink r:id="rId28" w:history="1">
        <w:r w:rsidR="00F61F62" w:rsidRPr="00742248">
          <w:rPr>
            <w:rStyle w:val="Hyperlink"/>
            <w:rFonts w:ascii="Arial" w:hAnsi="Arial" w:cs="Arial"/>
          </w:rPr>
          <w:t>ICT</w:t>
        </w:r>
      </w:hyperlink>
    </w:p>
    <w:p w14:paraId="18D393AA" w14:textId="42D90852" w:rsidR="00F61F62" w:rsidRPr="00C85AA6" w:rsidRDefault="00195771" w:rsidP="00F61F62">
      <w:pPr>
        <w:pStyle w:val="ListParagraph"/>
        <w:numPr>
          <w:ilvl w:val="0"/>
          <w:numId w:val="23"/>
        </w:numPr>
        <w:spacing w:after="200" w:line="276" w:lineRule="auto"/>
        <w:jc w:val="both"/>
        <w:rPr>
          <w:rStyle w:val="Hyperlink"/>
          <w:rFonts w:ascii="Arial" w:hAnsi="Arial" w:cs="Arial"/>
        </w:rPr>
      </w:pPr>
      <w:hyperlink r:id="rId29" w:history="1">
        <w:r w:rsidR="001D62E0" w:rsidRPr="00C85AA6">
          <w:rPr>
            <w:rStyle w:val="Hyperlink"/>
            <w:rFonts w:ascii="Arial" w:hAnsi="Arial" w:cs="Arial"/>
          </w:rPr>
          <w:t xml:space="preserve">Information Management team: dealing with data breaches, data protection, </w:t>
        </w:r>
        <w:proofErr w:type="gramStart"/>
        <w:r w:rsidR="001D62E0" w:rsidRPr="00C85AA6">
          <w:rPr>
            <w:rStyle w:val="Hyperlink"/>
            <w:rFonts w:ascii="Arial" w:hAnsi="Arial" w:cs="Arial"/>
          </w:rPr>
          <w:t>FOI</w:t>
        </w:r>
        <w:proofErr w:type="gramEnd"/>
        <w:r w:rsidR="001D62E0" w:rsidRPr="00C85AA6">
          <w:rPr>
            <w:rStyle w:val="Hyperlink"/>
            <w:rFonts w:ascii="Arial" w:hAnsi="Arial" w:cs="Arial"/>
          </w:rPr>
          <w:t xml:space="preserve"> and SAR enquiries</w:t>
        </w:r>
      </w:hyperlink>
      <w:r w:rsidR="001D62E0" w:rsidRPr="00C85AA6">
        <w:rPr>
          <w:rStyle w:val="Hyperlink"/>
          <w:rFonts w:ascii="Arial" w:hAnsi="Arial" w:cs="Arial"/>
        </w:rPr>
        <w:t xml:space="preserve">  </w:t>
      </w:r>
    </w:p>
    <w:p w14:paraId="013D40EB" w14:textId="12546354" w:rsidR="00B77E6A" w:rsidRPr="00D74BC5" w:rsidRDefault="00B77E6A" w:rsidP="00F61F62">
      <w:pPr>
        <w:pStyle w:val="ListParagraph"/>
        <w:numPr>
          <w:ilvl w:val="0"/>
          <w:numId w:val="23"/>
        </w:numPr>
        <w:spacing w:after="200" w:line="276" w:lineRule="auto"/>
        <w:jc w:val="both"/>
        <w:rPr>
          <w:rStyle w:val="Hyperlink"/>
          <w:rFonts w:ascii="Arial" w:hAnsi="Arial" w:cs="Arial"/>
        </w:rPr>
      </w:pPr>
      <w:r>
        <w:rPr>
          <w:rStyle w:val="Hyperlink"/>
          <w:rFonts w:ascii="Arial" w:hAnsi="Arial" w:cs="Arial"/>
        </w:rPr>
        <w:t xml:space="preserve">Managers </w:t>
      </w:r>
      <w:hyperlink r:id="rId30" w:history="1">
        <w:r>
          <w:rPr>
            <w:rStyle w:val="Hyperlink"/>
            <w:rFonts w:ascii="Arial" w:hAnsi="Arial" w:cs="Arial"/>
          </w:rPr>
          <w:t>g</w:t>
        </w:r>
        <w:r w:rsidRPr="00B77E6A">
          <w:rPr>
            <w:rStyle w:val="Hyperlink"/>
            <w:rFonts w:ascii="Arial" w:hAnsi="Arial" w:cs="Arial"/>
          </w:rPr>
          <w:t>uidance for supporting disabled employees</w:t>
        </w:r>
      </w:hyperlink>
    </w:p>
    <w:p w14:paraId="51FAC4E3" w14:textId="77777777" w:rsidR="009809BD" w:rsidRDefault="009809BD" w:rsidP="00B274D4">
      <w:pPr>
        <w:pStyle w:val="NormalWeb"/>
        <w:jc w:val="center"/>
        <w:rPr>
          <w:rFonts w:ascii="Arial" w:hAnsi="Arial" w:cs="Arial"/>
        </w:rPr>
      </w:pPr>
    </w:p>
    <w:p w14:paraId="18DC28EE" w14:textId="118387E3" w:rsidR="00B274D4" w:rsidRDefault="00B274D4" w:rsidP="00B274D4">
      <w:pPr>
        <w:pStyle w:val="NormalWeb"/>
        <w:jc w:val="center"/>
        <w:rPr>
          <w:rFonts w:ascii="Arial" w:hAnsi="Arial" w:cs="Arial"/>
        </w:rPr>
      </w:pPr>
      <w:r>
        <w:rPr>
          <w:rFonts w:ascii="Arial" w:hAnsi="Arial" w:cs="Arial"/>
        </w:rPr>
        <w:t>End</w:t>
      </w:r>
    </w:p>
    <w:p w14:paraId="511AF05A" w14:textId="3CC84822" w:rsidR="00B274D4" w:rsidRPr="00044544" w:rsidRDefault="00B274D4" w:rsidP="00B274D4">
      <w:pPr>
        <w:pStyle w:val="NormalWeb"/>
        <w:rPr>
          <w:rFonts w:ascii="Arial" w:hAnsi="Arial" w:cs="Arial"/>
        </w:rPr>
      </w:pPr>
      <w:r>
        <w:rPr>
          <w:rFonts w:ascii="Arial" w:hAnsi="Arial" w:cs="Arial"/>
        </w:rPr>
        <w:t>___________________________________________________________________</w:t>
      </w:r>
    </w:p>
    <w:p w14:paraId="1C601D65" w14:textId="77777777" w:rsidR="005A5E50" w:rsidRPr="00044544" w:rsidRDefault="005A5E50" w:rsidP="00EE5754">
      <w:pPr>
        <w:pStyle w:val="Heading5"/>
        <w:jc w:val="both"/>
        <w:rPr>
          <w:rFonts w:ascii="Arial" w:eastAsia="Times New Roman" w:hAnsi="Arial" w:cs="Arial"/>
          <w:sz w:val="24"/>
          <w:szCs w:val="24"/>
        </w:rPr>
      </w:pPr>
    </w:p>
    <w:sectPr w:rsidR="005A5E50" w:rsidRPr="00044544">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B001" w14:textId="77777777" w:rsidR="00165314" w:rsidRDefault="00165314" w:rsidP="00834098">
      <w:r>
        <w:separator/>
      </w:r>
    </w:p>
  </w:endnote>
  <w:endnote w:type="continuationSeparator" w:id="0">
    <w:p w14:paraId="4F88E785" w14:textId="77777777" w:rsidR="00165314" w:rsidRDefault="00165314" w:rsidP="0083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35717"/>
      <w:docPartObj>
        <w:docPartGallery w:val="Page Numbers (Bottom of Page)"/>
        <w:docPartUnique/>
      </w:docPartObj>
    </w:sdtPr>
    <w:sdtEndPr/>
    <w:sdtContent>
      <w:sdt>
        <w:sdtPr>
          <w:id w:val="1728636285"/>
          <w:docPartObj>
            <w:docPartGallery w:val="Page Numbers (Top of Page)"/>
            <w:docPartUnique/>
          </w:docPartObj>
        </w:sdtPr>
        <w:sdtEndPr/>
        <w:sdtContent>
          <w:p w14:paraId="48587075" w14:textId="77777777" w:rsidR="003E59BF" w:rsidRPr="00A11588" w:rsidRDefault="003E59BF">
            <w:pPr>
              <w:pStyle w:val="Footer"/>
              <w:jc w:val="center"/>
            </w:pPr>
            <w:r w:rsidRPr="00A11588">
              <w:rPr>
                <w:rFonts w:ascii="Arial" w:hAnsi="Arial" w:cs="Arial"/>
              </w:rPr>
              <w:t xml:space="preserve">Page </w:t>
            </w:r>
            <w:r w:rsidRPr="00A11588">
              <w:rPr>
                <w:rFonts w:ascii="Arial" w:hAnsi="Arial" w:cs="Arial"/>
              </w:rPr>
              <w:fldChar w:fldCharType="begin"/>
            </w:r>
            <w:r w:rsidRPr="00BC5D84">
              <w:rPr>
                <w:rFonts w:ascii="Arial" w:hAnsi="Arial" w:cs="Arial"/>
              </w:rPr>
              <w:instrText xml:space="preserve"> PAGE </w:instrText>
            </w:r>
            <w:r w:rsidRPr="00A11588">
              <w:rPr>
                <w:rFonts w:ascii="Arial" w:hAnsi="Arial" w:cs="Arial"/>
              </w:rPr>
              <w:fldChar w:fldCharType="separate"/>
            </w:r>
            <w:r w:rsidR="00A00B52" w:rsidRPr="00BC5D84">
              <w:rPr>
                <w:rFonts w:ascii="Arial" w:hAnsi="Arial" w:cs="Arial"/>
                <w:noProof/>
              </w:rPr>
              <w:t>12</w:t>
            </w:r>
            <w:r w:rsidRPr="00A11588">
              <w:rPr>
                <w:rFonts w:ascii="Arial" w:hAnsi="Arial" w:cs="Arial"/>
              </w:rPr>
              <w:fldChar w:fldCharType="end"/>
            </w:r>
            <w:r w:rsidRPr="00A11588">
              <w:rPr>
                <w:rFonts w:ascii="Arial" w:hAnsi="Arial" w:cs="Arial"/>
              </w:rPr>
              <w:t xml:space="preserve"> of </w:t>
            </w:r>
            <w:r w:rsidRPr="00A11588">
              <w:rPr>
                <w:rFonts w:ascii="Arial" w:hAnsi="Arial" w:cs="Arial"/>
              </w:rPr>
              <w:fldChar w:fldCharType="begin"/>
            </w:r>
            <w:r w:rsidRPr="00BC5D84">
              <w:rPr>
                <w:rFonts w:ascii="Arial" w:hAnsi="Arial" w:cs="Arial"/>
              </w:rPr>
              <w:instrText xml:space="preserve"> NUMPAGES  </w:instrText>
            </w:r>
            <w:r w:rsidRPr="00A11588">
              <w:rPr>
                <w:rFonts w:ascii="Arial" w:hAnsi="Arial" w:cs="Arial"/>
              </w:rPr>
              <w:fldChar w:fldCharType="separate"/>
            </w:r>
            <w:r w:rsidR="00A00B52" w:rsidRPr="00BC5D84">
              <w:rPr>
                <w:rFonts w:ascii="Arial" w:hAnsi="Arial" w:cs="Arial"/>
                <w:noProof/>
              </w:rPr>
              <w:t>12</w:t>
            </w:r>
            <w:r w:rsidRPr="00A11588">
              <w:rPr>
                <w:rFonts w:ascii="Arial" w:hAnsi="Arial" w:cs="Arial"/>
              </w:rPr>
              <w:fldChar w:fldCharType="end"/>
            </w:r>
          </w:p>
        </w:sdtContent>
      </w:sdt>
    </w:sdtContent>
  </w:sdt>
  <w:p w14:paraId="03DF2442" w14:textId="77777777" w:rsidR="003E59BF" w:rsidRDefault="003E5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D083" w14:textId="77777777" w:rsidR="00165314" w:rsidRDefault="00165314" w:rsidP="00834098">
      <w:r>
        <w:separator/>
      </w:r>
    </w:p>
  </w:footnote>
  <w:footnote w:type="continuationSeparator" w:id="0">
    <w:p w14:paraId="0B0B3A34" w14:textId="77777777" w:rsidR="00165314" w:rsidRDefault="00165314" w:rsidP="00834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442"/>
    <w:multiLevelType w:val="multilevel"/>
    <w:tmpl w:val="C85C02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804318"/>
    <w:multiLevelType w:val="multilevel"/>
    <w:tmpl w:val="7ED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6398A"/>
    <w:multiLevelType w:val="hybridMultilevel"/>
    <w:tmpl w:val="2780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51E8C"/>
    <w:multiLevelType w:val="multilevel"/>
    <w:tmpl w:val="20523A7C"/>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 w15:restartNumberingAfterBreak="0">
    <w:nsid w:val="14B3421F"/>
    <w:multiLevelType w:val="multilevel"/>
    <w:tmpl w:val="BED6B0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4FA4500"/>
    <w:multiLevelType w:val="multilevel"/>
    <w:tmpl w:val="A4BA0462"/>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8E3F65"/>
    <w:multiLevelType w:val="hybridMultilevel"/>
    <w:tmpl w:val="7426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2372E"/>
    <w:multiLevelType w:val="hybridMultilevel"/>
    <w:tmpl w:val="5FDACCB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2BBB53D3"/>
    <w:multiLevelType w:val="multilevel"/>
    <w:tmpl w:val="09FEC6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96316E"/>
    <w:multiLevelType w:val="hybridMultilevel"/>
    <w:tmpl w:val="1F021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8C11E0"/>
    <w:multiLevelType w:val="hybridMultilevel"/>
    <w:tmpl w:val="090EA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C87C3D"/>
    <w:multiLevelType w:val="hybridMultilevel"/>
    <w:tmpl w:val="E226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70DFE"/>
    <w:multiLevelType w:val="multilevel"/>
    <w:tmpl w:val="F4E802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60B7FE0"/>
    <w:multiLevelType w:val="multilevel"/>
    <w:tmpl w:val="28EC3B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7D908CB"/>
    <w:multiLevelType w:val="hybridMultilevel"/>
    <w:tmpl w:val="2D14E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1A7A87"/>
    <w:multiLevelType w:val="multilevel"/>
    <w:tmpl w:val="A6B63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036DC"/>
    <w:multiLevelType w:val="multilevel"/>
    <w:tmpl w:val="BCD02F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5E4200D"/>
    <w:multiLevelType w:val="hybridMultilevel"/>
    <w:tmpl w:val="897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DC5373"/>
    <w:multiLevelType w:val="multilevel"/>
    <w:tmpl w:val="6F0232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86117D6"/>
    <w:multiLevelType w:val="hybridMultilevel"/>
    <w:tmpl w:val="A6582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86F4ACD"/>
    <w:multiLevelType w:val="multilevel"/>
    <w:tmpl w:val="E1726E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2D1423"/>
    <w:multiLevelType w:val="multilevel"/>
    <w:tmpl w:val="5180212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B3B0237"/>
    <w:multiLevelType w:val="hybridMultilevel"/>
    <w:tmpl w:val="8D3A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C441F"/>
    <w:multiLevelType w:val="hybridMultilevel"/>
    <w:tmpl w:val="4F80383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09B2CA6"/>
    <w:multiLevelType w:val="multilevel"/>
    <w:tmpl w:val="42B4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67677"/>
    <w:multiLevelType w:val="multilevel"/>
    <w:tmpl w:val="1752F0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13301DA"/>
    <w:multiLevelType w:val="hybridMultilevel"/>
    <w:tmpl w:val="54EE9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D714FC"/>
    <w:multiLevelType w:val="hybridMultilevel"/>
    <w:tmpl w:val="41665790"/>
    <w:lvl w:ilvl="0" w:tplc="45E03890">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13AFA"/>
    <w:multiLevelType w:val="hybridMultilevel"/>
    <w:tmpl w:val="C42A36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D882131"/>
    <w:multiLevelType w:val="multilevel"/>
    <w:tmpl w:val="F46C87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DC40F02"/>
    <w:multiLevelType w:val="multilevel"/>
    <w:tmpl w:val="E4F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838893">
    <w:abstractNumId w:val="29"/>
  </w:num>
  <w:num w:numId="2" w16cid:durableId="1728456228">
    <w:abstractNumId w:val="1"/>
  </w:num>
  <w:num w:numId="3" w16cid:durableId="1847138113">
    <w:abstractNumId w:val="24"/>
  </w:num>
  <w:num w:numId="4" w16cid:durableId="836849082">
    <w:abstractNumId w:val="15"/>
  </w:num>
  <w:num w:numId="5" w16cid:durableId="1354916584">
    <w:abstractNumId w:val="16"/>
  </w:num>
  <w:num w:numId="6" w16cid:durableId="175773498">
    <w:abstractNumId w:val="0"/>
  </w:num>
  <w:num w:numId="7" w16cid:durableId="308019728">
    <w:abstractNumId w:val="30"/>
  </w:num>
  <w:num w:numId="8" w16cid:durableId="1806043935">
    <w:abstractNumId w:val="8"/>
  </w:num>
  <w:num w:numId="9" w16cid:durableId="1791242564">
    <w:abstractNumId w:val="12"/>
  </w:num>
  <w:num w:numId="10" w16cid:durableId="1682708176">
    <w:abstractNumId w:val="13"/>
  </w:num>
  <w:num w:numId="11" w16cid:durableId="2115709922">
    <w:abstractNumId w:val="25"/>
  </w:num>
  <w:num w:numId="12" w16cid:durableId="1494955263">
    <w:abstractNumId w:val="18"/>
  </w:num>
  <w:num w:numId="13" w16cid:durableId="552274570">
    <w:abstractNumId w:val="4"/>
  </w:num>
  <w:num w:numId="14" w16cid:durableId="613251625">
    <w:abstractNumId w:val="6"/>
  </w:num>
  <w:num w:numId="15" w16cid:durableId="345912258">
    <w:abstractNumId w:val="2"/>
  </w:num>
  <w:num w:numId="16" w16cid:durableId="1395398854">
    <w:abstractNumId w:val="19"/>
  </w:num>
  <w:num w:numId="17" w16cid:durableId="2006862779">
    <w:abstractNumId w:val="22"/>
  </w:num>
  <w:num w:numId="18" w16cid:durableId="2087412613">
    <w:abstractNumId w:val="26"/>
  </w:num>
  <w:num w:numId="19" w16cid:durableId="380446153">
    <w:abstractNumId w:val="7"/>
  </w:num>
  <w:num w:numId="20" w16cid:durableId="182983723">
    <w:abstractNumId w:val="10"/>
  </w:num>
  <w:num w:numId="21" w16cid:durableId="1065838477">
    <w:abstractNumId w:val="17"/>
  </w:num>
  <w:num w:numId="22" w16cid:durableId="989793809">
    <w:abstractNumId w:val="11"/>
  </w:num>
  <w:num w:numId="23" w16cid:durableId="335348252">
    <w:abstractNumId w:val="9"/>
  </w:num>
  <w:num w:numId="24" w16cid:durableId="879899137">
    <w:abstractNumId w:val="3"/>
  </w:num>
  <w:num w:numId="25" w16cid:durableId="1281372407">
    <w:abstractNumId w:val="14"/>
  </w:num>
  <w:num w:numId="26" w16cid:durableId="1398237918">
    <w:abstractNumId w:val="23"/>
  </w:num>
  <w:num w:numId="27" w16cid:durableId="41634227">
    <w:abstractNumId w:val="27"/>
  </w:num>
  <w:num w:numId="28" w16cid:durableId="797795990">
    <w:abstractNumId w:val="20"/>
  </w:num>
  <w:num w:numId="29" w16cid:durableId="832062167">
    <w:abstractNumId w:val="21"/>
  </w:num>
  <w:num w:numId="30" w16cid:durableId="117797778">
    <w:abstractNumId w:val="28"/>
  </w:num>
  <w:num w:numId="31" w16cid:durableId="1669093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544"/>
    <w:rsid w:val="00013CCE"/>
    <w:rsid w:val="00017729"/>
    <w:rsid w:val="0003649C"/>
    <w:rsid w:val="0004133C"/>
    <w:rsid w:val="000415BE"/>
    <w:rsid w:val="00044544"/>
    <w:rsid w:val="00064911"/>
    <w:rsid w:val="00076538"/>
    <w:rsid w:val="0007770E"/>
    <w:rsid w:val="000871F5"/>
    <w:rsid w:val="00091D7C"/>
    <w:rsid w:val="00094226"/>
    <w:rsid w:val="000A3D49"/>
    <w:rsid w:val="000B001A"/>
    <w:rsid w:val="000C22C3"/>
    <w:rsid w:val="000C431A"/>
    <w:rsid w:val="000C510F"/>
    <w:rsid w:val="000E081F"/>
    <w:rsid w:val="000E1BB5"/>
    <w:rsid w:val="000E4700"/>
    <w:rsid w:val="000F12D0"/>
    <w:rsid w:val="001263B8"/>
    <w:rsid w:val="00161E6A"/>
    <w:rsid w:val="00162A82"/>
    <w:rsid w:val="001634DF"/>
    <w:rsid w:val="00164F37"/>
    <w:rsid w:val="00165314"/>
    <w:rsid w:val="001715B1"/>
    <w:rsid w:val="00182B80"/>
    <w:rsid w:val="00195771"/>
    <w:rsid w:val="001966A5"/>
    <w:rsid w:val="00197DD9"/>
    <w:rsid w:val="001A6ABA"/>
    <w:rsid w:val="001D62E0"/>
    <w:rsid w:val="001D7D2A"/>
    <w:rsid w:val="001E0506"/>
    <w:rsid w:val="001E2E8C"/>
    <w:rsid w:val="001E7105"/>
    <w:rsid w:val="001F1278"/>
    <w:rsid w:val="0020215B"/>
    <w:rsid w:val="00204271"/>
    <w:rsid w:val="002042E7"/>
    <w:rsid w:val="00205331"/>
    <w:rsid w:val="00210368"/>
    <w:rsid w:val="00215F16"/>
    <w:rsid w:val="00225550"/>
    <w:rsid w:val="00226BE9"/>
    <w:rsid w:val="0024209E"/>
    <w:rsid w:val="00267F94"/>
    <w:rsid w:val="0027226A"/>
    <w:rsid w:val="00273EDB"/>
    <w:rsid w:val="00296778"/>
    <w:rsid w:val="002A17B2"/>
    <w:rsid w:val="002A21D2"/>
    <w:rsid w:val="002A25DA"/>
    <w:rsid w:val="002B4D14"/>
    <w:rsid w:val="002C0AC5"/>
    <w:rsid w:val="002C621B"/>
    <w:rsid w:val="002D7F8F"/>
    <w:rsid w:val="002F7C4B"/>
    <w:rsid w:val="00333180"/>
    <w:rsid w:val="00335878"/>
    <w:rsid w:val="00357C37"/>
    <w:rsid w:val="00357EAF"/>
    <w:rsid w:val="0037017E"/>
    <w:rsid w:val="00381D6F"/>
    <w:rsid w:val="00385D43"/>
    <w:rsid w:val="00385E58"/>
    <w:rsid w:val="003939FA"/>
    <w:rsid w:val="003A2EEC"/>
    <w:rsid w:val="003A731D"/>
    <w:rsid w:val="003D1DF4"/>
    <w:rsid w:val="003D310D"/>
    <w:rsid w:val="003E59BF"/>
    <w:rsid w:val="003F6042"/>
    <w:rsid w:val="0040142E"/>
    <w:rsid w:val="00435066"/>
    <w:rsid w:val="00443ABA"/>
    <w:rsid w:val="00446EAE"/>
    <w:rsid w:val="00461C93"/>
    <w:rsid w:val="00476400"/>
    <w:rsid w:val="004800E8"/>
    <w:rsid w:val="004879ED"/>
    <w:rsid w:val="00491B9B"/>
    <w:rsid w:val="004961EF"/>
    <w:rsid w:val="004A2979"/>
    <w:rsid w:val="004A593A"/>
    <w:rsid w:val="004D3497"/>
    <w:rsid w:val="004E7E86"/>
    <w:rsid w:val="004F0A6F"/>
    <w:rsid w:val="004F7179"/>
    <w:rsid w:val="00510A71"/>
    <w:rsid w:val="00530F0D"/>
    <w:rsid w:val="00543374"/>
    <w:rsid w:val="00556DAB"/>
    <w:rsid w:val="00560151"/>
    <w:rsid w:val="005A5E50"/>
    <w:rsid w:val="005A73EF"/>
    <w:rsid w:val="005C7B86"/>
    <w:rsid w:val="005E4439"/>
    <w:rsid w:val="005F08B4"/>
    <w:rsid w:val="005F0ACF"/>
    <w:rsid w:val="005F60E7"/>
    <w:rsid w:val="005F6BB6"/>
    <w:rsid w:val="00605515"/>
    <w:rsid w:val="006219D5"/>
    <w:rsid w:val="00624F0E"/>
    <w:rsid w:val="006303C8"/>
    <w:rsid w:val="00643A8E"/>
    <w:rsid w:val="00645DFA"/>
    <w:rsid w:val="006535E4"/>
    <w:rsid w:val="006634F9"/>
    <w:rsid w:val="00695118"/>
    <w:rsid w:val="006A04C8"/>
    <w:rsid w:val="006A3DB4"/>
    <w:rsid w:val="006A68CE"/>
    <w:rsid w:val="006A73D7"/>
    <w:rsid w:val="006B57E8"/>
    <w:rsid w:val="006C2A24"/>
    <w:rsid w:val="006D7B0E"/>
    <w:rsid w:val="007008CC"/>
    <w:rsid w:val="0070251B"/>
    <w:rsid w:val="00702629"/>
    <w:rsid w:val="00717897"/>
    <w:rsid w:val="0072684F"/>
    <w:rsid w:val="0073561D"/>
    <w:rsid w:val="00740C31"/>
    <w:rsid w:val="007800AA"/>
    <w:rsid w:val="00784DBD"/>
    <w:rsid w:val="007A044F"/>
    <w:rsid w:val="007A5FBA"/>
    <w:rsid w:val="007B2952"/>
    <w:rsid w:val="007B7426"/>
    <w:rsid w:val="007D4FEF"/>
    <w:rsid w:val="007E5C03"/>
    <w:rsid w:val="007F377E"/>
    <w:rsid w:val="007F67F4"/>
    <w:rsid w:val="0081259D"/>
    <w:rsid w:val="00816FE4"/>
    <w:rsid w:val="008227BE"/>
    <w:rsid w:val="00830717"/>
    <w:rsid w:val="00834098"/>
    <w:rsid w:val="008529F9"/>
    <w:rsid w:val="00852FC4"/>
    <w:rsid w:val="00864645"/>
    <w:rsid w:val="0086742E"/>
    <w:rsid w:val="008860BA"/>
    <w:rsid w:val="00891431"/>
    <w:rsid w:val="00897535"/>
    <w:rsid w:val="008A77CF"/>
    <w:rsid w:val="008B462C"/>
    <w:rsid w:val="008B7BB7"/>
    <w:rsid w:val="008D101A"/>
    <w:rsid w:val="008D6166"/>
    <w:rsid w:val="008E1AA2"/>
    <w:rsid w:val="00915DE8"/>
    <w:rsid w:val="00933B52"/>
    <w:rsid w:val="00944CC6"/>
    <w:rsid w:val="009461F0"/>
    <w:rsid w:val="00961BD6"/>
    <w:rsid w:val="009809BD"/>
    <w:rsid w:val="009821EE"/>
    <w:rsid w:val="00987A9F"/>
    <w:rsid w:val="009A3CBF"/>
    <w:rsid w:val="009B2CE6"/>
    <w:rsid w:val="009D16D5"/>
    <w:rsid w:val="009D5038"/>
    <w:rsid w:val="009E3517"/>
    <w:rsid w:val="00A00B52"/>
    <w:rsid w:val="00A0413F"/>
    <w:rsid w:val="00A064AE"/>
    <w:rsid w:val="00A11588"/>
    <w:rsid w:val="00A16560"/>
    <w:rsid w:val="00A349E7"/>
    <w:rsid w:val="00A43C6E"/>
    <w:rsid w:val="00A7350A"/>
    <w:rsid w:val="00A774C2"/>
    <w:rsid w:val="00A83539"/>
    <w:rsid w:val="00A837F2"/>
    <w:rsid w:val="00A83F23"/>
    <w:rsid w:val="00A9397E"/>
    <w:rsid w:val="00AA61F8"/>
    <w:rsid w:val="00AC29B0"/>
    <w:rsid w:val="00AC2A28"/>
    <w:rsid w:val="00AC6F9C"/>
    <w:rsid w:val="00AE4FF6"/>
    <w:rsid w:val="00AF0516"/>
    <w:rsid w:val="00AF47EB"/>
    <w:rsid w:val="00AF5DC5"/>
    <w:rsid w:val="00B00F71"/>
    <w:rsid w:val="00B03EF3"/>
    <w:rsid w:val="00B069CD"/>
    <w:rsid w:val="00B1768D"/>
    <w:rsid w:val="00B274D4"/>
    <w:rsid w:val="00B30693"/>
    <w:rsid w:val="00B43137"/>
    <w:rsid w:val="00B52FFF"/>
    <w:rsid w:val="00B53C57"/>
    <w:rsid w:val="00B56F1E"/>
    <w:rsid w:val="00B60721"/>
    <w:rsid w:val="00B63CF9"/>
    <w:rsid w:val="00B7395F"/>
    <w:rsid w:val="00B7734A"/>
    <w:rsid w:val="00B77E6A"/>
    <w:rsid w:val="00B875F1"/>
    <w:rsid w:val="00B914F4"/>
    <w:rsid w:val="00B94D4F"/>
    <w:rsid w:val="00B97E2B"/>
    <w:rsid w:val="00BA0140"/>
    <w:rsid w:val="00BA69F6"/>
    <w:rsid w:val="00BB69A2"/>
    <w:rsid w:val="00BC18C7"/>
    <w:rsid w:val="00BC1D92"/>
    <w:rsid w:val="00BC5D84"/>
    <w:rsid w:val="00BD1C1A"/>
    <w:rsid w:val="00BD5B29"/>
    <w:rsid w:val="00BE112C"/>
    <w:rsid w:val="00C11667"/>
    <w:rsid w:val="00C146DB"/>
    <w:rsid w:val="00C14926"/>
    <w:rsid w:val="00C25210"/>
    <w:rsid w:val="00C43C4B"/>
    <w:rsid w:val="00C53C9E"/>
    <w:rsid w:val="00C54689"/>
    <w:rsid w:val="00C61507"/>
    <w:rsid w:val="00C67825"/>
    <w:rsid w:val="00C724F0"/>
    <w:rsid w:val="00C754CF"/>
    <w:rsid w:val="00C83D05"/>
    <w:rsid w:val="00C85AA6"/>
    <w:rsid w:val="00C95C6D"/>
    <w:rsid w:val="00CA35D7"/>
    <w:rsid w:val="00CB1C1D"/>
    <w:rsid w:val="00CB2D1D"/>
    <w:rsid w:val="00CB3606"/>
    <w:rsid w:val="00CB50B1"/>
    <w:rsid w:val="00CB7A49"/>
    <w:rsid w:val="00CD1E3C"/>
    <w:rsid w:val="00CD1F1D"/>
    <w:rsid w:val="00CE1143"/>
    <w:rsid w:val="00CE2779"/>
    <w:rsid w:val="00CF3842"/>
    <w:rsid w:val="00D01FB8"/>
    <w:rsid w:val="00D05606"/>
    <w:rsid w:val="00D1000C"/>
    <w:rsid w:val="00D17DEC"/>
    <w:rsid w:val="00D33499"/>
    <w:rsid w:val="00D36C85"/>
    <w:rsid w:val="00D44624"/>
    <w:rsid w:val="00D46F63"/>
    <w:rsid w:val="00D505C4"/>
    <w:rsid w:val="00D538F0"/>
    <w:rsid w:val="00D83B71"/>
    <w:rsid w:val="00DA07B8"/>
    <w:rsid w:val="00DA2FBD"/>
    <w:rsid w:val="00DB552B"/>
    <w:rsid w:val="00DC045F"/>
    <w:rsid w:val="00DE41D0"/>
    <w:rsid w:val="00DE58E8"/>
    <w:rsid w:val="00DE6686"/>
    <w:rsid w:val="00DF19F8"/>
    <w:rsid w:val="00DF57A6"/>
    <w:rsid w:val="00E156E3"/>
    <w:rsid w:val="00E176E9"/>
    <w:rsid w:val="00E36F17"/>
    <w:rsid w:val="00E53FC0"/>
    <w:rsid w:val="00E61065"/>
    <w:rsid w:val="00E67063"/>
    <w:rsid w:val="00E760E3"/>
    <w:rsid w:val="00E77BC7"/>
    <w:rsid w:val="00E96019"/>
    <w:rsid w:val="00E96411"/>
    <w:rsid w:val="00EA0A4C"/>
    <w:rsid w:val="00EA4753"/>
    <w:rsid w:val="00EA7C0B"/>
    <w:rsid w:val="00EE5754"/>
    <w:rsid w:val="00EF221C"/>
    <w:rsid w:val="00F00E32"/>
    <w:rsid w:val="00F076EB"/>
    <w:rsid w:val="00F1216B"/>
    <w:rsid w:val="00F1382B"/>
    <w:rsid w:val="00F14060"/>
    <w:rsid w:val="00F35DCC"/>
    <w:rsid w:val="00F42253"/>
    <w:rsid w:val="00F522A1"/>
    <w:rsid w:val="00F5440A"/>
    <w:rsid w:val="00F566F9"/>
    <w:rsid w:val="00F61F62"/>
    <w:rsid w:val="00F73ED9"/>
    <w:rsid w:val="00F7405F"/>
    <w:rsid w:val="00F75606"/>
    <w:rsid w:val="00F80018"/>
    <w:rsid w:val="00F86A02"/>
    <w:rsid w:val="00F8706E"/>
    <w:rsid w:val="00FA0BFD"/>
    <w:rsid w:val="00FB04BA"/>
    <w:rsid w:val="00FB4F2A"/>
    <w:rsid w:val="00FC0705"/>
    <w:rsid w:val="00FC59D5"/>
    <w:rsid w:val="00FC7B78"/>
    <w:rsid w:val="00FD176B"/>
    <w:rsid w:val="00FD5477"/>
    <w:rsid w:val="00FE4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E500"/>
  <w15:chartTrackingRefBased/>
  <w15:docId w15:val="{5A49ADC3-5C4B-4D3E-A716-CD950298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1E2E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E2E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A349E7"/>
    <w:pPr>
      <w:ind w:left="720"/>
      <w:contextualSpacing/>
    </w:pPr>
  </w:style>
  <w:style w:type="character" w:styleId="CommentReference">
    <w:name w:val="annotation reference"/>
    <w:basedOn w:val="DefaultParagraphFont"/>
    <w:uiPriority w:val="99"/>
    <w:semiHidden/>
    <w:unhideWhenUsed/>
    <w:rsid w:val="00A064AE"/>
    <w:rPr>
      <w:sz w:val="16"/>
      <w:szCs w:val="16"/>
    </w:rPr>
  </w:style>
  <w:style w:type="paragraph" w:styleId="CommentText">
    <w:name w:val="annotation text"/>
    <w:basedOn w:val="Normal"/>
    <w:link w:val="CommentTextChar"/>
    <w:uiPriority w:val="99"/>
    <w:semiHidden/>
    <w:unhideWhenUsed/>
    <w:rsid w:val="00A064AE"/>
    <w:rPr>
      <w:sz w:val="20"/>
      <w:szCs w:val="20"/>
    </w:rPr>
  </w:style>
  <w:style w:type="character" w:customStyle="1" w:styleId="CommentTextChar">
    <w:name w:val="Comment Text Char"/>
    <w:basedOn w:val="DefaultParagraphFont"/>
    <w:link w:val="CommentText"/>
    <w:uiPriority w:val="99"/>
    <w:semiHidden/>
    <w:rsid w:val="00A064AE"/>
    <w:rPr>
      <w:rFonts w:eastAsiaTheme="minorEastAsia"/>
    </w:rPr>
  </w:style>
  <w:style w:type="paragraph" w:styleId="CommentSubject">
    <w:name w:val="annotation subject"/>
    <w:basedOn w:val="CommentText"/>
    <w:next w:val="CommentText"/>
    <w:link w:val="CommentSubjectChar"/>
    <w:uiPriority w:val="99"/>
    <w:semiHidden/>
    <w:unhideWhenUsed/>
    <w:rsid w:val="00A064AE"/>
    <w:rPr>
      <w:b/>
      <w:bCs/>
    </w:rPr>
  </w:style>
  <w:style w:type="character" w:customStyle="1" w:styleId="CommentSubjectChar">
    <w:name w:val="Comment Subject Char"/>
    <w:basedOn w:val="CommentTextChar"/>
    <w:link w:val="CommentSubject"/>
    <w:uiPriority w:val="99"/>
    <w:semiHidden/>
    <w:rsid w:val="00A064AE"/>
    <w:rPr>
      <w:rFonts w:eastAsiaTheme="minorEastAsia"/>
      <w:b/>
      <w:bCs/>
    </w:rPr>
  </w:style>
  <w:style w:type="paragraph" w:styleId="BalloonText">
    <w:name w:val="Balloon Text"/>
    <w:basedOn w:val="Normal"/>
    <w:link w:val="BalloonTextChar"/>
    <w:uiPriority w:val="99"/>
    <w:semiHidden/>
    <w:unhideWhenUsed/>
    <w:rsid w:val="00A064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4AE"/>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1E2E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E2E8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C045F"/>
    <w:pPr>
      <w:spacing w:line="259" w:lineRule="auto"/>
      <w:outlineLvl w:val="9"/>
    </w:pPr>
    <w:rPr>
      <w:lang w:val="en-US" w:eastAsia="en-US"/>
    </w:rPr>
  </w:style>
  <w:style w:type="paragraph" w:styleId="TOC1">
    <w:name w:val="toc 1"/>
    <w:basedOn w:val="Normal"/>
    <w:next w:val="Normal"/>
    <w:autoRedefine/>
    <w:uiPriority w:val="39"/>
    <w:unhideWhenUsed/>
    <w:rsid w:val="00C146DB"/>
    <w:pPr>
      <w:tabs>
        <w:tab w:val="left" w:pos="440"/>
        <w:tab w:val="right" w:leader="dot" w:pos="9016"/>
      </w:tabs>
      <w:spacing w:after="100"/>
    </w:pPr>
  </w:style>
  <w:style w:type="paragraph" w:styleId="TOC2">
    <w:name w:val="toc 2"/>
    <w:basedOn w:val="Normal"/>
    <w:next w:val="Normal"/>
    <w:autoRedefine/>
    <w:uiPriority w:val="39"/>
    <w:unhideWhenUsed/>
    <w:rsid w:val="00C146DB"/>
    <w:pPr>
      <w:tabs>
        <w:tab w:val="left" w:pos="880"/>
        <w:tab w:val="right" w:leader="dot" w:pos="9016"/>
      </w:tabs>
      <w:spacing w:after="100"/>
      <w:ind w:left="240"/>
    </w:pPr>
  </w:style>
  <w:style w:type="paragraph" w:styleId="Header">
    <w:name w:val="header"/>
    <w:basedOn w:val="Normal"/>
    <w:link w:val="HeaderChar"/>
    <w:uiPriority w:val="99"/>
    <w:unhideWhenUsed/>
    <w:rsid w:val="00834098"/>
    <w:pPr>
      <w:tabs>
        <w:tab w:val="center" w:pos="4513"/>
        <w:tab w:val="right" w:pos="9026"/>
      </w:tabs>
    </w:pPr>
  </w:style>
  <w:style w:type="character" w:customStyle="1" w:styleId="HeaderChar">
    <w:name w:val="Header Char"/>
    <w:basedOn w:val="DefaultParagraphFont"/>
    <w:link w:val="Header"/>
    <w:uiPriority w:val="99"/>
    <w:rsid w:val="00834098"/>
    <w:rPr>
      <w:rFonts w:eastAsiaTheme="minorEastAsia"/>
      <w:sz w:val="24"/>
      <w:szCs w:val="24"/>
    </w:rPr>
  </w:style>
  <w:style w:type="paragraph" w:styleId="Footer">
    <w:name w:val="footer"/>
    <w:basedOn w:val="Normal"/>
    <w:link w:val="FooterChar"/>
    <w:uiPriority w:val="99"/>
    <w:unhideWhenUsed/>
    <w:rsid w:val="00834098"/>
    <w:pPr>
      <w:tabs>
        <w:tab w:val="center" w:pos="4513"/>
        <w:tab w:val="right" w:pos="9026"/>
      </w:tabs>
    </w:pPr>
  </w:style>
  <w:style w:type="character" w:customStyle="1" w:styleId="FooterChar">
    <w:name w:val="Footer Char"/>
    <w:basedOn w:val="DefaultParagraphFont"/>
    <w:link w:val="Footer"/>
    <w:uiPriority w:val="99"/>
    <w:rsid w:val="00834098"/>
    <w:rPr>
      <w:rFonts w:eastAsiaTheme="minorEastAsia"/>
      <w:sz w:val="24"/>
      <w:szCs w:val="24"/>
    </w:rPr>
  </w:style>
  <w:style w:type="paragraph" w:styleId="Revision">
    <w:name w:val="Revision"/>
    <w:hidden/>
    <w:uiPriority w:val="99"/>
    <w:semiHidden/>
    <w:rsid w:val="00BD5B2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4786">
      <w:bodyDiv w:val="1"/>
      <w:marLeft w:val="0"/>
      <w:marRight w:val="0"/>
      <w:marTop w:val="0"/>
      <w:marBottom w:val="0"/>
      <w:divBdr>
        <w:top w:val="none" w:sz="0" w:space="0" w:color="auto"/>
        <w:left w:val="none" w:sz="0" w:space="0" w:color="auto"/>
        <w:bottom w:val="none" w:sz="0" w:space="0" w:color="auto"/>
        <w:right w:val="none" w:sz="0" w:space="0" w:color="auto"/>
      </w:divBdr>
    </w:div>
    <w:div w:id="357783747">
      <w:bodyDiv w:val="1"/>
      <w:marLeft w:val="0"/>
      <w:marRight w:val="0"/>
      <w:marTop w:val="0"/>
      <w:marBottom w:val="0"/>
      <w:divBdr>
        <w:top w:val="none" w:sz="0" w:space="0" w:color="auto"/>
        <w:left w:val="none" w:sz="0" w:space="0" w:color="auto"/>
        <w:bottom w:val="none" w:sz="0" w:space="0" w:color="auto"/>
        <w:right w:val="none" w:sz="0" w:space="0" w:color="auto"/>
      </w:divBdr>
    </w:div>
    <w:div w:id="851837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croydon.gov.uk/sites/default/files/COVID19%20%20Working%20in%20BWH%20risk%20assessment%20-%20August%202021.docx" TargetMode="External"/><Relationship Id="rId18" Type="http://schemas.openxmlformats.org/officeDocument/2006/relationships/hyperlink" Target="https://croydon.learningpool.com/totara/catalog/index.php?catalog_fts=Mental%20health&amp;cfp_multiselect_corporatetraini_390b9%5b%5d=Equality%20%26%20Diversity&amp;cfp_multiselect_corporatetraini_390b9%5b%5d=Health%20%26%20Well-being&amp;orderbykey=score&amp;itemstyle=narrow" TargetMode="External"/><Relationship Id="rId26" Type="http://schemas.openxmlformats.org/officeDocument/2006/relationships/hyperlink" Target="https://intranet.croydon.gov.uk/working-croydon/health-and-safety/report-health-and-safety-concern"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intranet.croydon.gov.uk/working-croydon/hr/sickness" TargetMode="External"/><Relationship Id="rId7" Type="http://schemas.openxmlformats.org/officeDocument/2006/relationships/styles" Target="styles.xml"/><Relationship Id="rId12" Type="http://schemas.openxmlformats.org/officeDocument/2006/relationships/hyperlink" Target="https://www.gov.uk/guidance/working-safely-during-coronavirus-covid-19" TargetMode="External"/><Relationship Id="rId17" Type="http://schemas.openxmlformats.org/officeDocument/2006/relationships/hyperlink" Target="https://intranet.croydon.gov.uk/working-croydon/health-and-wellbeing-staff/mental-health-and-wellbeing/mental-health-what" TargetMode="External"/><Relationship Id="rId25" Type="http://schemas.openxmlformats.org/officeDocument/2006/relationships/hyperlink" Target="https://intranet.croydon.gov.uk/working-croydon/health-and-safety/report-accident-or-incid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net.croydon.gov.uk/working-croydon/health-and-wellbeing/mental-health-and-wellbeing/mental-health-and-wellbeing-support" TargetMode="External"/><Relationship Id="rId20" Type="http://schemas.openxmlformats.org/officeDocument/2006/relationships/hyperlink" Target="https://intranet.croydon.gov.uk/working-croydon/health-and-wellbeing-staff/mental-health-and-wellbeing/where-else-can-i-get-mental" TargetMode="External"/><Relationship Id="rId29" Type="http://schemas.openxmlformats.org/officeDocument/2006/relationships/hyperlink" Target="https://intranet.croydon.gov.uk/working-croydon/information-management/guidance-and-policy-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ranet.croydon.gov.uk/working-croydon/health-and-safety/workstation-and-display-screen-equipment-dse-assessment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cas.org.uk/working-hours" TargetMode="External"/><Relationship Id="rId23" Type="http://schemas.openxmlformats.org/officeDocument/2006/relationships/hyperlink" Target="https://www.gov.uk/tax-relief-for-employees/working-at-home" TargetMode="External"/><Relationship Id="rId28" Type="http://schemas.openxmlformats.org/officeDocument/2006/relationships/hyperlink" Target="https://intranet.croydon.gov.uk/working-croydon/information-management/guidance-and-policy-documents" TargetMode="External"/><Relationship Id="rId10" Type="http://schemas.openxmlformats.org/officeDocument/2006/relationships/footnotes" Target="footnotes.xml"/><Relationship Id="rId19" Type="http://schemas.openxmlformats.org/officeDocument/2006/relationships/hyperlink" Target="https://intranet.croydon.gov.uk/working-croydon/health-and-wellbeing-staff/mental-health-and-wellbeing/mental-health-what-can-i-do" TargetMode="External"/><Relationship Id="rId31" Type="http://schemas.openxmlformats.org/officeDocument/2006/relationships/footer" Target="footer1.xml"/><Relationship Id="rId30" Type="http://schemas.openxmlformats.org/officeDocument/2006/relationships/hyperlink" Target="https://intranet.croydon.gov.uk/sites/default/files/Managers%20guidance%20to%20support%20disabled%20employees%20-%20updated%20March%202019.docx" TargetMode="External"/><Relationship Id="rId9" Type="http://schemas.openxmlformats.org/officeDocument/2006/relationships/webSettings" Target="webSettings.xml"/><Relationship Id="rId14" Type="http://schemas.openxmlformats.org/officeDocument/2006/relationships/hyperlink" Target="https://intranet.croydon.gov.uk/working-croydon/health-and-safety/report-health-and-safety-concern" TargetMode="External"/><Relationship Id="rId22" Type="http://schemas.openxmlformats.org/officeDocument/2006/relationships/hyperlink" Target="https://intranet.croydon.gov.uk/working-croydon/health-and-safety/workstation-and-display-screen-equipment-dse-assessments" TargetMode="External"/><Relationship Id="rId27" Type="http://schemas.openxmlformats.org/officeDocument/2006/relationships/hyperlink" Target="https://intranet.croydon.gov.uk/working-croydon/hr/health-and-safety/health-and-safe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0ff9f85-ce29-4f3f-ac0e-c1ce8981d81a" ContentTypeId="0x0101" PreviousValue="true"/>
</file>

<file path=customXml/item5.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BEF84-805D-41F0-B7A8-25D58FBE8D65}">
  <ds:schemaRefs>
    <ds:schemaRef ds:uri="http://schemas.microsoft.com/office/2006/metadata/properties"/>
    <ds:schemaRef ds:uri="http://schemas.microsoft.com/sharepoint/v4"/>
    <ds:schemaRef ds:uri="f2b78acb-a125-42ee-931d-35b42eaca4cf"/>
    <ds:schemaRef ds:uri="http://purl.org/dc/dcmitype/"/>
    <ds:schemaRef ds:uri="http://purl.org/dc/elements/1.1/"/>
    <ds:schemaRef ds:uri="http://www.w3.org/XML/1998/namespace"/>
    <ds:schemaRef ds:uri="http://schemas.microsoft.com/office/2006/documentManagement/types"/>
    <ds:schemaRef ds:uri="addf6e6b-2369-4b51-a41a-ba2e525e3de3"/>
    <ds:schemaRef ds:uri="http://schemas.openxmlformats.org/package/2006/metadata/core-properties"/>
    <ds:schemaRef ds:uri="ef665293-1e59-4d70-8213-b37c1781a5ef"/>
    <ds:schemaRef ds:uri="http://schemas.microsoft.com/office/infopath/2007/PartnerControls"/>
    <ds:schemaRef ds:uri="bc4d49db-3e23-4be7-925f-f4dc43e30c10"/>
    <ds:schemaRef ds:uri="$ListId:Documents;"/>
    <ds:schemaRef ds:uri="http://purl.org/dc/terms/"/>
  </ds:schemaRefs>
</ds:datastoreItem>
</file>

<file path=customXml/itemProps2.xml><?xml version="1.0" encoding="utf-8"?>
<ds:datastoreItem xmlns:ds="http://schemas.openxmlformats.org/officeDocument/2006/customXml" ds:itemID="{82C823DE-16AA-4153-88A3-FCDAB214C186}">
  <ds:schemaRefs>
    <ds:schemaRef ds:uri="http://schemas.openxmlformats.org/officeDocument/2006/bibliography"/>
  </ds:schemaRefs>
</ds:datastoreItem>
</file>

<file path=customXml/itemProps3.xml><?xml version="1.0" encoding="utf-8"?>
<ds:datastoreItem xmlns:ds="http://schemas.openxmlformats.org/officeDocument/2006/customXml" ds:itemID="{CCFA4D7D-DACA-4BF8-9684-766F2393EFFD}">
  <ds:schemaRefs>
    <ds:schemaRef ds:uri="http://schemas.microsoft.com/sharepoint/v3/contenttype/forms"/>
  </ds:schemaRefs>
</ds:datastoreItem>
</file>

<file path=customXml/itemProps4.xml><?xml version="1.0" encoding="utf-8"?>
<ds:datastoreItem xmlns:ds="http://schemas.openxmlformats.org/officeDocument/2006/customXml" ds:itemID="{DF0B11D5-FB21-4F86-BCE7-9FA73CA6243E}">
  <ds:schemaRefs>
    <ds:schemaRef ds:uri="Microsoft.SharePoint.Taxonomy.ContentTypeSync"/>
  </ds:schemaRefs>
</ds:datastoreItem>
</file>

<file path=customXml/itemProps5.xml><?xml version="1.0" encoding="utf-8"?>
<ds:datastoreItem xmlns:ds="http://schemas.openxmlformats.org/officeDocument/2006/customXml" ds:itemID="{E3F8D35F-EE0C-42D6-9F5B-486B1AA0AA2E}"/>
</file>

<file path=docProps/app.xml><?xml version="1.0" encoding="utf-8"?>
<Properties xmlns="http://schemas.openxmlformats.org/officeDocument/2006/extended-properties" xmlns:vt="http://schemas.openxmlformats.org/officeDocument/2006/docPropsVTypes">
  <Template>Normal.dotm</Template>
  <TotalTime>1</TotalTime>
  <Pages>11</Pages>
  <Words>3884</Words>
  <Characters>22141</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Capita ITES</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Maxine</dc:creator>
  <cp:keywords/>
  <dc:description/>
  <cp:lastModifiedBy>Benjamin, Maxine</cp:lastModifiedBy>
  <cp:revision>2</cp:revision>
  <cp:lastPrinted>2022-09-12T11:32:00Z</cp:lastPrinted>
  <dcterms:created xsi:type="dcterms:W3CDTF">2023-06-05T16:57:00Z</dcterms:created>
  <dcterms:modified xsi:type="dcterms:W3CDTF">2023-06-05T16:57:00Z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Activity">
    <vt:lpwstr/>
  </property>
  <property fmtid="{D5CDD505-2E9C-101B-9397-08002B2CF9AE}" pid="5" name="l1c2f45cb913413195fefa0ed1a24d84">
    <vt:lpwstr/>
  </property>
  <property fmtid="{D5CDD505-2E9C-101B-9397-08002B2CF9AE}" pid="6" name="OrganisationalUnit">
    <vt:lpwstr>159;#Customer and Corporate Services|fc8a1276-aac9-4387-8a0a-a1d3289cc178</vt:lpwstr>
  </property>
</Properties>
</file>