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F170D" w14:textId="77777777" w:rsidR="00E61C31" w:rsidRDefault="00E61C31" w:rsidP="00E61C31">
      <w:pPr>
        <w:jc w:val="center"/>
        <w:rPr>
          <w:rFonts w:ascii="Arial" w:hAnsi="Arial" w:cs="Arial"/>
          <w:b/>
          <w:color w:val="800080"/>
          <w:sz w:val="144"/>
          <w:szCs w:val="144"/>
        </w:rPr>
      </w:pPr>
    </w:p>
    <w:p w14:paraId="4E4F170E" w14:textId="77777777" w:rsidR="00A62DF8" w:rsidRPr="00902669" w:rsidRDefault="00A62DF8" w:rsidP="00E61C31">
      <w:pPr>
        <w:jc w:val="center"/>
        <w:rPr>
          <w:rFonts w:ascii="Arial" w:hAnsi="Arial" w:cs="Arial"/>
          <w:b/>
          <w:color w:val="800080"/>
          <w:sz w:val="144"/>
          <w:szCs w:val="144"/>
        </w:rPr>
      </w:pPr>
    </w:p>
    <w:p w14:paraId="4E4F170F" w14:textId="77777777" w:rsidR="00E61C31" w:rsidRDefault="00915CDC" w:rsidP="00E61C31">
      <w:pPr>
        <w:jc w:val="center"/>
        <w:rPr>
          <w:rFonts w:ascii="Arial" w:hAnsi="Arial" w:cs="Arial"/>
          <w:b/>
          <w:color w:val="800080"/>
          <w:sz w:val="108"/>
          <w:szCs w:val="108"/>
        </w:rPr>
      </w:pPr>
      <w:r>
        <w:rPr>
          <w:rFonts w:ascii="Arial" w:hAnsi="Arial" w:cs="Arial"/>
          <w:b/>
          <w:color w:val="800080"/>
          <w:sz w:val="108"/>
          <w:szCs w:val="108"/>
        </w:rPr>
        <w:t>Remote and Home</w:t>
      </w:r>
      <w:r w:rsidR="003A4598">
        <w:rPr>
          <w:rFonts w:ascii="Arial" w:hAnsi="Arial" w:cs="Arial"/>
          <w:b/>
          <w:color w:val="800080"/>
          <w:sz w:val="108"/>
          <w:szCs w:val="108"/>
        </w:rPr>
        <w:t xml:space="preserve"> </w:t>
      </w:r>
      <w:r w:rsidR="00E61C31">
        <w:rPr>
          <w:rFonts w:ascii="Arial" w:hAnsi="Arial" w:cs="Arial"/>
          <w:b/>
          <w:color w:val="800080"/>
          <w:sz w:val="108"/>
          <w:szCs w:val="108"/>
        </w:rPr>
        <w:t xml:space="preserve">Working </w:t>
      </w:r>
      <w:r w:rsidR="003A4598">
        <w:rPr>
          <w:rFonts w:ascii="Arial" w:hAnsi="Arial" w:cs="Arial"/>
          <w:b/>
          <w:color w:val="800080"/>
          <w:sz w:val="108"/>
          <w:szCs w:val="108"/>
        </w:rPr>
        <w:t xml:space="preserve">Guidelines </w:t>
      </w:r>
    </w:p>
    <w:p w14:paraId="4E4F1710" w14:textId="77777777" w:rsidR="003A4598" w:rsidRPr="00902669" w:rsidRDefault="003A4598" w:rsidP="00E61C31">
      <w:pPr>
        <w:jc w:val="center"/>
        <w:rPr>
          <w:rFonts w:ascii="Arial" w:hAnsi="Arial" w:cs="Arial"/>
          <w:b/>
          <w:color w:val="800080"/>
        </w:rPr>
      </w:pPr>
    </w:p>
    <w:p w14:paraId="4E4F1711" w14:textId="77777777" w:rsidR="00E61C31" w:rsidRPr="00902669" w:rsidRDefault="00CF46FB" w:rsidP="00E61C31">
      <w:pPr>
        <w:jc w:val="center"/>
        <w:rPr>
          <w:rFonts w:ascii="Arial" w:hAnsi="Arial" w:cs="Arial"/>
          <w:sz w:val="22"/>
        </w:rPr>
        <w:sectPr w:rsidR="00E61C31" w:rsidRPr="00902669" w:rsidSect="001D6CD9">
          <w:footerReference w:type="default" r:id="rId11"/>
          <w:pgSz w:w="11906" w:h="16838"/>
          <w:pgMar w:top="1440" w:right="1418" w:bottom="1440" w:left="1418" w:header="709" w:footer="709" w:gutter="0"/>
          <w:cols w:space="708"/>
          <w:docGrid w:linePitch="360"/>
        </w:sectPr>
      </w:pPr>
      <w:r>
        <w:rPr>
          <w:noProof/>
        </w:rPr>
        <w:drawing>
          <wp:inline distT="0" distB="0" distL="0" distR="0" wp14:anchorId="4E4F182B" wp14:editId="44A5FD32">
            <wp:extent cx="2028190" cy="1108710"/>
            <wp:effectExtent l="0" t="0" r="0" b="0"/>
            <wp:docPr id="1" name="Picture 1" descr="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028190" cy="1108710"/>
                    </a:xfrm>
                    <a:prstGeom prst="rect">
                      <a:avLst/>
                    </a:prstGeom>
                  </pic:spPr>
                </pic:pic>
              </a:graphicData>
            </a:graphic>
          </wp:inline>
        </w:drawing>
      </w:r>
    </w:p>
    <w:p w14:paraId="4E4F1712" w14:textId="77777777" w:rsidR="00E61C31" w:rsidRPr="00902669" w:rsidRDefault="00E61C31" w:rsidP="00E61C31">
      <w:pPr>
        <w:jc w:val="center"/>
        <w:rPr>
          <w:rFonts w:ascii="Arial" w:hAnsi="Arial" w:cs="Arial"/>
          <w:sz w:val="22"/>
        </w:rPr>
      </w:pPr>
    </w:p>
    <w:p w14:paraId="4E4F1713" w14:textId="77777777" w:rsidR="00E61C31" w:rsidRPr="005A78BF" w:rsidRDefault="00E61C31" w:rsidP="00E61C31">
      <w:pPr>
        <w:shd w:val="clear" w:color="auto" w:fill="CCCCCC"/>
        <w:rPr>
          <w:lang w:val="fr-FR"/>
        </w:rPr>
      </w:pPr>
      <w:proofErr w:type="gramStart"/>
      <w:r w:rsidRPr="005A78BF">
        <w:rPr>
          <w:rFonts w:ascii="Arial" w:hAnsi="Arial" w:cs="Arial"/>
          <w:b/>
          <w:color w:val="800080"/>
          <w:sz w:val="28"/>
          <w:szCs w:val="28"/>
          <w:lang w:val="fr-FR"/>
        </w:rPr>
        <w:t>Contents:</w:t>
      </w:r>
      <w:proofErr w:type="gramEnd"/>
    </w:p>
    <w:p w14:paraId="4E4F1714" w14:textId="77777777" w:rsidR="00E61C31" w:rsidRPr="003A4598" w:rsidRDefault="00E61C31">
      <w:pPr>
        <w:rPr>
          <w:rFonts w:ascii="Arial" w:hAnsi="Arial" w:cs="Arial"/>
        </w:rPr>
      </w:pPr>
    </w:p>
    <w:p w14:paraId="4E4F1715" w14:textId="77777777" w:rsidR="00031860" w:rsidRPr="00D95530" w:rsidRDefault="00D46D66">
      <w:pPr>
        <w:pStyle w:val="TOC1"/>
        <w:tabs>
          <w:tab w:val="right" w:leader="dot" w:pos="8296"/>
        </w:tabs>
        <w:rPr>
          <w:rFonts w:ascii="Arial" w:hAnsi="Arial" w:cs="Arial"/>
          <w:noProof/>
          <w:sz w:val="22"/>
          <w:szCs w:val="22"/>
          <w:lang w:eastAsia="en-GB"/>
        </w:rPr>
      </w:pPr>
      <w:r w:rsidRPr="00031860">
        <w:rPr>
          <w:rFonts w:ascii="Arial" w:hAnsi="Arial" w:cs="Arial"/>
          <w:sz w:val="22"/>
          <w:szCs w:val="22"/>
        </w:rPr>
        <w:fldChar w:fldCharType="begin"/>
      </w:r>
      <w:r w:rsidRPr="00031860">
        <w:rPr>
          <w:rFonts w:ascii="Arial" w:hAnsi="Arial" w:cs="Arial"/>
          <w:sz w:val="22"/>
          <w:szCs w:val="22"/>
        </w:rPr>
        <w:instrText xml:space="preserve"> TOC \o "1-3" \h \z \u </w:instrText>
      </w:r>
      <w:r w:rsidRPr="00031860">
        <w:rPr>
          <w:rFonts w:ascii="Arial" w:hAnsi="Arial" w:cs="Arial"/>
          <w:sz w:val="22"/>
          <w:szCs w:val="22"/>
        </w:rPr>
        <w:fldChar w:fldCharType="separate"/>
      </w:r>
      <w:hyperlink w:anchor="_Toc509928065" w:history="1">
        <w:r w:rsidR="00031860" w:rsidRPr="00031860">
          <w:rPr>
            <w:rStyle w:val="Hyperlink"/>
            <w:rFonts w:ascii="Arial" w:hAnsi="Arial" w:cs="Arial"/>
            <w:noProof/>
            <w:sz w:val="22"/>
            <w:szCs w:val="22"/>
          </w:rPr>
          <w:t>Introduction</w:t>
        </w:r>
        <w:r w:rsidR="00031860" w:rsidRPr="00031860">
          <w:rPr>
            <w:rStyle w:val="Hyperlink"/>
            <w:rFonts w:ascii="Arial" w:hAnsi="Arial" w:cs="Arial"/>
            <w:noProof/>
            <w:sz w:val="22"/>
            <w:szCs w:val="22"/>
            <w:lang w:val="fr-FR"/>
          </w:rPr>
          <w:t>:</w:t>
        </w:r>
        <w:r w:rsidR="00031860" w:rsidRPr="00031860">
          <w:rPr>
            <w:rFonts w:ascii="Arial" w:hAnsi="Arial" w:cs="Arial"/>
            <w:noProof/>
            <w:webHidden/>
            <w:sz w:val="22"/>
            <w:szCs w:val="22"/>
          </w:rPr>
          <w:tab/>
        </w:r>
        <w:r w:rsidR="00031860" w:rsidRPr="00031860">
          <w:rPr>
            <w:rFonts w:ascii="Arial" w:hAnsi="Arial" w:cs="Arial"/>
            <w:noProof/>
            <w:webHidden/>
            <w:sz w:val="22"/>
            <w:szCs w:val="22"/>
          </w:rPr>
          <w:fldChar w:fldCharType="begin"/>
        </w:r>
        <w:r w:rsidR="00031860" w:rsidRPr="00031860">
          <w:rPr>
            <w:rFonts w:ascii="Arial" w:hAnsi="Arial" w:cs="Arial"/>
            <w:noProof/>
            <w:webHidden/>
            <w:sz w:val="22"/>
            <w:szCs w:val="22"/>
          </w:rPr>
          <w:instrText xml:space="preserve"> PAGEREF _Toc509928065 \h </w:instrText>
        </w:r>
        <w:r w:rsidR="00031860" w:rsidRPr="00031860">
          <w:rPr>
            <w:rFonts w:ascii="Arial" w:hAnsi="Arial" w:cs="Arial"/>
            <w:noProof/>
            <w:webHidden/>
            <w:sz w:val="22"/>
            <w:szCs w:val="22"/>
          </w:rPr>
        </w:r>
        <w:r w:rsidR="00031860" w:rsidRPr="00031860">
          <w:rPr>
            <w:rFonts w:ascii="Arial" w:hAnsi="Arial" w:cs="Arial"/>
            <w:noProof/>
            <w:webHidden/>
            <w:sz w:val="22"/>
            <w:szCs w:val="22"/>
          </w:rPr>
          <w:fldChar w:fldCharType="separate"/>
        </w:r>
        <w:r w:rsidR="00031860" w:rsidRPr="00031860">
          <w:rPr>
            <w:rFonts w:ascii="Arial" w:hAnsi="Arial" w:cs="Arial"/>
            <w:noProof/>
            <w:webHidden/>
            <w:sz w:val="22"/>
            <w:szCs w:val="22"/>
          </w:rPr>
          <w:t>3</w:t>
        </w:r>
        <w:r w:rsidR="00031860" w:rsidRPr="00031860">
          <w:rPr>
            <w:rFonts w:ascii="Arial" w:hAnsi="Arial" w:cs="Arial"/>
            <w:noProof/>
            <w:webHidden/>
            <w:sz w:val="22"/>
            <w:szCs w:val="22"/>
          </w:rPr>
          <w:fldChar w:fldCharType="end"/>
        </w:r>
      </w:hyperlink>
    </w:p>
    <w:p w14:paraId="4E4F1716" w14:textId="77777777" w:rsidR="00031860" w:rsidRPr="00D95530" w:rsidRDefault="000A457B">
      <w:pPr>
        <w:pStyle w:val="TOC1"/>
        <w:tabs>
          <w:tab w:val="right" w:leader="dot" w:pos="8296"/>
        </w:tabs>
        <w:rPr>
          <w:rFonts w:ascii="Arial" w:hAnsi="Arial" w:cs="Arial"/>
          <w:noProof/>
          <w:sz w:val="22"/>
          <w:szCs w:val="22"/>
          <w:lang w:eastAsia="en-GB"/>
        </w:rPr>
      </w:pPr>
      <w:hyperlink w:anchor="_Toc509928066" w:history="1">
        <w:r w:rsidR="00031860" w:rsidRPr="00031860">
          <w:rPr>
            <w:rStyle w:val="Hyperlink"/>
            <w:rFonts w:ascii="Arial" w:hAnsi="Arial" w:cs="Arial"/>
            <w:noProof/>
            <w:sz w:val="22"/>
            <w:szCs w:val="22"/>
          </w:rPr>
          <w:t>Remote and home working can present a number of challenges such as  identifying the potential  impact on the Council, service delivery, the team and the employee.  These are addressed below</w:t>
        </w:r>
        <w:r w:rsidR="00031860" w:rsidRPr="00031860">
          <w:rPr>
            <w:rStyle w:val="Hyperlink"/>
            <w:rFonts w:ascii="Arial" w:hAnsi="Arial" w:cs="Arial"/>
            <w:noProof/>
            <w:sz w:val="22"/>
            <w:szCs w:val="22"/>
            <w:lang w:val="fr-FR"/>
          </w:rPr>
          <w:t>.</w:t>
        </w:r>
        <w:r w:rsidR="00031860" w:rsidRPr="00031860">
          <w:rPr>
            <w:rFonts w:ascii="Arial" w:hAnsi="Arial" w:cs="Arial"/>
            <w:noProof/>
            <w:webHidden/>
            <w:sz w:val="22"/>
            <w:szCs w:val="22"/>
          </w:rPr>
          <w:tab/>
        </w:r>
        <w:r w:rsidR="00031860" w:rsidRPr="00031860">
          <w:rPr>
            <w:rFonts w:ascii="Arial" w:hAnsi="Arial" w:cs="Arial"/>
            <w:noProof/>
            <w:webHidden/>
            <w:sz w:val="22"/>
            <w:szCs w:val="22"/>
          </w:rPr>
          <w:fldChar w:fldCharType="begin"/>
        </w:r>
        <w:r w:rsidR="00031860" w:rsidRPr="00031860">
          <w:rPr>
            <w:rFonts w:ascii="Arial" w:hAnsi="Arial" w:cs="Arial"/>
            <w:noProof/>
            <w:webHidden/>
            <w:sz w:val="22"/>
            <w:szCs w:val="22"/>
          </w:rPr>
          <w:instrText xml:space="preserve"> PAGEREF _Toc509928066 \h </w:instrText>
        </w:r>
        <w:r w:rsidR="00031860" w:rsidRPr="00031860">
          <w:rPr>
            <w:rFonts w:ascii="Arial" w:hAnsi="Arial" w:cs="Arial"/>
            <w:noProof/>
            <w:webHidden/>
            <w:sz w:val="22"/>
            <w:szCs w:val="22"/>
          </w:rPr>
        </w:r>
        <w:r w:rsidR="00031860" w:rsidRPr="00031860">
          <w:rPr>
            <w:rFonts w:ascii="Arial" w:hAnsi="Arial" w:cs="Arial"/>
            <w:noProof/>
            <w:webHidden/>
            <w:sz w:val="22"/>
            <w:szCs w:val="22"/>
          </w:rPr>
          <w:fldChar w:fldCharType="separate"/>
        </w:r>
        <w:r w:rsidR="00031860" w:rsidRPr="00031860">
          <w:rPr>
            <w:rFonts w:ascii="Arial" w:hAnsi="Arial" w:cs="Arial"/>
            <w:noProof/>
            <w:webHidden/>
            <w:sz w:val="22"/>
            <w:szCs w:val="22"/>
          </w:rPr>
          <w:t>3</w:t>
        </w:r>
        <w:r w:rsidR="00031860" w:rsidRPr="00031860">
          <w:rPr>
            <w:rFonts w:ascii="Arial" w:hAnsi="Arial" w:cs="Arial"/>
            <w:noProof/>
            <w:webHidden/>
            <w:sz w:val="22"/>
            <w:szCs w:val="22"/>
          </w:rPr>
          <w:fldChar w:fldCharType="end"/>
        </w:r>
      </w:hyperlink>
    </w:p>
    <w:p w14:paraId="4E4F1717" w14:textId="77777777" w:rsidR="00031860" w:rsidRPr="00D95530" w:rsidRDefault="000A457B">
      <w:pPr>
        <w:pStyle w:val="TOC1"/>
        <w:tabs>
          <w:tab w:val="right" w:leader="dot" w:pos="8296"/>
        </w:tabs>
        <w:rPr>
          <w:rFonts w:ascii="Arial" w:hAnsi="Arial" w:cs="Arial"/>
          <w:noProof/>
          <w:sz w:val="22"/>
          <w:szCs w:val="22"/>
          <w:lang w:eastAsia="en-GB"/>
        </w:rPr>
      </w:pPr>
      <w:hyperlink w:anchor="_Toc509928067" w:history="1">
        <w:r w:rsidR="00031860" w:rsidRPr="00031860">
          <w:rPr>
            <w:rStyle w:val="Hyperlink"/>
            <w:rFonts w:ascii="Arial" w:hAnsi="Arial" w:cs="Arial"/>
            <w:noProof/>
            <w:sz w:val="22"/>
            <w:szCs w:val="22"/>
            <w:lang w:val="fr-FR"/>
          </w:rPr>
          <w:t>Application:</w:t>
        </w:r>
        <w:r w:rsidR="00031860" w:rsidRPr="00031860">
          <w:rPr>
            <w:rFonts w:ascii="Arial" w:hAnsi="Arial" w:cs="Arial"/>
            <w:noProof/>
            <w:webHidden/>
            <w:sz w:val="22"/>
            <w:szCs w:val="22"/>
          </w:rPr>
          <w:tab/>
        </w:r>
        <w:r w:rsidR="00031860" w:rsidRPr="00031860">
          <w:rPr>
            <w:rFonts w:ascii="Arial" w:hAnsi="Arial" w:cs="Arial"/>
            <w:noProof/>
            <w:webHidden/>
            <w:sz w:val="22"/>
            <w:szCs w:val="22"/>
          </w:rPr>
          <w:fldChar w:fldCharType="begin"/>
        </w:r>
        <w:r w:rsidR="00031860" w:rsidRPr="00031860">
          <w:rPr>
            <w:rFonts w:ascii="Arial" w:hAnsi="Arial" w:cs="Arial"/>
            <w:noProof/>
            <w:webHidden/>
            <w:sz w:val="22"/>
            <w:szCs w:val="22"/>
          </w:rPr>
          <w:instrText xml:space="preserve"> PAGEREF _Toc509928067 \h </w:instrText>
        </w:r>
        <w:r w:rsidR="00031860" w:rsidRPr="00031860">
          <w:rPr>
            <w:rFonts w:ascii="Arial" w:hAnsi="Arial" w:cs="Arial"/>
            <w:noProof/>
            <w:webHidden/>
            <w:sz w:val="22"/>
            <w:szCs w:val="22"/>
          </w:rPr>
        </w:r>
        <w:r w:rsidR="00031860" w:rsidRPr="00031860">
          <w:rPr>
            <w:rFonts w:ascii="Arial" w:hAnsi="Arial" w:cs="Arial"/>
            <w:noProof/>
            <w:webHidden/>
            <w:sz w:val="22"/>
            <w:szCs w:val="22"/>
          </w:rPr>
          <w:fldChar w:fldCharType="separate"/>
        </w:r>
        <w:r w:rsidR="00031860" w:rsidRPr="00031860">
          <w:rPr>
            <w:rFonts w:ascii="Arial" w:hAnsi="Arial" w:cs="Arial"/>
            <w:noProof/>
            <w:webHidden/>
            <w:sz w:val="22"/>
            <w:szCs w:val="22"/>
          </w:rPr>
          <w:t>3</w:t>
        </w:r>
        <w:r w:rsidR="00031860" w:rsidRPr="00031860">
          <w:rPr>
            <w:rFonts w:ascii="Arial" w:hAnsi="Arial" w:cs="Arial"/>
            <w:noProof/>
            <w:webHidden/>
            <w:sz w:val="22"/>
            <w:szCs w:val="22"/>
          </w:rPr>
          <w:fldChar w:fldCharType="end"/>
        </w:r>
      </w:hyperlink>
    </w:p>
    <w:p w14:paraId="4E4F1718" w14:textId="77777777" w:rsidR="00031860" w:rsidRPr="00D95530" w:rsidRDefault="000A457B">
      <w:pPr>
        <w:pStyle w:val="TOC1"/>
        <w:tabs>
          <w:tab w:val="right" w:leader="dot" w:pos="8296"/>
        </w:tabs>
        <w:rPr>
          <w:rFonts w:ascii="Arial" w:hAnsi="Arial" w:cs="Arial"/>
          <w:noProof/>
          <w:sz w:val="22"/>
          <w:szCs w:val="22"/>
          <w:lang w:eastAsia="en-GB"/>
        </w:rPr>
      </w:pPr>
      <w:hyperlink w:anchor="_Toc509928068" w:history="1">
        <w:r w:rsidR="00031860" w:rsidRPr="00031860">
          <w:rPr>
            <w:rStyle w:val="Hyperlink"/>
            <w:rFonts w:ascii="Arial" w:hAnsi="Arial" w:cs="Arial"/>
            <w:noProof/>
            <w:sz w:val="22"/>
            <w:szCs w:val="22"/>
          </w:rPr>
          <w:t>Principles:</w:t>
        </w:r>
        <w:r w:rsidR="00031860" w:rsidRPr="00031860">
          <w:rPr>
            <w:rFonts w:ascii="Arial" w:hAnsi="Arial" w:cs="Arial"/>
            <w:noProof/>
            <w:webHidden/>
            <w:sz w:val="22"/>
            <w:szCs w:val="22"/>
          </w:rPr>
          <w:tab/>
        </w:r>
        <w:r w:rsidR="00031860" w:rsidRPr="00031860">
          <w:rPr>
            <w:rFonts w:ascii="Arial" w:hAnsi="Arial" w:cs="Arial"/>
            <w:noProof/>
            <w:webHidden/>
            <w:sz w:val="22"/>
            <w:szCs w:val="22"/>
          </w:rPr>
          <w:fldChar w:fldCharType="begin"/>
        </w:r>
        <w:r w:rsidR="00031860" w:rsidRPr="00031860">
          <w:rPr>
            <w:rFonts w:ascii="Arial" w:hAnsi="Arial" w:cs="Arial"/>
            <w:noProof/>
            <w:webHidden/>
            <w:sz w:val="22"/>
            <w:szCs w:val="22"/>
          </w:rPr>
          <w:instrText xml:space="preserve"> PAGEREF _Toc509928068 \h </w:instrText>
        </w:r>
        <w:r w:rsidR="00031860" w:rsidRPr="00031860">
          <w:rPr>
            <w:rFonts w:ascii="Arial" w:hAnsi="Arial" w:cs="Arial"/>
            <w:noProof/>
            <w:webHidden/>
            <w:sz w:val="22"/>
            <w:szCs w:val="22"/>
          </w:rPr>
        </w:r>
        <w:r w:rsidR="00031860" w:rsidRPr="00031860">
          <w:rPr>
            <w:rFonts w:ascii="Arial" w:hAnsi="Arial" w:cs="Arial"/>
            <w:noProof/>
            <w:webHidden/>
            <w:sz w:val="22"/>
            <w:szCs w:val="22"/>
          </w:rPr>
          <w:fldChar w:fldCharType="separate"/>
        </w:r>
        <w:r w:rsidR="00031860" w:rsidRPr="00031860">
          <w:rPr>
            <w:rFonts w:ascii="Arial" w:hAnsi="Arial" w:cs="Arial"/>
            <w:noProof/>
            <w:webHidden/>
            <w:sz w:val="22"/>
            <w:szCs w:val="22"/>
          </w:rPr>
          <w:t>4</w:t>
        </w:r>
        <w:r w:rsidR="00031860" w:rsidRPr="00031860">
          <w:rPr>
            <w:rFonts w:ascii="Arial" w:hAnsi="Arial" w:cs="Arial"/>
            <w:noProof/>
            <w:webHidden/>
            <w:sz w:val="22"/>
            <w:szCs w:val="22"/>
          </w:rPr>
          <w:fldChar w:fldCharType="end"/>
        </w:r>
      </w:hyperlink>
    </w:p>
    <w:p w14:paraId="4E4F1719" w14:textId="77777777" w:rsidR="00031860" w:rsidRPr="00D95530" w:rsidRDefault="000A457B">
      <w:pPr>
        <w:pStyle w:val="TOC1"/>
        <w:tabs>
          <w:tab w:val="right" w:leader="dot" w:pos="8296"/>
        </w:tabs>
        <w:rPr>
          <w:rFonts w:ascii="Arial" w:hAnsi="Arial" w:cs="Arial"/>
          <w:noProof/>
          <w:sz w:val="22"/>
          <w:szCs w:val="22"/>
          <w:lang w:eastAsia="en-GB"/>
        </w:rPr>
      </w:pPr>
      <w:hyperlink w:anchor="_Toc509928069" w:history="1">
        <w:r w:rsidR="00031860" w:rsidRPr="00031860">
          <w:rPr>
            <w:rStyle w:val="Hyperlink"/>
            <w:rFonts w:ascii="Arial" w:hAnsi="Arial" w:cs="Arial"/>
            <w:noProof/>
            <w:sz w:val="22"/>
            <w:szCs w:val="22"/>
          </w:rPr>
          <w:t>Benefits of Remote and Home Working:</w:t>
        </w:r>
        <w:r w:rsidR="00031860" w:rsidRPr="00031860">
          <w:rPr>
            <w:rFonts w:ascii="Arial" w:hAnsi="Arial" w:cs="Arial"/>
            <w:noProof/>
            <w:webHidden/>
            <w:sz w:val="22"/>
            <w:szCs w:val="22"/>
          </w:rPr>
          <w:tab/>
        </w:r>
        <w:r w:rsidR="00031860" w:rsidRPr="00031860">
          <w:rPr>
            <w:rFonts w:ascii="Arial" w:hAnsi="Arial" w:cs="Arial"/>
            <w:noProof/>
            <w:webHidden/>
            <w:sz w:val="22"/>
            <w:szCs w:val="22"/>
          </w:rPr>
          <w:fldChar w:fldCharType="begin"/>
        </w:r>
        <w:r w:rsidR="00031860" w:rsidRPr="00031860">
          <w:rPr>
            <w:rFonts w:ascii="Arial" w:hAnsi="Arial" w:cs="Arial"/>
            <w:noProof/>
            <w:webHidden/>
            <w:sz w:val="22"/>
            <w:szCs w:val="22"/>
          </w:rPr>
          <w:instrText xml:space="preserve"> PAGEREF _Toc509928069 \h </w:instrText>
        </w:r>
        <w:r w:rsidR="00031860" w:rsidRPr="00031860">
          <w:rPr>
            <w:rFonts w:ascii="Arial" w:hAnsi="Arial" w:cs="Arial"/>
            <w:noProof/>
            <w:webHidden/>
            <w:sz w:val="22"/>
            <w:szCs w:val="22"/>
          </w:rPr>
        </w:r>
        <w:r w:rsidR="00031860" w:rsidRPr="00031860">
          <w:rPr>
            <w:rFonts w:ascii="Arial" w:hAnsi="Arial" w:cs="Arial"/>
            <w:noProof/>
            <w:webHidden/>
            <w:sz w:val="22"/>
            <w:szCs w:val="22"/>
          </w:rPr>
          <w:fldChar w:fldCharType="separate"/>
        </w:r>
        <w:r w:rsidR="00031860" w:rsidRPr="00031860">
          <w:rPr>
            <w:rFonts w:ascii="Arial" w:hAnsi="Arial" w:cs="Arial"/>
            <w:noProof/>
            <w:webHidden/>
            <w:sz w:val="22"/>
            <w:szCs w:val="22"/>
          </w:rPr>
          <w:t>4</w:t>
        </w:r>
        <w:r w:rsidR="00031860" w:rsidRPr="00031860">
          <w:rPr>
            <w:rFonts w:ascii="Arial" w:hAnsi="Arial" w:cs="Arial"/>
            <w:noProof/>
            <w:webHidden/>
            <w:sz w:val="22"/>
            <w:szCs w:val="22"/>
          </w:rPr>
          <w:fldChar w:fldCharType="end"/>
        </w:r>
      </w:hyperlink>
    </w:p>
    <w:p w14:paraId="4E4F171A" w14:textId="77777777" w:rsidR="00031860" w:rsidRPr="00D95530" w:rsidRDefault="000A457B">
      <w:pPr>
        <w:pStyle w:val="TOC1"/>
        <w:tabs>
          <w:tab w:val="right" w:leader="dot" w:pos="8296"/>
        </w:tabs>
        <w:rPr>
          <w:rFonts w:ascii="Arial" w:hAnsi="Arial" w:cs="Arial"/>
          <w:noProof/>
          <w:sz w:val="22"/>
          <w:szCs w:val="22"/>
          <w:lang w:eastAsia="en-GB"/>
        </w:rPr>
      </w:pPr>
      <w:hyperlink w:anchor="_Toc509928070" w:history="1">
        <w:r w:rsidR="00031860" w:rsidRPr="00031860">
          <w:rPr>
            <w:rStyle w:val="Hyperlink"/>
            <w:rFonts w:ascii="Arial" w:hAnsi="Arial" w:cs="Arial"/>
            <w:noProof/>
            <w:sz w:val="22"/>
            <w:szCs w:val="22"/>
          </w:rPr>
          <w:t>Managers Responsibilities:</w:t>
        </w:r>
        <w:r w:rsidR="00031860" w:rsidRPr="00031860">
          <w:rPr>
            <w:rFonts w:ascii="Arial" w:hAnsi="Arial" w:cs="Arial"/>
            <w:noProof/>
            <w:webHidden/>
            <w:sz w:val="22"/>
            <w:szCs w:val="22"/>
          </w:rPr>
          <w:tab/>
        </w:r>
        <w:r w:rsidR="00031860" w:rsidRPr="00031860">
          <w:rPr>
            <w:rFonts w:ascii="Arial" w:hAnsi="Arial" w:cs="Arial"/>
            <w:noProof/>
            <w:webHidden/>
            <w:sz w:val="22"/>
            <w:szCs w:val="22"/>
          </w:rPr>
          <w:fldChar w:fldCharType="begin"/>
        </w:r>
        <w:r w:rsidR="00031860" w:rsidRPr="00031860">
          <w:rPr>
            <w:rFonts w:ascii="Arial" w:hAnsi="Arial" w:cs="Arial"/>
            <w:noProof/>
            <w:webHidden/>
            <w:sz w:val="22"/>
            <w:szCs w:val="22"/>
          </w:rPr>
          <w:instrText xml:space="preserve"> PAGEREF _Toc509928070 \h </w:instrText>
        </w:r>
        <w:r w:rsidR="00031860" w:rsidRPr="00031860">
          <w:rPr>
            <w:rFonts w:ascii="Arial" w:hAnsi="Arial" w:cs="Arial"/>
            <w:noProof/>
            <w:webHidden/>
            <w:sz w:val="22"/>
            <w:szCs w:val="22"/>
          </w:rPr>
        </w:r>
        <w:r w:rsidR="00031860" w:rsidRPr="00031860">
          <w:rPr>
            <w:rFonts w:ascii="Arial" w:hAnsi="Arial" w:cs="Arial"/>
            <w:noProof/>
            <w:webHidden/>
            <w:sz w:val="22"/>
            <w:szCs w:val="22"/>
          </w:rPr>
          <w:fldChar w:fldCharType="separate"/>
        </w:r>
        <w:r w:rsidR="00031860" w:rsidRPr="00031860">
          <w:rPr>
            <w:rFonts w:ascii="Arial" w:hAnsi="Arial" w:cs="Arial"/>
            <w:noProof/>
            <w:webHidden/>
            <w:sz w:val="22"/>
            <w:szCs w:val="22"/>
          </w:rPr>
          <w:t>5</w:t>
        </w:r>
        <w:r w:rsidR="00031860" w:rsidRPr="00031860">
          <w:rPr>
            <w:rFonts w:ascii="Arial" w:hAnsi="Arial" w:cs="Arial"/>
            <w:noProof/>
            <w:webHidden/>
            <w:sz w:val="22"/>
            <w:szCs w:val="22"/>
          </w:rPr>
          <w:fldChar w:fldCharType="end"/>
        </w:r>
      </w:hyperlink>
    </w:p>
    <w:p w14:paraId="4E4F171B" w14:textId="77777777" w:rsidR="00031860" w:rsidRPr="00D95530" w:rsidRDefault="000A457B">
      <w:pPr>
        <w:pStyle w:val="TOC1"/>
        <w:tabs>
          <w:tab w:val="right" w:leader="dot" w:pos="8296"/>
        </w:tabs>
        <w:rPr>
          <w:rFonts w:ascii="Arial" w:hAnsi="Arial" w:cs="Arial"/>
          <w:noProof/>
          <w:sz w:val="22"/>
          <w:szCs w:val="22"/>
          <w:lang w:eastAsia="en-GB"/>
        </w:rPr>
      </w:pPr>
      <w:hyperlink w:anchor="_Toc509928071" w:history="1">
        <w:r w:rsidR="00031860" w:rsidRPr="00031860">
          <w:rPr>
            <w:rStyle w:val="Hyperlink"/>
            <w:rFonts w:ascii="Arial" w:hAnsi="Arial" w:cs="Arial"/>
            <w:noProof/>
            <w:sz w:val="22"/>
            <w:szCs w:val="22"/>
          </w:rPr>
          <w:t>Employee Responsibilities and Considerations:</w:t>
        </w:r>
        <w:r w:rsidR="00031860" w:rsidRPr="00031860">
          <w:rPr>
            <w:rFonts w:ascii="Arial" w:hAnsi="Arial" w:cs="Arial"/>
            <w:noProof/>
            <w:webHidden/>
            <w:sz w:val="22"/>
            <w:szCs w:val="22"/>
          </w:rPr>
          <w:tab/>
        </w:r>
        <w:r w:rsidR="00031860" w:rsidRPr="00031860">
          <w:rPr>
            <w:rFonts w:ascii="Arial" w:hAnsi="Arial" w:cs="Arial"/>
            <w:noProof/>
            <w:webHidden/>
            <w:sz w:val="22"/>
            <w:szCs w:val="22"/>
          </w:rPr>
          <w:fldChar w:fldCharType="begin"/>
        </w:r>
        <w:r w:rsidR="00031860" w:rsidRPr="00031860">
          <w:rPr>
            <w:rFonts w:ascii="Arial" w:hAnsi="Arial" w:cs="Arial"/>
            <w:noProof/>
            <w:webHidden/>
            <w:sz w:val="22"/>
            <w:szCs w:val="22"/>
          </w:rPr>
          <w:instrText xml:space="preserve"> PAGEREF _Toc509928071 \h </w:instrText>
        </w:r>
        <w:r w:rsidR="00031860" w:rsidRPr="00031860">
          <w:rPr>
            <w:rFonts w:ascii="Arial" w:hAnsi="Arial" w:cs="Arial"/>
            <w:noProof/>
            <w:webHidden/>
            <w:sz w:val="22"/>
            <w:szCs w:val="22"/>
          </w:rPr>
        </w:r>
        <w:r w:rsidR="00031860" w:rsidRPr="00031860">
          <w:rPr>
            <w:rFonts w:ascii="Arial" w:hAnsi="Arial" w:cs="Arial"/>
            <w:noProof/>
            <w:webHidden/>
            <w:sz w:val="22"/>
            <w:szCs w:val="22"/>
          </w:rPr>
          <w:fldChar w:fldCharType="separate"/>
        </w:r>
        <w:r w:rsidR="00031860" w:rsidRPr="00031860">
          <w:rPr>
            <w:rFonts w:ascii="Arial" w:hAnsi="Arial" w:cs="Arial"/>
            <w:noProof/>
            <w:webHidden/>
            <w:sz w:val="22"/>
            <w:szCs w:val="22"/>
          </w:rPr>
          <w:t>6</w:t>
        </w:r>
        <w:r w:rsidR="00031860" w:rsidRPr="00031860">
          <w:rPr>
            <w:rFonts w:ascii="Arial" w:hAnsi="Arial" w:cs="Arial"/>
            <w:noProof/>
            <w:webHidden/>
            <w:sz w:val="22"/>
            <w:szCs w:val="22"/>
          </w:rPr>
          <w:fldChar w:fldCharType="end"/>
        </w:r>
      </w:hyperlink>
    </w:p>
    <w:p w14:paraId="4E4F171C" w14:textId="77777777" w:rsidR="00031860" w:rsidRPr="00D95530" w:rsidRDefault="000A457B">
      <w:pPr>
        <w:pStyle w:val="TOC1"/>
        <w:tabs>
          <w:tab w:val="right" w:leader="dot" w:pos="8296"/>
        </w:tabs>
        <w:rPr>
          <w:rFonts w:ascii="Arial" w:hAnsi="Arial" w:cs="Arial"/>
          <w:noProof/>
          <w:sz w:val="22"/>
          <w:szCs w:val="22"/>
          <w:lang w:eastAsia="en-GB"/>
        </w:rPr>
      </w:pPr>
      <w:hyperlink w:anchor="_Toc509928072" w:history="1">
        <w:r w:rsidR="00031860" w:rsidRPr="00031860">
          <w:rPr>
            <w:rStyle w:val="Hyperlink"/>
            <w:rFonts w:ascii="Arial" w:hAnsi="Arial" w:cs="Arial"/>
            <w:noProof/>
            <w:sz w:val="22"/>
            <w:szCs w:val="22"/>
          </w:rPr>
          <w:t>Managing Remote and Home Workers:</w:t>
        </w:r>
        <w:r w:rsidR="00031860" w:rsidRPr="00031860">
          <w:rPr>
            <w:rFonts w:ascii="Arial" w:hAnsi="Arial" w:cs="Arial"/>
            <w:noProof/>
            <w:webHidden/>
            <w:sz w:val="22"/>
            <w:szCs w:val="22"/>
          </w:rPr>
          <w:tab/>
        </w:r>
        <w:r w:rsidR="00031860" w:rsidRPr="00031860">
          <w:rPr>
            <w:rFonts w:ascii="Arial" w:hAnsi="Arial" w:cs="Arial"/>
            <w:noProof/>
            <w:webHidden/>
            <w:sz w:val="22"/>
            <w:szCs w:val="22"/>
          </w:rPr>
          <w:fldChar w:fldCharType="begin"/>
        </w:r>
        <w:r w:rsidR="00031860" w:rsidRPr="00031860">
          <w:rPr>
            <w:rFonts w:ascii="Arial" w:hAnsi="Arial" w:cs="Arial"/>
            <w:noProof/>
            <w:webHidden/>
            <w:sz w:val="22"/>
            <w:szCs w:val="22"/>
          </w:rPr>
          <w:instrText xml:space="preserve"> PAGEREF _Toc509928072 \h </w:instrText>
        </w:r>
        <w:r w:rsidR="00031860" w:rsidRPr="00031860">
          <w:rPr>
            <w:rFonts w:ascii="Arial" w:hAnsi="Arial" w:cs="Arial"/>
            <w:noProof/>
            <w:webHidden/>
            <w:sz w:val="22"/>
            <w:szCs w:val="22"/>
          </w:rPr>
        </w:r>
        <w:r w:rsidR="00031860" w:rsidRPr="00031860">
          <w:rPr>
            <w:rFonts w:ascii="Arial" w:hAnsi="Arial" w:cs="Arial"/>
            <w:noProof/>
            <w:webHidden/>
            <w:sz w:val="22"/>
            <w:szCs w:val="22"/>
          </w:rPr>
          <w:fldChar w:fldCharType="separate"/>
        </w:r>
        <w:r w:rsidR="00031860" w:rsidRPr="00031860">
          <w:rPr>
            <w:rFonts w:ascii="Arial" w:hAnsi="Arial" w:cs="Arial"/>
            <w:noProof/>
            <w:webHidden/>
            <w:sz w:val="22"/>
            <w:szCs w:val="22"/>
          </w:rPr>
          <w:t>7</w:t>
        </w:r>
        <w:r w:rsidR="00031860" w:rsidRPr="00031860">
          <w:rPr>
            <w:rFonts w:ascii="Arial" w:hAnsi="Arial" w:cs="Arial"/>
            <w:noProof/>
            <w:webHidden/>
            <w:sz w:val="22"/>
            <w:szCs w:val="22"/>
          </w:rPr>
          <w:fldChar w:fldCharType="end"/>
        </w:r>
      </w:hyperlink>
    </w:p>
    <w:p w14:paraId="4E4F171D" w14:textId="77777777" w:rsidR="00031860" w:rsidRPr="00D95530" w:rsidRDefault="000A457B">
      <w:pPr>
        <w:pStyle w:val="TOC2"/>
        <w:tabs>
          <w:tab w:val="right" w:leader="dot" w:pos="8296"/>
        </w:tabs>
        <w:rPr>
          <w:rFonts w:ascii="Arial" w:hAnsi="Arial" w:cs="Arial"/>
          <w:noProof/>
          <w:sz w:val="22"/>
          <w:szCs w:val="22"/>
          <w:lang w:eastAsia="en-GB"/>
        </w:rPr>
      </w:pPr>
      <w:hyperlink w:anchor="_Toc509928073" w:history="1">
        <w:r w:rsidR="00031860" w:rsidRPr="00031860">
          <w:rPr>
            <w:rStyle w:val="Hyperlink"/>
            <w:rFonts w:ascii="Arial" w:hAnsi="Arial" w:cs="Arial"/>
            <w:noProof/>
            <w:sz w:val="22"/>
            <w:szCs w:val="22"/>
          </w:rPr>
          <w:t>Sickness:</w:t>
        </w:r>
        <w:r w:rsidR="00031860" w:rsidRPr="00031860">
          <w:rPr>
            <w:rFonts w:ascii="Arial" w:hAnsi="Arial" w:cs="Arial"/>
            <w:noProof/>
            <w:webHidden/>
            <w:sz w:val="22"/>
            <w:szCs w:val="22"/>
          </w:rPr>
          <w:tab/>
        </w:r>
        <w:r w:rsidR="00031860" w:rsidRPr="00031860">
          <w:rPr>
            <w:rFonts w:ascii="Arial" w:hAnsi="Arial" w:cs="Arial"/>
            <w:noProof/>
            <w:webHidden/>
            <w:sz w:val="22"/>
            <w:szCs w:val="22"/>
          </w:rPr>
          <w:fldChar w:fldCharType="begin"/>
        </w:r>
        <w:r w:rsidR="00031860" w:rsidRPr="00031860">
          <w:rPr>
            <w:rFonts w:ascii="Arial" w:hAnsi="Arial" w:cs="Arial"/>
            <w:noProof/>
            <w:webHidden/>
            <w:sz w:val="22"/>
            <w:szCs w:val="22"/>
          </w:rPr>
          <w:instrText xml:space="preserve"> PAGEREF _Toc509928073 \h </w:instrText>
        </w:r>
        <w:r w:rsidR="00031860" w:rsidRPr="00031860">
          <w:rPr>
            <w:rFonts w:ascii="Arial" w:hAnsi="Arial" w:cs="Arial"/>
            <w:noProof/>
            <w:webHidden/>
            <w:sz w:val="22"/>
            <w:szCs w:val="22"/>
          </w:rPr>
        </w:r>
        <w:r w:rsidR="00031860" w:rsidRPr="00031860">
          <w:rPr>
            <w:rFonts w:ascii="Arial" w:hAnsi="Arial" w:cs="Arial"/>
            <w:noProof/>
            <w:webHidden/>
            <w:sz w:val="22"/>
            <w:szCs w:val="22"/>
          </w:rPr>
          <w:fldChar w:fldCharType="separate"/>
        </w:r>
        <w:r w:rsidR="00031860" w:rsidRPr="00031860">
          <w:rPr>
            <w:rFonts w:ascii="Arial" w:hAnsi="Arial" w:cs="Arial"/>
            <w:noProof/>
            <w:webHidden/>
            <w:sz w:val="22"/>
            <w:szCs w:val="22"/>
          </w:rPr>
          <w:t>7</w:t>
        </w:r>
        <w:r w:rsidR="00031860" w:rsidRPr="00031860">
          <w:rPr>
            <w:rFonts w:ascii="Arial" w:hAnsi="Arial" w:cs="Arial"/>
            <w:noProof/>
            <w:webHidden/>
            <w:sz w:val="22"/>
            <w:szCs w:val="22"/>
          </w:rPr>
          <w:fldChar w:fldCharType="end"/>
        </w:r>
      </w:hyperlink>
    </w:p>
    <w:p w14:paraId="4E4F171E" w14:textId="77777777" w:rsidR="00031860" w:rsidRPr="00D95530" w:rsidRDefault="000A457B">
      <w:pPr>
        <w:pStyle w:val="TOC2"/>
        <w:tabs>
          <w:tab w:val="right" w:leader="dot" w:pos="8296"/>
        </w:tabs>
        <w:rPr>
          <w:rFonts w:ascii="Arial" w:hAnsi="Arial" w:cs="Arial"/>
          <w:noProof/>
          <w:sz w:val="22"/>
          <w:szCs w:val="22"/>
          <w:lang w:eastAsia="en-GB"/>
        </w:rPr>
      </w:pPr>
      <w:hyperlink w:anchor="_Toc509928074" w:history="1">
        <w:r w:rsidR="00031860" w:rsidRPr="00031860">
          <w:rPr>
            <w:rStyle w:val="Hyperlink"/>
            <w:rFonts w:ascii="Arial" w:hAnsi="Arial" w:cs="Arial"/>
            <w:noProof/>
            <w:sz w:val="22"/>
            <w:szCs w:val="22"/>
          </w:rPr>
          <w:t>Contact:</w:t>
        </w:r>
        <w:r w:rsidR="00031860" w:rsidRPr="00031860">
          <w:rPr>
            <w:rFonts w:ascii="Arial" w:hAnsi="Arial" w:cs="Arial"/>
            <w:noProof/>
            <w:webHidden/>
            <w:sz w:val="22"/>
            <w:szCs w:val="22"/>
          </w:rPr>
          <w:tab/>
        </w:r>
        <w:r w:rsidR="00031860" w:rsidRPr="00031860">
          <w:rPr>
            <w:rFonts w:ascii="Arial" w:hAnsi="Arial" w:cs="Arial"/>
            <w:noProof/>
            <w:webHidden/>
            <w:sz w:val="22"/>
            <w:szCs w:val="22"/>
          </w:rPr>
          <w:fldChar w:fldCharType="begin"/>
        </w:r>
        <w:r w:rsidR="00031860" w:rsidRPr="00031860">
          <w:rPr>
            <w:rFonts w:ascii="Arial" w:hAnsi="Arial" w:cs="Arial"/>
            <w:noProof/>
            <w:webHidden/>
            <w:sz w:val="22"/>
            <w:szCs w:val="22"/>
          </w:rPr>
          <w:instrText xml:space="preserve"> PAGEREF _Toc509928074 \h </w:instrText>
        </w:r>
        <w:r w:rsidR="00031860" w:rsidRPr="00031860">
          <w:rPr>
            <w:rFonts w:ascii="Arial" w:hAnsi="Arial" w:cs="Arial"/>
            <w:noProof/>
            <w:webHidden/>
            <w:sz w:val="22"/>
            <w:szCs w:val="22"/>
          </w:rPr>
        </w:r>
        <w:r w:rsidR="00031860" w:rsidRPr="00031860">
          <w:rPr>
            <w:rFonts w:ascii="Arial" w:hAnsi="Arial" w:cs="Arial"/>
            <w:noProof/>
            <w:webHidden/>
            <w:sz w:val="22"/>
            <w:szCs w:val="22"/>
          </w:rPr>
          <w:fldChar w:fldCharType="separate"/>
        </w:r>
        <w:r w:rsidR="00031860" w:rsidRPr="00031860">
          <w:rPr>
            <w:rFonts w:ascii="Arial" w:hAnsi="Arial" w:cs="Arial"/>
            <w:noProof/>
            <w:webHidden/>
            <w:sz w:val="22"/>
            <w:szCs w:val="22"/>
          </w:rPr>
          <w:t>7</w:t>
        </w:r>
        <w:r w:rsidR="00031860" w:rsidRPr="00031860">
          <w:rPr>
            <w:rFonts w:ascii="Arial" w:hAnsi="Arial" w:cs="Arial"/>
            <w:noProof/>
            <w:webHidden/>
            <w:sz w:val="22"/>
            <w:szCs w:val="22"/>
          </w:rPr>
          <w:fldChar w:fldCharType="end"/>
        </w:r>
      </w:hyperlink>
    </w:p>
    <w:p w14:paraId="4E4F171F" w14:textId="77777777" w:rsidR="00031860" w:rsidRPr="00D95530" w:rsidRDefault="000A457B">
      <w:pPr>
        <w:pStyle w:val="TOC2"/>
        <w:tabs>
          <w:tab w:val="right" w:leader="dot" w:pos="8296"/>
        </w:tabs>
        <w:rPr>
          <w:rFonts w:ascii="Arial" w:hAnsi="Arial" w:cs="Arial"/>
          <w:noProof/>
          <w:sz w:val="22"/>
          <w:szCs w:val="22"/>
          <w:lang w:eastAsia="en-GB"/>
        </w:rPr>
      </w:pPr>
      <w:hyperlink w:anchor="_Toc509928075" w:history="1">
        <w:r w:rsidR="00031860" w:rsidRPr="00031860">
          <w:rPr>
            <w:rStyle w:val="Hyperlink"/>
            <w:rFonts w:ascii="Arial" w:hAnsi="Arial" w:cs="Arial"/>
            <w:noProof/>
            <w:sz w:val="22"/>
            <w:szCs w:val="22"/>
          </w:rPr>
          <w:t>Working Hours:</w:t>
        </w:r>
        <w:r w:rsidR="00031860" w:rsidRPr="00031860">
          <w:rPr>
            <w:rFonts w:ascii="Arial" w:hAnsi="Arial" w:cs="Arial"/>
            <w:noProof/>
            <w:webHidden/>
            <w:sz w:val="22"/>
            <w:szCs w:val="22"/>
          </w:rPr>
          <w:tab/>
        </w:r>
        <w:r w:rsidR="00031860" w:rsidRPr="00031860">
          <w:rPr>
            <w:rFonts w:ascii="Arial" w:hAnsi="Arial" w:cs="Arial"/>
            <w:noProof/>
            <w:webHidden/>
            <w:sz w:val="22"/>
            <w:szCs w:val="22"/>
          </w:rPr>
          <w:fldChar w:fldCharType="begin"/>
        </w:r>
        <w:r w:rsidR="00031860" w:rsidRPr="00031860">
          <w:rPr>
            <w:rFonts w:ascii="Arial" w:hAnsi="Arial" w:cs="Arial"/>
            <w:noProof/>
            <w:webHidden/>
            <w:sz w:val="22"/>
            <w:szCs w:val="22"/>
          </w:rPr>
          <w:instrText xml:space="preserve"> PAGEREF _Toc509928075 \h </w:instrText>
        </w:r>
        <w:r w:rsidR="00031860" w:rsidRPr="00031860">
          <w:rPr>
            <w:rFonts w:ascii="Arial" w:hAnsi="Arial" w:cs="Arial"/>
            <w:noProof/>
            <w:webHidden/>
            <w:sz w:val="22"/>
            <w:szCs w:val="22"/>
          </w:rPr>
        </w:r>
        <w:r w:rsidR="00031860" w:rsidRPr="00031860">
          <w:rPr>
            <w:rFonts w:ascii="Arial" w:hAnsi="Arial" w:cs="Arial"/>
            <w:noProof/>
            <w:webHidden/>
            <w:sz w:val="22"/>
            <w:szCs w:val="22"/>
          </w:rPr>
          <w:fldChar w:fldCharType="separate"/>
        </w:r>
        <w:r w:rsidR="00031860" w:rsidRPr="00031860">
          <w:rPr>
            <w:rFonts w:ascii="Arial" w:hAnsi="Arial" w:cs="Arial"/>
            <w:noProof/>
            <w:webHidden/>
            <w:sz w:val="22"/>
            <w:szCs w:val="22"/>
          </w:rPr>
          <w:t>7</w:t>
        </w:r>
        <w:r w:rsidR="00031860" w:rsidRPr="00031860">
          <w:rPr>
            <w:rFonts w:ascii="Arial" w:hAnsi="Arial" w:cs="Arial"/>
            <w:noProof/>
            <w:webHidden/>
            <w:sz w:val="22"/>
            <w:szCs w:val="22"/>
          </w:rPr>
          <w:fldChar w:fldCharType="end"/>
        </w:r>
      </w:hyperlink>
    </w:p>
    <w:p w14:paraId="4E4F1720" w14:textId="77777777" w:rsidR="00031860" w:rsidRPr="00D95530" w:rsidRDefault="000A457B">
      <w:pPr>
        <w:pStyle w:val="TOC2"/>
        <w:tabs>
          <w:tab w:val="right" w:leader="dot" w:pos="8296"/>
        </w:tabs>
        <w:rPr>
          <w:rFonts w:ascii="Arial" w:hAnsi="Arial" w:cs="Arial"/>
          <w:noProof/>
          <w:sz w:val="22"/>
          <w:szCs w:val="22"/>
          <w:lang w:eastAsia="en-GB"/>
        </w:rPr>
      </w:pPr>
      <w:hyperlink w:anchor="_Toc509928076" w:history="1">
        <w:r w:rsidR="00031860" w:rsidRPr="00031860">
          <w:rPr>
            <w:rStyle w:val="Hyperlink"/>
            <w:rFonts w:ascii="Arial" w:hAnsi="Arial" w:cs="Arial"/>
            <w:noProof/>
            <w:sz w:val="22"/>
            <w:szCs w:val="22"/>
          </w:rPr>
          <w:t>Training and Development:</w:t>
        </w:r>
        <w:r w:rsidR="00031860" w:rsidRPr="00031860">
          <w:rPr>
            <w:rFonts w:ascii="Arial" w:hAnsi="Arial" w:cs="Arial"/>
            <w:noProof/>
            <w:webHidden/>
            <w:sz w:val="22"/>
            <w:szCs w:val="22"/>
          </w:rPr>
          <w:tab/>
        </w:r>
        <w:r w:rsidR="00031860" w:rsidRPr="00031860">
          <w:rPr>
            <w:rFonts w:ascii="Arial" w:hAnsi="Arial" w:cs="Arial"/>
            <w:noProof/>
            <w:webHidden/>
            <w:sz w:val="22"/>
            <w:szCs w:val="22"/>
          </w:rPr>
          <w:fldChar w:fldCharType="begin"/>
        </w:r>
        <w:r w:rsidR="00031860" w:rsidRPr="00031860">
          <w:rPr>
            <w:rFonts w:ascii="Arial" w:hAnsi="Arial" w:cs="Arial"/>
            <w:noProof/>
            <w:webHidden/>
            <w:sz w:val="22"/>
            <w:szCs w:val="22"/>
          </w:rPr>
          <w:instrText xml:space="preserve"> PAGEREF _Toc509928076 \h </w:instrText>
        </w:r>
        <w:r w:rsidR="00031860" w:rsidRPr="00031860">
          <w:rPr>
            <w:rFonts w:ascii="Arial" w:hAnsi="Arial" w:cs="Arial"/>
            <w:noProof/>
            <w:webHidden/>
            <w:sz w:val="22"/>
            <w:szCs w:val="22"/>
          </w:rPr>
        </w:r>
        <w:r w:rsidR="00031860" w:rsidRPr="00031860">
          <w:rPr>
            <w:rFonts w:ascii="Arial" w:hAnsi="Arial" w:cs="Arial"/>
            <w:noProof/>
            <w:webHidden/>
            <w:sz w:val="22"/>
            <w:szCs w:val="22"/>
          </w:rPr>
          <w:fldChar w:fldCharType="separate"/>
        </w:r>
        <w:r w:rsidR="00031860" w:rsidRPr="00031860">
          <w:rPr>
            <w:rFonts w:ascii="Arial" w:hAnsi="Arial" w:cs="Arial"/>
            <w:noProof/>
            <w:webHidden/>
            <w:sz w:val="22"/>
            <w:szCs w:val="22"/>
          </w:rPr>
          <w:t>7</w:t>
        </w:r>
        <w:r w:rsidR="00031860" w:rsidRPr="00031860">
          <w:rPr>
            <w:rFonts w:ascii="Arial" w:hAnsi="Arial" w:cs="Arial"/>
            <w:noProof/>
            <w:webHidden/>
            <w:sz w:val="22"/>
            <w:szCs w:val="22"/>
          </w:rPr>
          <w:fldChar w:fldCharType="end"/>
        </w:r>
      </w:hyperlink>
    </w:p>
    <w:p w14:paraId="4E4F1721" w14:textId="77777777" w:rsidR="00031860" w:rsidRPr="00D95530" w:rsidRDefault="000A457B">
      <w:pPr>
        <w:pStyle w:val="TOC2"/>
        <w:tabs>
          <w:tab w:val="right" w:leader="dot" w:pos="8296"/>
        </w:tabs>
        <w:rPr>
          <w:rFonts w:ascii="Arial" w:hAnsi="Arial" w:cs="Arial"/>
          <w:noProof/>
          <w:sz w:val="22"/>
          <w:szCs w:val="22"/>
          <w:lang w:eastAsia="en-GB"/>
        </w:rPr>
      </w:pPr>
      <w:hyperlink w:anchor="_Toc509928077" w:history="1">
        <w:r w:rsidR="00031860" w:rsidRPr="00031860">
          <w:rPr>
            <w:rStyle w:val="Hyperlink"/>
            <w:rFonts w:ascii="Arial" w:hAnsi="Arial" w:cs="Arial"/>
            <w:noProof/>
            <w:sz w:val="22"/>
            <w:szCs w:val="22"/>
          </w:rPr>
          <w:t>Performance Assessment Reviews (PAR):</w:t>
        </w:r>
        <w:r w:rsidR="00031860" w:rsidRPr="00031860">
          <w:rPr>
            <w:rFonts w:ascii="Arial" w:hAnsi="Arial" w:cs="Arial"/>
            <w:noProof/>
            <w:webHidden/>
            <w:sz w:val="22"/>
            <w:szCs w:val="22"/>
          </w:rPr>
          <w:tab/>
        </w:r>
        <w:r w:rsidR="00031860" w:rsidRPr="00031860">
          <w:rPr>
            <w:rFonts w:ascii="Arial" w:hAnsi="Arial" w:cs="Arial"/>
            <w:noProof/>
            <w:webHidden/>
            <w:sz w:val="22"/>
            <w:szCs w:val="22"/>
          </w:rPr>
          <w:fldChar w:fldCharType="begin"/>
        </w:r>
        <w:r w:rsidR="00031860" w:rsidRPr="00031860">
          <w:rPr>
            <w:rFonts w:ascii="Arial" w:hAnsi="Arial" w:cs="Arial"/>
            <w:noProof/>
            <w:webHidden/>
            <w:sz w:val="22"/>
            <w:szCs w:val="22"/>
          </w:rPr>
          <w:instrText xml:space="preserve"> PAGEREF _Toc509928077 \h </w:instrText>
        </w:r>
        <w:r w:rsidR="00031860" w:rsidRPr="00031860">
          <w:rPr>
            <w:rFonts w:ascii="Arial" w:hAnsi="Arial" w:cs="Arial"/>
            <w:noProof/>
            <w:webHidden/>
            <w:sz w:val="22"/>
            <w:szCs w:val="22"/>
          </w:rPr>
        </w:r>
        <w:r w:rsidR="00031860" w:rsidRPr="00031860">
          <w:rPr>
            <w:rFonts w:ascii="Arial" w:hAnsi="Arial" w:cs="Arial"/>
            <w:noProof/>
            <w:webHidden/>
            <w:sz w:val="22"/>
            <w:szCs w:val="22"/>
          </w:rPr>
          <w:fldChar w:fldCharType="separate"/>
        </w:r>
        <w:r w:rsidR="00031860" w:rsidRPr="00031860">
          <w:rPr>
            <w:rFonts w:ascii="Arial" w:hAnsi="Arial" w:cs="Arial"/>
            <w:noProof/>
            <w:webHidden/>
            <w:sz w:val="22"/>
            <w:szCs w:val="22"/>
          </w:rPr>
          <w:t>7</w:t>
        </w:r>
        <w:r w:rsidR="00031860" w:rsidRPr="00031860">
          <w:rPr>
            <w:rFonts w:ascii="Arial" w:hAnsi="Arial" w:cs="Arial"/>
            <w:noProof/>
            <w:webHidden/>
            <w:sz w:val="22"/>
            <w:szCs w:val="22"/>
          </w:rPr>
          <w:fldChar w:fldCharType="end"/>
        </w:r>
      </w:hyperlink>
    </w:p>
    <w:p w14:paraId="4E4F1722" w14:textId="77777777" w:rsidR="00031860" w:rsidRPr="00D95530" w:rsidRDefault="000A457B">
      <w:pPr>
        <w:pStyle w:val="TOC2"/>
        <w:tabs>
          <w:tab w:val="right" w:leader="dot" w:pos="8296"/>
        </w:tabs>
        <w:rPr>
          <w:rFonts w:ascii="Arial" w:hAnsi="Arial" w:cs="Arial"/>
          <w:noProof/>
          <w:sz w:val="22"/>
          <w:szCs w:val="22"/>
          <w:lang w:eastAsia="en-GB"/>
        </w:rPr>
      </w:pPr>
      <w:hyperlink w:anchor="_Toc509928078" w:history="1">
        <w:r w:rsidR="00031860" w:rsidRPr="00031860">
          <w:rPr>
            <w:rStyle w:val="Hyperlink"/>
            <w:rFonts w:ascii="Arial" w:hAnsi="Arial" w:cs="Arial"/>
            <w:noProof/>
            <w:sz w:val="22"/>
            <w:szCs w:val="22"/>
          </w:rPr>
          <w:t>Leave Requests:</w:t>
        </w:r>
        <w:r w:rsidR="00031860" w:rsidRPr="00031860">
          <w:rPr>
            <w:rFonts w:ascii="Arial" w:hAnsi="Arial" w:cs="Arial"/>
            <w:noProof/>
            <w:webHidden/>
            <w:sz w:val="22"/>
            <w:szCs w:val="22"/>
          </w:rPr>
          <w:tab/>
        </w:r>
        <w:r w:rsidR="00031860" w:rsidRPr="00031860">
          <w:rPr>
            <w:rFonts w:ascii="Arial" w:hAnsi="Arial" w:cs="Arial"/>
            <w:noProof/>
            <w:webHidden/>
            <w:sz w:val="22"/>
            <w:szCs w:val="22"/>
          </w:rPr>
          <w:fldChar w:fldCharType="begin"/>
        </w:r>
        <w:r w:rsidR="00031860" w:rsidRPr="00031860">
          <w:rPr>
            <w:rFonts w:ascii="Arial" w:hAnsi="Arial" w:cs="Arial"/>
            <w:noProof/>
            <w:webHidden/>
            <w:sz w:val="22"/>
            <w:szCs w:val="22"/>
          </w:rPr>
          <w:instrText xml:space="preserve"> PAGEREF _Toc509928078 \h </w:instrText>
        </w:r>
        <w:r w:rsidR="00031860" w:rsidRPr="00031860">
          <w:rPr>
            <w:rFonts w:ascii="Arial" w:hAnsi="Arial" w:cs="Arial"/>
            <w:noProof/>
            <w:webHidden/>
            <w:sz w:val="22"/>
            <w:szCs w:val="22"/>
          </w:rPr>
        </w:r>
        <w:r w:rsidR="00031860" w:rsidRPr="00031860">
          <w:rPr>
            <w:rFonts w:ascii="Arial" w:hAnsi="Arial" w:cs="Arial"/>
            <w:noProof/>
            <w:webHidden/>
            <w:sz w:val="22"/>
            <w:szCs w:val="22"/>
          </w:rPr>
          <w:fldChar w:fldCharType="separate"/>
        </w:r>
        <w:r w:rsidR="00031860" w:rsidRPr="00031860">
          <w:rPr>
            <w:rFonts w:ascii="Arial" w:hAnsi="Arial" w:cs="Arial"/>
            <w:noProof/>
            <w:webHidden/>
            <w:sz w:val="22"/>
            <w:szCs w:val="22"/>
          </w:rPr>
          <w:t>7</w:t>
        </w:r>
        <w:r w:rsidR="00031860" w:rsidRPr="00031860">
          <w:rPr>
            <w:rFonts w:ascii="Arial" w:hAnsi="Arial" w:cs="Arial"/>
            <w:noProof/>
            <w:webHidden/>
            <w:sz w:val="22"/>
            <w:szCs w:val="22"/>
          </w:rPr>
          <w:fldChar w:fldCharType="end"/>
        </w:r>
      </w:hyperlink>
    </w:p>
    <w:p w14:paraId="4E4F1723" w14:textId="77777777" w:rsidR="00031860" w:rsidRPr="00D95530" w:rsidRDefault="000A457B">
      <w:pPr>
        <w:pStyle w:val="TOC2"/>
        <w:tabs>
          <w:tab w:val="right" w:leader="dot" w:pos="8296"/>
        </w:tabs>
        <w:rPr>
          <w:rFonts w:ascii="Arial" w:hAnsi="Arial" w:cs="Arial"/>
          <w:noProof/>
          <w:sz w:val="22"/>
          <w:szCs w:val="22"/>
          <w:lang w:eastAsia="en-GB"/>
        </w:rPr>
      </w:pPr>
      <w:hyperlink w:anchor="_Toc509928079" w:history="1">
        <w:r w:rsidR="00031860" w:rsidRPr="00031860">
          <w:rPr>
            <w:rStyle w:val="Hyperlink"/>
            <w:rFonts w:ascii="Arial" w:hAnsi="Arial" w:cs="Arial"/>
            <w:noProof/>
            <w:sz w:val="22"/>
            <w:szCs w:val="22"/>
          </w:rPr>
          <w:t>Communication:</w:t>
        </w:r>
        <w:r w:rsidR="00031860" w:rsidRPr="00031860">
          <w:rPr>
            <w:rFonts w:ascii="Arial" w:hAnsi="Arial" w:cs="Arial"/>
            <w:noProof/>
            <w:webHidden/>
            <w:sz w:val="22"/>
            <w:szCs w:val="22"/>
          </w:rPr>
          <w:tab/>
        </w:r>
        <w:r w:rsidR="00031860" w:rsidRPr="00031860">
          <w:rPr>
            <w:rFonts w:ascii="Arial" w:hAnsi="Arial" w:cs="Arial"/>
            <w:noProof/>
            <w:webHidden/>
            <w:sz w:val="22"/>
            <w:szCs w:val="22"/>
          </w:rPr>
          <w:fldChar w:fldCharType="begin"/>
        </w:r>
        <w:r w:rsidR="00031860" w:rsidRPr="00031860">
          <w:rPr>
            <w:rFonts w:ascii="Arial" w:hAnsi="Arial" w:cs="Arial"/>
            <w:noProof/>
            <w:webHidden/>
            <w:sz w:val="22"/>
            <w:szCs w:val="22"/>
          </w:rPr>
          <w:instrText xml:space="preserve"> PAGEREF _Toc509928079 \h </w:instrText>
        </w:r>
        <w:r w:rsidR="00031860" w:rsidRPr="00031860">
          <w:rPr>
            <w:rFonts w:ascii="Arial" w:hAnsi="Arial" w:cs="Arial"/>
            <w:noProof/>
            <w:webHidden/>
            <w:sz w:val="22"/>
            <w:szCs w:val="22"/>
          </w:rPr>
        </w:r>
        <w:r w:rsidR="00031860" w:rsidRPr="00031860">
          <w:rPr>
            <w:rFonts w:ascii="Arial" w:hAnsi="Arial" w:cs="Arial"/>
            <w:noProof/>
            <w:webHidden/>
            <w:sz w:val="22"/>
            <w:szCs w:val="22"/>
          </w:rPr>
          <w:fldChar w:fldCharType="separate"/>
        </w:r>
        <w:r w:rsidR="00031860" w:rsidRPr="00031860">
          <w:rPr>
            <w:rFonts w:ascii="Arial" w:hAnsi="Arial" w:cs="Arial"/>
            <w:noProof/>
            <w:webHidden/>
            <w:sz w:val="22"/>
            <w:szCs w:val="22"/>
          </w:rPr>
          <w:t>7</w:t>
        </w:r>
        <w:r w:rsidR="00031860" w:rsidRPr="00031860">
          <w:rPr>
            <w:rFonts w:ascii="Arial" w:hAnsi="Arial" w:cs="Arial"/>
            <w:noProof/>
            <w:webHidden/>
            <w:sz w:val="22"/>
            <w:szCs w:val="22"/>
          </w:rPr>
          <w:fldChar w:fldCharType="end"/>
        </w:r>
      </w:hyperlink>
    </w:p>
    <w:p w14:paraId="4E4F1724" w14:textId="77777777" w:rsidR="00031860" w:rsidRPr="00D95530" w:rsidRDefault="000A457B">
      <w:pPr>
        <w:pStyle w:val="TOC2"/>
        <w:tabs>
          <w:tab w:val="right" w:leader="dot" w:pos="8296"/>
        </w:tabs>
        <w:rPr>
          <w:rFonts w:ascii="Arial" w:hAnsi="Arial" w:cs="Arial"/>
          <w:noProof/>
          <w:sz w:val="22"/>
          <w:szCs w:val="22"/>
          <w:lang w:eastAsia="en-GB"/>
        </w:rPr>
      </w:pPr>
      <w:hyperlink w:anchor="_Toc509928080" w:history="1">
        <w:r w:rsidR="00031860" w:rsidRPr="00031860">
          <w:rPr>
            <w:rStyle w:val="Hyperlink"/>
            <w:rFonts w:ascii="Arial" w:hAnsi="Arial" w:cs="Arial"/>
            <w:bCs/>
            <w:noProof/>
            <w:sz w:val="22"/>
            <w:szCs w:val="22"/>
          </w:rPr>
          <w:t>T</w:t>
        </w:r>
        <w:r w:rsidR="00031860" w:rsidRPr="00031860">
          <w:rPr>
            <w:rStyle w:val="Hyperlink"/>
            <w:rFonts w:ascii="Arial" w:hAnsi="Arial" w:cs="Arial"/>
            <w:noProof/>
            <w:sz w:val="22"/>
            <w:szCs w:val="22"/>
          </w:rPr>
          <w:t>eam Meetings:</w:t>
        </w:r>
        <w:r w:rsidR="00031860" w:rsidRPr="00031860">
          <w:rPr>
            <w:rFonts w:ascii="Arial" w:hAnsi="Arial" w:cs="Arial"/>
            <w:noProof/>
            <w:webHidden/>
            <w:sz w:val="22"/>
            <w:szCs w:val="22"/>
          </w:rPr>
          <w:tab/>
        </w:r>
        <w:r w:rsidR="00031860" w:rsidRPr="00031860">
          <w:rPr>
            <w:rFonts w:ascii="Arial" w:hAnsi="Arial" w:cs="Arial"/>
            <w:noProof/>
            <w:webHidden/>
            <w:sz w:val="22"/>
            <w:szCs w:val="22"/>
          </w:rPr>
          <w:fldChar w:fldCharType="begin"/>
        </w:r>
        <w:r w:rsidR="00031860" w:rsidRPr="00031860">
          <w:rPr>
            <w:rFonts w:ascii="Arial" w:hAnsi="Arial" w:cs="Arial"/>
            <w:noProof/>
            <w:webHidden/>
            <w:sz w:val="22"/>
            <w:szCs w:val="22"/>
          </w:rPr>
          <w:instrText xml:space="preserve"> PAGEREF _Toc509928080 \h </w:instrText>
        </w:r>
        <w:r w:rsidR="00031860" w:rsidRPr="00031860">
          <w:rPr>
            <w:rFonts w:ascii="Arial" w:hAnsi="Arial" w:cs="Arial"/>
            <w:noProof/>
            <w:webHidden/>
            <w:sz w:val="22"/>
            <w:szCs w:val="22"/>
          </w:rPr>
        </w:r>
        <w:r w:rsidR="00031860" w:rsidRPr="00031860">
          <w:rPr>
            <w:rFonts w:ascii="Arial" w:hAnsi="Arial" w:cs="Arial"/>
            <w:noProof/>
            <w:webHidden/>
            <w:sz w:val="22"/>
            <w:szCs w:val="22"/>
          </w:rPr>
          <w:fldChar w:fldCharType="separate"/>
        </w:r>
        <w:r w:rsidR="00031860" w:rsidRPr="00031860">
          <w:rPr>
            <w:rFonts w:ascii="Arial" w:hAnsi="Arial" w:cs="Arial"/>
            <w:noProof/>
            <w:webHidden/>
            <w:sz w:val="22"/>
            <w:szCs w:val="22"/>
          </w:rPr>
          <w:t>8</w:t>
        </w:r>
        <w:r w:rsidR="00031860" w:rsidRPr="00031860">
          <w:rPr>
            <w:rFonts w:ascii="Arial" w:hAnsi="Arial" w:cs="Arial"/>
            <w:noProof/>
            <w:webHidden/>
            <w:sz w:val="22"/>
            <w:szCs w:val="22"/>
          </w:rPr>
          <w:fldChar w:fldCharType="end"/>
        </w:r>
      </w:hyperlink>
    </w:p>
    <w:p w14:paraId="4E4F1725" w14:textId="77777777" w:rsidR="00031860" w:rsidRPr="00D95530" w:rsidRDefault="000A457B">
      <w:pPr>
        <w:pStyle w:val="TOC2"/>
        <w:tabs>
          <w:tab w:val="right" w:leader="dot" w:pos="8296"/>
        </w:tabs>
        <w:rPr>
          <w:rFonts w:ascii="Arial" w:hAnsi="Arial" w:cs="Arial"/>
          <w:noProof/>
          <w:sz w:val="22"/>
          <w:szCs w:val="22"/>
          <w:lang w:eastAsia="en-GB"/>
        </w:rPr>
      </w:pPr>
      <w:hyperlink w:anchor="_Toc509928081" w:history="1">
        <w:r w:rsidR="00031860" w:rsidRPr="00031860">
          <w:rPr>
            <w:rStyle w:val="Hyperlink"/>
            <w:rFonts w:ascii="Arial" w:hAnsi="Arial" w:cs="Arial"/>
            <w:noProof/>
            <w:sz w:val="22"/>
            <w:szCs w:val="22"/>
          </w:rPr>
          <w:t>Individual Meetings:</w:t>
        </w:r>
        <w:r w:rsidR="00031860" w:rsidRPr="00031860">
          <w:rPr>
            <w:rFonts w:ascii="Arial" w:hAnsi="Arial" w:cs="Arial"/>
            <w:noProof/>
            <w:webHidden/>
            <w:sz w:val="22"/>
            <w:szCs w:val="22"/>
          </w:rPr>
          <w:tab/>
        </w:r>
        <w:r w:rsidR="00031860" w:rsidRPr="00031860">
          <w:rPr>
            <w:rFonts w:ascii="Arial" w:hAnsi="Arial" w:cs="Arial"/>
            <w:noProof/>
            <w:webHidden/>
            <w:sz w:val="22"/>
            <w:szCs w:val="22"/>
          </w:rPr>
          <w:fldChar w:fldCharType="begin"/>
        </w:r>
        <w:r w:rsidR="00031860" w:rsidRPr="00031860">
          <w:rPr>
            <w:rFonts w:ascii="Arial" w:hAnsi="Arial" w:cs="Arial"/>
            <w:noProof/>
            <w:webHidden/>
            <w:sz w:val="22"/>
            <w:szCs w:val="22"/>
          </w:rPr>
          <w:instrText xml:space="preserve"> PAGEREF _Toc509928081 \h </w:instrText>
        </w:r>
        <w:r w:rsidR="00031860" w:rsidRPr="00031860">
          <w:rPr>
            <w:rFonts w:ascii="Arial" w:hAnsi="Arial" w:cs="Arial"/>
            <w:noProof/>
            <w:webHidden/>
            <w:sz w:val="22"/>
            <w:szCs w:val="22"/>
          </w:rPr>
        </w:r>
        <w:r w:rsidR="00031860" w:rsidRPr="00031860">
          <w:rPr>
            <w:rFonts w:ascii="Arial" w:hAnsi="Arial" w:cs="Arial"/>
            <w:noProof/>
            <w:webHidden/>
            <w:sz w:val="22"/>
            <w:szCs w:val="22"/>
          </w:rPr>
          <w:fldChar w:fldCharType="separate"/>
        </w:r>
        <w:r w:rsidR="00031860" w:rsidRPr="00031860">
          <w:rPr>
            <w:rFonts w:ascii="Arial" w:hAnsi="Arial" w:cs="Arial"/>
            <w:noProof/>
            <w:webHidden/>
            <w:sz w:val="22"/>
            <w:szCs w:val="22"/>
          </w:rPr>
          <w:t>8</w:t>
        </w:r>
        <w:r w:rsidR="00031860" w:rsidRPr="00031860">
          <w:rPr>
            <w:rFonts w:ascii="Arial" w:hAnsi="Arial" w:cs="Arial"/>
            <w:noProof/>
            <w:webHidden/>
            <w:sz w:val="22"/>
            <w:szCs w:val="22"/>
          </w:rPr>
          <w:fldChar w:fldCharType="end"/>
        </w:r>
      </w:hyperlink>
    </w:p>
    <w:p w14:paraId="4E4F1726" w14:textId="77777777" w:rsidR="00031860" w:rsidRPr="00D95530" w:rsidRDefault="000A457B">
      <w:pPr>
        <w:pStyle w:val="TOC2"/>
        <w:tabs>
          <w:tab w:val="right" w:leader="dot" w:pos="8296"/>
        </w:tabs>
        <w:rPr>
          <w:rFonts w:ascii="Arial" w:hAnsi="Arial" w:cs="Arial"/>
          <w:noProof/>
          <w:sz w:val="22"/>
          <w:szCs w:val="22"/>
          <w:lang w:eastAsia="en-GB"/>
        </w:rPr>
      </w:pPr>
      <w:hyperlink w:anchor="_Toc509928082" w:history="1">
        <w:r w:rsidR="00031860" w:rsidRPr="00031860">
          <w:rPr>
            <w:rStyle w:val="Hyperlink"/>
            <w:rFonts w:ascii="Arial" w:hAnsi="Arial" w:cs="Arial"/>
            <w:noProof/>
            <w:sz w:val="22"/>
            <w:szCs w:val="22"/>
          </w:rPr>
          <w:t>Post:</w:t>
        </w:r>
        <w:r w:rsidR="00031860" w:rsidRPr="00031860">
          <w:rPr>
            <w:rFonts w:ascii="Arial" w:hAnsi="Arial" w:cs="Arial"/>
            <w:noProof/>
            <w:webHidden/>
            <w:sz w:val="22"/>
            <w:szCs w:val="22"/>
          </w:rPr>
          <w:tab/>
        </w:r>
        <w:r w:rsidR="00031860" w:rsidRPr="00031860">
          <w:rPr>
            <w:rFonts w:ascii="Arial" w:hAnsi="Arial" w:cs="Arial"/>
            <w:noProof/>
            <w:webHidden/>
            <w:sz w:val="22"/>
            <w:szCs w:val="22"/>
          </w:rPr>
          <w:fldChar w:fldCharType="begin"/>
        </w:r>
        <w:r w:rsidR="00031860" w:rsidRPr="00031860">
          <w:rPr>
            <w:rFonts w:ascii="Arial" w:hAnsi="Arial" w:cs="Arial"/>
            <w:noProof/>
            <w:webHidden/>
            <w:sz w:val="22"/>
            <w:szCs w:val="22"/>
          </w:rPr>
          <w:instrText xml:space="preserve"> PAGEREF _Toc509928082 \h </w:instrText>
        </w:r>
        <w:r w:rsidR="00031860" w:rsidRPr="00031860">
          <w:rPr>
            <w:rFonts w:ascii="Arial" w:hAnsi="Arial" w:cs="Arial"/>
            <w:noProof/>
            <w:webHidden/>
            <w:sz w:val="22"/>
            <w:szCs w:val="22"/>
          </w:rPr>
        </w:r>
        <w:r w:rsidR="00031860" w:rsidRPr="00031860">
          <w:rPr>
            <w:rFonts w:ascii="Arial" w:hAnsi="Arial" w:cs="Arial"/>
            <w:noProof/>
            <w:webHidden/>
            <w:sz w:val="22"/>
            <w:szCs w:val="22"/>
          </w:rPr>
          <w:fldChar w:fldCharType="separate"/>
        </w:r>
        <w:r w:rsidR="00031860" w:rsidRPr="00031860">
          <w:rPr>
            <w:rFonts w:ascii="Arial" w:hAnsi="Arial" w:cs="Arial"/>
            <w:noProof/>
            <w:webHidden/>
            <w:sz w:val="22"/>
            <w:szCs w:val="22"/>
          </w:rPr>
          <w:t>8</w:t>
        </w:r>
        <w:r w:rsidR="00031860" w:rsidRPr="00031860">
          <w:rPr>
            <w:rFonts w:ascii="Arial" w:hAnsi="Arial" w:cs="Arial"/>
            <w:noProof/>
            <w:webHidden/>
            <w:sz w:val="22"/>
            <w:szCs w:val="22"/>
          </w:rPr>
          <w:fldChar w:fldCharType="end"/>
        </w:r>
      </w:hyperlink>
    </w:p>
    <w:p w14:paraId="4E4F1727" w14:textId="77777777" w:rsidR="00031860" w:rsidRPr="00D95530" w:rsidRDefault="000A457B">
      <w:pPr>
        <w:pStyle w:val="TOC2"/>
        <w:tabs>
          <w:tab w:val="right" w:leader="dot" w:pos="8296"/>
        </w:tabs>
        <w:rPr>
          <w:rFonts w:ascii="Arial" w:hAnsi="Arial" w:cs="Arial"/>
          <w:noProof/>
          <w:sz w:val="22"/>
          <w:szCs w:val="22"/>
          <w:lang w:eastAsia="en-GB"/>
        </w:rPr>
      </w:pPr>
      <w:hyperlink w:anchor="_Toc509928083" w:history="1">
        <w:r w:rsidR="00031860" w:rsidRPr="00031860">
          <w:rPr>
            <w:rStyle w:val="Hyperlink"/>
            <w:rFonts w:ascii="Arial" w:eastAsia="Arial-BoldMT" w:hAnsi="Arial" w:cs="Arial"/>
            <w:noProof/>
            <w:sz w:val="22"/>
            <w:szCs w:val="22"/>
          </w:rPr>
          <w:t>Expenses:</w:t>
        </w:r>
        <w:r w:rsidR="00031860" w:rsidRPr="00031860">
          <w:rPr>
            <w:rFonts w:ascii="Arial" w:hAnsi="Arial" w:cs="Arial"/>
            <w:noProof/>
            <w:webHidden/>
            <w:sz w:val="22"/>
            <w:szCs w:val="22"/>
          </w:rPr>
          <w:tab/>
        </w:r>
        <w:r w:rsidR="00031860" w:rsidRPr="00031860">
          <w:rPr>
            <w:rFonts w:ascii="Arial" w:hAnsi="Arial" w:cs="Arial"/>
            <w:noProof/>
            <w:webHidden/>
            <w:sz w:val="22"/>
            <w:szCs w:val="22"/>
          </w:rPr>
          <w:fldChar w:fldCharType="begin"/>
        </w:r>
        <w:r w:rsidR="00031860" w:rsidRPr="00031860">
          <w:rPr>
            <w:rFonts w:ascii="Arial" w:hAnsi="Arial" w:cs="Arial"/>
            <w:noProof/>
            <w:webHidden/>
            <w:sz w:val="22"/>
            <w:szCs w:val="22"/>
          </w:rPr>
          <w:instrText xml:space="preserve"> PAGEREF _Toc509928083 \h </w:instrText>
        </w:r>
        <w:r w:rsidR="00031860" w:rsidRPr="00031860">
          <w:rPr>
            <w:rFonts w:ascii="Arial" w:hAnsi="Arial" w:cs="Arial"/>
            <w:noProof/>
            <w:webHidden/>
            <w:sz w:val="22"/>
            <w:szCs w:val="22"/>
          </w:rPr>
        </w:r>
        <w:r w:rsidR="00031860" w:rsidRPr="00031860">
          <w:rPr>
            <w:rFonts w:ascii="Arial" w:hAnsi="Arial" w:cs="Arial"/>
            <w:noProof/>
            <w:webHidden/>
            <w:sz w:val="22"/>
            <w:szCs w:val="22"/>
          </w:rPr>
          <w:fldChar w:fldCharType="separate"/>
        </w:r>
        <w:r w:rsidR="00031860" w:rsidRPr="00031860">
          <w:rPr>
            <w:rFonts w:ascii="Arial" w:hAnsi="Arial" w:cs="Arial"/>
            <w:noProof/>
            <w:webHidden/>
            <w:sz w:val="22"/>
            <w:szCs w:val="22"/>
          </w:rPr>
          <w:t>8</w:t>
        </w:r>
        <w:r w:rsidR="00031860" w:rsidRPr="00031860">
          <w:rPr>
            <w:rFonts w:ascii="Arial" w:hAnsi="Arial" w:cs="Arial"/>
            <w:noProof/>
            <w:webHidden/>
            <w:sz w:val="22"/>
            <w:szCs w:val="22"/>
          </w:rPr>
          <w:fldChar w:fldCharType="end"/>
        </w:r>
      </w:hyperlink>
    </w:p>
    <w:p w14:paraId="4E4F1728" w14:textId="77777777" w:rsidR="00031860" w:rsidRPr="00D95530" w:rsidRDefault="000A457B">
      <w:pPr>
        <w:pStyle w:val="TOC1"/>
        <w:tabs>
          <w:tab w:val="right" w:leader="dot" w:pos="8296"/>
        </w:tabs>
        <w:rPr>
          <w:rFonts w:ascii="Arial" w:hAnsi="Arial" w:cs="Arial"/>
          <w:noProof/>
          <w:sz w:val="22"/>
          <w:szCs w:val="22"/>
          <w:lang w:eastAsia="en-GB"/>
        </w:rPr>
      </w:pPr>
      <w:hyperlink w:anchor="_Toc509928084" w:history="1">
        <w:r w:rsidR="00031860" w:rsidRPr="00031860">
          <w:rPr>
            <w:rStyle w:val="Hyperlink"/>
            <w:rFonts w:ascii="Arial" w:hAnsi="Arial" w:cs="Arial"/>
            <w:noProof/>
            <w:sz w:val="22"/>
            <w:szCs w:val="22"/>
          </w:rPr>
          <w:t>General Data Protection Regulations:</w:t>
        </w:r>
        <w:r w:rsidR="00031860" w:rsidRPr="00031860">
          <w:rPr>
            <w:rFonts w:ascii="Arial" w:hAnsi="Arial" w:cs="Arial"/>
            <w:noProof/>
            <w:webHidden/>
            <w:sz w:val="22"/>
            <w:szCs w:val="22"/>
          </w:rPr>
          <w:tab/>
        </w:r>
        <w:r w:rsidR="00031860" w:rsidRPr="00031860">
          <w:rPr>
            <w:rFonts w:ascii="Arial" w:hAnsi="Arial" w:cs="Arial"/>
            <w:noProof/>
            <w:webHidden/>
            <w:sz w:val="22"/>
            <w:szCs w:val="22"/>
          </w:rPr>
          <w:fldChar w:fldCharType="begin"/>
        </w:r>
        <w:r w:rsidR="00031860" w:rsidRPr="00031860">
          <w:rPr>
            <w:rFonts w:ascii="Arial" w:hAnsi="Arial" w:cs="Arial"/>
            <w:noProof/>
            <w:webHidden/>
            <w:sz w:val="22"/>
            <w:szCs w:val="22"/>
          </w:rPr>
          <w:instrText xml:space="preserve"> PAGEREF _Toc509928084 \h </w:instrText>
        </w:r>
        <w:r w:rsidR="00031860" w:rsidRPr="00031860">
          <w:rPr>
            <w:rFonts w:ascii="Arial" w:hAnsi="Arial" w:cs="Arial"/>
            <w:noProof/>
            <w:webHidden/>
            <w:sz w:val="22"/>
            <w:szCs w:val="22"/>
          </w:rPr>
        </w:r>
        <w:r w:rsidR="00031860" w:rsidRPr="00031860">
          <w:rPr>
            <w:rFonts w:ascii="Arial" w:hAnsi="Arial" w:cs="Arial"/>
            <w:noProof/>
            <w:webHidden/>
            <w:sz w:val="22"/>
            <w:szCs w:val="22"/>
          </w:rPr>
          <w:fldChar w:fldCharType="separate"/>
        </w:r>
        <w:r w:rsidR="00031860" w:rsidRPr="00031860">
          <w:rPr>
            <w:rFonts w:ascii="Arial" w:hAnsi="Arial" w:cs="Arial"/>
            <w:noProof/>
            <w:webHidden/>
            <w:sz w:val="22"/>
            <w:szCs w:val="22"/>
          </w:rPr>
          <w:t>8</w:t>
        </w:r>
        <w:r w:rsidR="00031860" w:rsidRPr="00031860">
          <w:rPr>
            <w:rFonts w:ascii="Arial" w:hAnsi="Arial" w:cs="Arial"/>
            <w:noProof/>
            <w:webHidden/>
            <w:sz w:val="22"/>
            <w:szCs w:val="22"/>
          </w:rPr>
          <w:fldChar w:fldCharType="end"/>
        </w:r>
      </w:hyperlink>
    </w:p>
    <w:p w14:paraId="4E4F1729" w14:textId="77777777" w:rsidR="00031860" w:rsidRPr="00D95530" w:rsidRDefault="000A457B">
      <w:pPr>
        <w:pStyle w:val="TOC1"/>
        <w:tabs>
          <w:tab w:val="right" w:leader="dot" w:pos="8296"/>
        </w:tabs>
        <w:rPr>
          <w:rFonts w:ascii="Arial" w:hAnsi="Arial" w:cs="Arial"/>
          <w:noProof/>
          <w:sz w:val="22"/>
          <w:szCs w:val="22"/>
          <w:lang w:eastAsia="en-GB"/>
        </w:rPr>
      </w:pPr>
      <w:hyperlink w:anchor="_Toc509928085" w:history="1">
        <w:r w:rsidR="00031860" w:rsidRPr="00031860">
          <w:rPr>
            <w:rStyle w:val="Hyperlink"/>
            <w:rFonts w:ascii="Arial" w:hAnsi="Arial" w:cs="Arial"/>
            <w:noProof/>
            <w:sz w:val="22"/>
            <w:szCs w:val="22"/>
          </w:rPr>
          <w:t>Health &amp; Safety:</w:t>
        </w:r>
        <w:r w:rsidR="00031860" w:rsidRPr="00031860">
          <w:rPr>
            <w:rFonts w:ascii="Arial" w:hAnsi="Arial" w:cs="Arial"/>
            <w:noProof/>
            <w:webHidden/>
            <w:sz w:val="22"/>
            <w:szCs w:val="22"/>
          </w:rPr>
          <w:tab/>
        </w:r>
        <w:r w:rsidR="00031860" w:rsidRPr="00031860">
          <w:rPr>
            <w:rFonts w:ascii="Arial" w:hAnsi="Arial" w:cs="Arial"/>
            <w:noProof/>
            <w:webHidden/>
            <w:sz w:val="22"/>
            <w:szCs w:val="22"/>
          </w:rPr>
          <w:fldChar w:fldCharType="begin"/>
        </w:r>
        <w:r w:rsidR="00031860" w:rsidRPr="00031860">
          <w:rPr>
            <w:rFonts w:ascii="Arial" w:hAnsi="Arial" w:cs="Arial"/>
            <w:noProof/>
            <w:webHidden/>
            <w:sz w:val="22"/>
            <w:szCs w:val="22"/>
          </w:rPr>
          <w:instrText xml:space="preserve"> PAGEREF _Toc509928085 \h </w:instrText>
        </w:r>
        <w:r w:rsidR="00031860" w:rsidRPr="00031860">
          <w:rPr>
            <w:rFonts w:ascii="Arial" w:hAnsi="Arial" w:cs="Arial"/>
            <w:noProof/>
            <w:webHidden/>
            <w:sz w:val="22"/>
            <w:szCs w:val="22"/>
          </w:rPr>
        </w:r>
        <w:r w:rsidR="00031860" w:rsidRPr="00031860">
          <w:rPr>
            <w:rFonts w:ascii="Arial" w:hAnsi="Arial" w:cs="Arial"/>
            <w:noProof/>
            <w:webHidden/>
            <w:sz w:val="22"/>
            <w:szCs w:val="22"/>
          </w:rPr>
          <w:fldChar w:fldCharType="separate"/>
        </w:r>
        <w:r w:rsidR="00031860" w:rsidRPr="00031860">
          <w:rPr>
            <w:rFonts w:ascii="Arial" w:hAnsi="Arial" w:cs="Arial"/>
            <w:noProof/>
            <w:webHidden/>
            <w:sz w:val="22"/>
            <w:szCs w:val="22"/>
          </w:rPr>
          <w:t>9</w:t>
        </w:r>
        <w:r w:rsidR="00031860" w:rsidRPr="00031860">
          <w:rPr>
            <w:rFonts w:ascii="Arial" w:hAnsi="Arial" w:cs="Arial"/>
            <w:noProof/>
            <w:webHidden/>
            <w:sz w:val="22"/>
            <w:szCs w:val="22"/>
          </w:rPr>
          <w:fldChar w:fldCharType="end"/>
        </w:r>
      </w:hyperlink>
    </w:p>
    <w:p w14:paraId="4E4F172A" w14:textId="77777777" w:rsidR="00031860" w:rsidRPr="00D95530" w:rsidRDefault="000A457B">
      <w:pPr>
        <w:pStyle w:val="TOC1"/>
        <w:tabs>
          <w:tab w:val="right" w:leader="dot" w:pos="8296"/>
        </w:tabs>
        <w:rPr>
          <w:rFonts w:ascii="Arial" w:hAnsi="Arial" w:cs="Arial"/>
          <w:noProof/>
          <w:sz w:val="22"/>
          <w:szCs w:val="22"/>
          <w:lang w:eastAsia="en-GB"/>
        </w:rPr>
      </w:pPr>
      <w:hyperlink w:anchor="_Toc509928086" w:history="1">
        <w:r w:rsidR="00031860" w:rsidRPr="00031860">
          <w:rPr>
            <w:rStyle w:val="Hyperlink"/>
            <w:rFonts w:ascii="Arial" w:hAnsi="Arial" w:cs="Arial"/>
            <w:noProof/>
            <w:sz w:val="22"/>
            <w:szCs w:val="22"/>
          </w:rPr>
          <w:t>Use of Equipment:</w:t>
        </w:r>
        <w:r w:rsidR="00031860" w:rsidRPr="00031860">
          <w:rPr>
            <w:rFonts w:ascii="Arial" w:hAnsi="Arial" w:cs="Arial"/>
            <w:noProof/>
            <w:webHidden/>
            <w:sz w:val="22"/>
            <w:szCs w:val="22"/>
          </w:rPr>
          <w:tab/>
        </w:r>
        <w:r w:rsidR="00031860" w:rsidRPr="00031860">
          <w:rPr>
            <w:rFonts w:ascii="Arial" w:hAnsi="Arial" w:cs="Arial"/>
            <w:noProof/>
            <w:webHidden/>
            <w:sz w:val="22"/>
            <w:szCs w:val="22"/>
          </w:rPr>
          <w:fldChar w:fldCharType="begin"/>
        </w:r>
        <w:r w:rsidR="00031860" w:rsidRPr="00031860">
          <w:rPr>
            <w:rFonts w:ascii="Arial" w:hAnsi="Arial" w:cs="Arial"/>
            <w:noProof/>
            <w:webHidden/>
            <w:sz w:val="22"/>
            <w:szCs w:val="22"/>
          </w:rPr>
          <w:instrText xml:space="preserve"> PAGEREF _Toc509928086 \h </w:instrText>
        </w:r>
        <w:r w:rsidR="00031860" w:rsidRPr="00031860">
          <w:rPr>
            <w:rFonts w:ascii="Arial" w:hAnsi="Arial" w:cs="Arial"/>
            <w:noProof/>
            <w:webHidden/>
            <w:sz w:val="22"/>
            <w:szCs w:val="22"/>
          </w:rPr>
        </w:r>
        <w:r w:rsidR="00031860" w:rsidRPr="00031860">
          <w:rPr>
            <w:rFonts w:ascii="Arial" w:hAnsi="Arial" w:cs="Arial"/>
            <w:noProof/>
            <w:webHidden/>
            <w:sz w:val="22"/>
            <w:szCs w:val="22"/>
          </w:rPr>
          <w:fldChar w:fldCharType="separate"/>
        </w:r>
        <w:r w:rsidR="00031860" w:rsidRPr="00031860">
          <w:rPr>
            <w:rFonts w:ascii="Arial" w:hAnsi="Arial" w:cs="Arial"/>
            <w:noProof/>
            <w:webHidden/>
            <w:sz w:val="22"/>
            <w:szCs w:val="22"/>
          </w:rPr>
          <w:t>9</w:t>
        </w:r>
        <w:r w:rsidR="00031860" w:rsidRPr="00031860">
          <w:rPr>
            <w:rFonts w:ascii="Arial" w:hAnsi="Arial" w:cs="Arial"/>
            <w:noProof/>
            <w:webHidden/>
            <w:sz w:val="22"/>
            <w:szCs w:val="22"/>
          </w:rPr>
          <w:fldChar w:fldCharType="end"/>
        </w:r>
      </w:hyperlink>
    </w:p>
    <w:p w14:paraId="4E4F172B" w14:textId="77777777" w:rsidR="00D46D66" w:rsidRPr="003A4598" w:rsidRDefault="00D46D66">
      <w:pPr>
        <w:rPr>
          <w:rFonts w:ascii="Arial" w:hAnsi="Arial" w:cs="Arial"/>
        </w:rPr>
      </w:pPr>
      <w:r w:rsidRPr="00031860">
        <w:rPr>
          <w:rFonts w:ascii="Arial" w:hAnsi="Arial" w:cs="Arial"/>
          <w:b/>
          <w:bCs/>
          <w:noProof/>
          <w:sz w:val="22"/>
          <w:szCs w:val="22"/>
        </w:rPr>
        <w:fldChar w:fldCharType="end"/>
      </w:r>
    </w:p>
    <w:p w14:paraId="4E4F172C" w14:textId="77777777" w:rsidR="001B29DD" w:rsidRPr="003A4598" w:rsidRDefault="001B29DD" w:rsidP="00C81CC2">
      <w:pPr>
        <w:spacing w:line="360" w:lineRule="auto"/>
        <w:rPr>
          <w:rFonts w:ascii="Arial" w:hAnsi="Arial" w:cs="Arial"/>
          <w:bCs/>
          <w:color w:val="800080"/>
          <w:sz w:val="22"/>
        </w:rPr>
      </w:pPr>
    </w:p>
    <w:p w14:paraId="4E4F172D" w14:textId="77777777" w:rsidR="001B29DD" w:rsidRDefault="001B29DD" w:rsidP="00C81CC2">
      <w:pPr>
        <w:spacing w:line="360" w:lineRule="auto"/>
        <w:rPr>
          <w:rFonts w:ascii="Arial" w:hAnsi="Arial" w:cs="Arial"/>
          <w:bCs/>
          <w:color w:val="800080"/>
          <w:sz w:val="22"/>
        </w:rPr>
      </w:pPr>
    </w:p>
    <w:p w14:paraId="4E4F172E" w14:textId="77777777" w:rsidR="003A4598" w:rsidRDefault="003A4598" w:rsidP="00C81CC2">
      <w:pPr>
        <w:spacing w:line="360" w:lineRule="auto"/>
        <w:rPr>
          <w:rFonts w:ascii="Arial" w:hAnsi="Arial" w:cs="Arial"/>
          <w:bCs/>
          <w:color w:val="800080"/>
          <w:sz w:val="22"/>
        </w:rPr>
      </w:pPr>
    </w:p>
    <w:p w14:paraId="4E4F172F" w14:textId="77777777" w:rsidR="003A4598" w:rsidRDefault="003A4598" w:rsidP="00C81CC2">
      <w:pPr>
        <w:spacing w:line="360" w:lineRule="auto"/>
        <w:rPr>
          <w:rFonts w:ascii="Arial" w:hAnsi="Arial" w:cs="Arial"/>
          <w:bCs/>
          <w:color w:val="800080"/>
          <w:sz w:val="22"/>
        </w:rPr>
      </w:pPr>
    </w:p>
    <w:p w14:paraId="4E4F1730" w14:textId="77777777" w:rsidR="003A4598" w:rsidRDefault="003A4598" w:rsidP="00C81CC2">
      <w:pPr>
        <w:spacing w:line="360" w:lineRule="auto"/>
        <w:rPr>
          <w:rFonts w:ascii="Arial" w:hAnsi="Arial" w:cs="Arial"/>
          <w:bCs/>
          <w:color w:val="800080"/>
          <w:sz w:val="22"/>
        </w:rPr>
      </w:pPr>
    </w:p>
    <w:p w14:paraId="4E4F1731" w14:textId="77777777" w:rsidR="003A4598" w:rsidRDefault="003A4598" w:rsidP="00C81CC2">
      <w:pPr>
        <w:spacing w:line="360" w:lineRule="auto"/>
        <w:rPr>
          <w:rFonts w:ascii="Arial" w:hAnsi="Arial" w:cs="Arial"/>
          <w:bCs/>
          <w:color w:val="800080"/>
          <w:sz w:val="22"/>
        </w:rPr>
      </w:pPr>
    </w:p>
    <w:p w14:paraId="4E4F1732" w14:textId="77777777" w:rsidR="003A4598" w:rsidRDefault="003A4598" w:rsidP="00C81CC2">
      <w:pPr>
        <w:spacing w:line="360" w:lineRule="auto"/>
        <w:rPr>
          <w:rFonts w:ascii="Arial" w:hAnsi="Arial" w:cs="Arial"/>
          <w:bCs/>
          <w:color w:val="800080"/>
          <w:sz w:val="22"/>
        </w:rPr>
      </w:pPr>
    </w:p>
    <w:p w14:paraId="4E4F1733" w14:textId="77777777" w:rsidR="003A4598" w:rsidRDefault="003A4598" w:rsidP="00C81CC2">
      <w:pPr>
        <w:spacing w:line="360" w:lineRule="auto"/>
        <w:rPr>
          <w:rFonts w:ascii="Arial" w:hAnsi="Arial" w:cs="Arial"/>
          <w:bCs/>
          <w:color w:val="800080"/>
          <w:sz w:val="22"/>
        </w:rPr>
      </w:pPr>
    </w:p>
    <w:p w14:paraId="4E4F1734" w14:textId="77777777" w:rsidR="003A4598" w:rsidRDefault="003A4598" w:rsidP="00C81CC2">
      <w:pPr>
        <w:spacing w:line="360" w:lineRule="auto"/>
        <w:rPr>
          <w:rFonts w:ascii="Arial" w:hAnsi="Arial" w:cs="Arial"/>
          <w:bCs/>
          <w:color w:val="800080"/>
          <w:sz w:val="22"/>
        </w:rPr>
      </w:pPr>
    </w:p>
    <w:p w14:paraId="4E4F1735" w14:textId="77777777" w:rsidR="003A4598" w:rsidRDefault="003A4598" w:rsidP="00C81CC2">
      <w:pPr>
        <w:spacing w:line="360" w:lineRule="auto"/>
        <w:rPr>
          <w:rFonts w:ascii="Arial" w:hAnsi="Arial" w:cs="Arial"/>
          <w:bCs/>
          <w:color w:val="800080"/>
          <w:sz w:val="22"/>
        </w:rPr>
      </w:pPr>
    </w:p>
    <w:p w14:paraId="4E4F1736" w14:textId="77777777" w:rsidR="003A4598" w:rsidRDefault="003A4598" w:rsidP="00C81CC2">
      <w:pPr>
        <w:spacing w:line="360" w:lineRule="auto"/>
        <w:rPr>
          <w:rFonts w:ascii="Arial" w:hAnsi="Arial" w:cs="Arial"/>
          <w:bCs/>
          <w:color w:val="800080"/>
          <w:sz w:val="22"/>
        </w:rPr>
      </w:pPr>
    </w:p>
    <w:p w14:paraId="4E4F1737" w14:textId="77777777" w:rsidR="003A4598" w:rsidRDefault="003A4598" w:rsidP="00C81CC2">
      <w:pPr>
        <w:spacing w:line="360" w:lineRule="auto"/>
        <w:rPr>
          <w:rFonts w:ascii="Arial" w:hAnsi="Arial" w:cs="Arial"/>
          <w:bCs/>
          <w:color w:val="800080"/>
          <w:sz w:val="22"/>
        </w:rPr>
      </w:pPr>
    </w:p>
    <w:p w14:paraId="4E4F1738" w14:textId="77777777" w:rsidR="003A4598" w:rsidRDefault="003A4598" w:rsidP="00C81CC2">
      <w:pPr>
        <w:spacing w:line="360" w:lineRule="auto"/>
        <w:rPr>
          <w:rFonts w:ascii="Arial" w:hAnsi="Arial" w:cs="Arial"/>
          <w:bCs/>
          <w:color w:val="800080"/>
          <w:sz w:val="22"/>
        </w:rPr>
      </w:pPr>
    </w:p>
    <w:p w14:paraId="4E4F1739" w14:textId="77777777" w:rsidR="003A4598" w:rsidRDefault="003A4598" w:rsidP="00C81CC2">
      <w:pPr>
        <w:spacing w:line="360" w:lineRule="auto"/>
        <w:rPr>
          <w:rFonts w:ascii="Arial" w:hAnsi="Arial" w:cs="Arial"/>
          <w:bCs/>
          <w:color w:val="800080"/>
          <w:sz w:val="22"/>
        </w:rPr>
      </w:pPr>
    </w:p>
    <w:p w14:paraId="4E4F173A" w14:textId="77777777" w:rsidR="003A4598" w:rsidRDefault="003A4598" w:rsidP="00C81CC2">
      <w:pPr>
        <w:spacing w:line="360" w:lineRule="auto"/>
        <w:rPr>
          <w:rFonts w:ascii="Arial" w:hAnsi="Arial" w:cs="Arial"/>
          <w:bCs/>
          <w:color w:val="800080"/>
          <w:sz w:val="22"/>
        </w:rPr>
      </w:pPr>
    </w:p>
    <w:p w14:paraId="4E4F173B" w14:textId="77777777" w:rsidR="003A4598" w:rsidRPr="00E61C31" w:rsidRDefault="003A4598" w:rsidP="00C81CC2">
      <w:pPr>
        <w:spacing w:line="360" w:lineRule="auto"/>
        <w:rPr>
          <w:rFonts w:ascii="Arial" w:hAnsi="Arial" w:cs="Arial"/>
          <w:bCs/>
          <w:color w:val="800080"/>
          <w:sz w:val="22"/>
        </w:rPr>
      </w:pPr>
    </w:p>
    <w:p w14:paraId="4E4F173C" w14:textId="77777777" w:rsidR="005A09BD" w:rsidRDefault="005A09BD">
      <w:pPr>
        <w:jc w:val="both"/>
        <w:rPr>
          <w:rFonts w:ascii="Arial" w:hAnsi="Arial" w:cs="Arial"/>
          <w:b/>
          <w:bCs/>
          <w:color w:val="800080"/>
          <w:sz w:val="22"/>
        </w:rPr>
      </w:pPr>
    </w:p>
    <w:p w14:paraId="4E4F173D" w14:textId="77777777" w:rsidR="008C230C" w:rsidRPr="00E61C31" w:rsidRDefault="008C230C">
      <w:pPr>
        <w:jc w:val="both"/>
        <w:rPr>
          <w:rFonts w:ascii="Arial" w:hAnsi="Arial" w:cs="Arial"/>
          <w:b/>
          <w:bCs/>
          <w:color w:val="800080"/>
          <w:sz w:val="22"/>
        </w:rPr>
      </w:pPr>
    </w:p>
    <w:p w14:paraId="4E4F173E" w14:textId="77777777" w:rsidR="00202E71" w:rsidRPr="00202E71" w:rsidRDefault="00202E71" w:rsidP="003A4598">
      <w:pPr>
        <w:pStyle w:val="Heading1"/>
        <w:rPr>
          <w:lang w:val="fr-FR"/>
        </w:rPr>
      </w:pPr>
      <w:bookmarkStart w:id="0" w:name="_Toc509928065"/>
      <w:r w:rsidRPr="003A4598">
        <w:t>Introduction</w:t>
      </w:r>
      <w:r w:rsidR="0005305D">
        <w:rPr>
          <w:lang w:val="fr-FR"/>
        </w:rPr>
        <w:t>:</w:t>
      </w:r>
      <w:bookmarkEnd w:id="0"/>
    </w:p>
    <w:p w14:paraId="4E4F173F" w14:textId="77777777" w:rsidR="00C81CC2" w:rsidRPr="00E61C31" w:rsidRDefault="00C81CC2" w:rsidP="00FD2D33">
      <w:pPr>
        <w:jc w:val="both"/>
        <w:rPr>
          <w:rFonts w:ascii="Arial" w:hAnsi="Arial" w:cs="Arial"/>
          <w:b/>
          <w:bCs/>
          <w:color w:val="800080"/>
          <w:sz w:val="22"/>
        </w:rPr>
      </w:pPr>
    </w:p>
    <w:p w14:paraId="4E4F1740" w14:textId="77777777" w:rsidR="003A4598" w:rsidRPr="00E231F0" w:rsidRDefault="003A4598" w:rsidP="003A4598">
      <w:pPr>
        <w:pStyle w:val="BodyTextIndent"/>
        <w:ind w:left="0" w:firstLine="0"/>
        <w:rPr>
          <w:rFonts w:ascii="Arial" w:hAnsi="Arial" w:cs="Arial"/>
          <w:sz w:val="22"/>
          <w:szCs w:val="22"/>
        </w:rPr>
      </w:pPr>
      <w:r w:rsidRPr="00E231F0">
        <w:rPr>
          <w:rFonts w:ascii="Arial" w:hAnsi="Arial" w:cs="Arial"/>
          <w:sz w:val="22"/>
          <w:szCs w:val="22"/>
        </w:rPr>
        <w:t xml:space="preserve">This guidance applies to </w:t>
      </w:r>
      <w:r w:rsidR="00915CDC" w:rsidRPr="00E231F0">
        <w:rPr>
          <w:rFonts w:ascii="Arial" w:hAnsi="Arial" w:cs="Arial"/>
          <w:sz w:val="22"/>
          <w:szCs w:val="22"/>
        </w:rPr>
        <w:t xml:space="preserve">REMOTE WORKING </w:t>
      </w:r>
      <w:r w:rsidR="00915CDC">
        <w:rPr>
          <w:rFonts w:ascii="Arial" w:hAnsi="Arial" w:cs="Arial"/>
          <w:sz w:val="22"/>
          <w:szCs w:val="22"/>
        </w:rPr>
        <w:t xml:space="preserve">and </w:t>
      </w:r>
      <w:r w:rsidRPr="00E231F0">
        <w:rPr>
          <w:rFonts w:ascii="Arial" w:hAnsi="Arial" w:cs="Arial"/>
          <w:sz w:val="22"/>
          <w:szCs w:val="22"/>
        </w:rPr>
        <w:t xml:space="preserve">HOME WORKING.  </w:t>
      </w:r>
    </w:p>
    <w:p w14:paraId="4E4F1741" w14:textId="77777777" w:rsidR="00B80C14" w:rsidRDefault="00B80C14" w:rsidP="00B80C14">
      <w:pPr>
        <w:pStyle w:val="Title"/>
        <w:jc w:val="both"/>
        <w:rPr>
          <w:rFonts w:ascii="Arial" w:hAnsi="Arial" w:cs="Arial"/>
          <w:b w:val="0"/>
          <w:sz w:val="22"/>
          <w:szCs w:val="22"/>
        </w:rPr>
      </w:pPr>
    </w:p>
    <w:p w14:paraId="4E4F1742" w14:textId="77777777" w:rsidR="003A4598" w:rsidRDefault="003A4598" w:rsidP="003A4598">
      <w:pPr>
        <w:pStyle w:val="BodyTextIndent"/>
        <w:ind w:left="0" w:firstLine="0"/>
        <w:rPr>
          <w:rFonts w:ascii="Arial" w:hAnsi="Arial" w:cs="Arial"/>
          <w:sz w:val="22"/>
          <w:szCs w:val="22"/>
        </w:rPr>
      </w:pPr>
    </w:p>
    <w:p w14:paraId="4E4F1743" w14:textId="77777777" w:rsidR="003A4598" w:rsidRPr="00E231F0" w:rsidRDefault="003A4598" w:rsidP="003A4598">
      <w:pPr>
        <w:pStyle w:val="BodyTextIndent"/>
        <w:ind w:left="0" w:firstLine="0"/>
        <w:rPr>
          <w:rFonts w:ascii="Arial" w:hAnsi="Arial" w:cs="Arial"/>
          <w:sz w:val="22"/>
          <w:szCs w:val="22"/>
        </w:rPr>
      </w:pPr>
      <w:r w:rsidRPr="00DF4078">
        <w:rPr>
          <w:rFonts w:ascii="Arial" w:hAnsi="Arial" w:cs="Arial"/>
          <w:b/>
          <w:sz w:val="22"/>
          <w:szCs w:val="22"/>
        </w:rPr>
        <w:t>Remote working</w:t>
      </w:r>
      <w:r w:rsidRPr="00E231F0">
        <w:rPr>
          <w:rFonts w:ascii="Arial" w:hAnsi="Arial" w:cs="Arial"/>
          <w:sz w:val="22"/>
          <w:szCs w:val="22"/>
        </w:rPr>
        <w:t xml:space="preserve"> is effectively job tasks carried out away from the office base.  A remote worker is someone whose role requires or enables them to work away from the office, either from home, other locations, or a bit of both.  </w:t>
      </w:r>
    </w:p>
    <w:p w14:paraId="4E4F1744" w14:textId="77777777" w:rsidR="003A4598" w:rsidRPr="00E231F0" w:rsidRDefault="003A4598" w:rsidP="003A4598">
      <w:pPr>
        <w:rPr>
          <w:rFonts w:ascii="Arial" w:hAnsi="Arial" w:cs="Arial"/>
          <w:sz w:val="22"/>
          <w:szCs w:val="22"/>
        </w:rPr>
      </w:pPr>
    </w:p>
    <w:p w14:paraId="4E4F1745" w14:textId="77777777" w:rsidR="003A4598" w:rsidRPr="00E231F0" w:rsidRDefault="003A4598" w:rsidP="003A4598">
      <w:pPr>
        <w:pStyle w:val="BodyTextIndent"/>
        <w:ind w:left="0" w:firstLine="0"/>
        <w:rPr>
          <w:rFonts w:ascii="Arial" w:hAnsi="Arial" w:cs="Arial"/>
          <w:sz w:val="22"/>
          <w:szCs w:val="22"/>
        </w:rPr>
      </w:pPr>
      <w:r w:rsidRPr="00E231F0">
        <w:rPr>
          <w:rFonts w:ascii="Arial" w:hAnsi="Arial" w:cs="Arial"/>
          <w:sz w:val="22"/>
          <w:szCs w:val="22"/>
        </w:rPr>
        <w:t>For clarity remote working may be:</w:t>
      </w:r>
    </w:p>
    <w:p w14:paraId="4E4F1746" w14:textId="77777777" w:rsidR="003A4598" w:rsidRPr="00E231F0" w:rsidRDefault="003A4598" w:rsidP="003A4598">
      <w:pPr>
        <w:rPr>
          <w:rFonts w:ascii="Arial" w:hAnsi="Arial" w:cs="Arial"/>
          <w:sz w:val="22"/>
          <w:szCs w:val="22"/>
        </w:rPr>
      </w:pPr>
    </w:p>
    <w:p w14:paraId="4E4F1747" w14:textId="77777777" w:rsidR="003A4598" w:rsidRPr="00E231F0" w:rsidRDefault="003A4598" w:rsidP="00853717">
      <w:pPr>
        <w:numPr>
          <w:ilvl w:val="0"/>
          <w:numId w:val="6"/>
        </w:numPr>
        <w:rPr>
          <w:rFonts w:ascii="Arial" w:hAnsi="Arial" w:cs="Arial"/>
          <w:sz w:val="22"/>
          <w:szCs w:val="22"/>
        </w:rPr>
      </w:pPr>
      <w:r w:rsidRPr="00E231F0">
        <w:rPr>
          <w:rFonts w:ascii="Arial" w:hAnsi="Arial" w:cs="Arial"/>
          <w:sz w:val="22"/>
          <w:szCs w:val="22"/>
        </w:rPr>
        <w:t>duties carried out by someone who works out and about and may use their home as a base or may be office based</w:t>
      </w:r>
    </w:p>
    <w:p w14:paraId="4E4F1748" w14:textId="77777777" w:rsidR="003A4598" w:rsidRPr="00E231F0" w:rsidRDefault="003A4598" w:rsidP="003A4598">
      <w:pPr>
        <w:pStyle w:val="NormalWeb"/>
        <w:spacing w:before="0" w:after="0"/>
        <w:rPr>
          <w:rFonts w:ascii="Arial" w:eastAsia="Times New Roman" w:hAnsi="Arial" w:cs="Arial"/>
          <w:sz w:val="22"/>
          <w:szCs w:val="22"/>
          <w:lang w:val="en-GB" w:eastAsia="en-US"/>
        </w:rPr>
      </w:pPr>
    </w:p>
    <w:p w14:paraId="4E4F1749" w14:textId="77777777" w:rsidR="003A4598" w:rsidRPr="00E231F0" w:rsidRDefault="003A4598" w:rsidP="00853717">
      <w:pPr>
        <w:numPr>
          <w:ilvl w:val="0"/>
          <w:numId w:val="6"/>
        </w:numPr>
        <w:rPr>
          <w:rFonts w:ascii="Arial" w:hAnsi="Arial" w:cs="Arial"/>
          <w:sz w:val="22"/>
          <w:szCs w:val="22"/>
        </w:rPr>
      </w:pPr>
      <w:r w:rsidRPr="00E231F0">
        <w:rPr>
          <w:rFonts w:ascii="Arial" w:hAnsi="Arial" w:cs="Arial"/>
          <w:sz w:val="22"/>
          <w:szCs w:val="22"/>
        </w:rPr>
        <w:t>duties carried out by someone who works from their home some of the time.</w:t>
      </w:r>
    </w:p>
    <w:p w14:paraId="4E4F174A" w14:textId="77777777" w:rsidR="003A4598" w:rsidRPr="00E231F0" w:rsidRDefault="003A4598" w:rsidP="003A4598">
      <w:pPr>
        <w:pStyle w:val="Title"/>
        <w:jc w:val="both"/>
        <w:rPr>
          <w:rFonts w:ascii="Arial" w:hAnsi="Arial" w:cs="Arial"/>
          <w:b w:val="0"/>
          <w:bCs/>
          <w:sz w:val="22"/>
          <w:szCs w:val="22"/>
        </w:rPr>
      </w:pPr>
    </w:p>
    <w:p w14:paraId="4E4F174B" w14:textId="77777777" w:rsidR="003A4598" w:rsidRPr="00E231F0" w:rsidRDefault="003A4598" w:rsidP="003A4598">
      <w:pPr>
        <w:pStyle w:val="Title"/>
        <w:jc w:val="both"/>
        <w:rPr>
          <w:rFonts w:ascii="Arial" w:hAnsi="Arial" w:cs="Arial"/>
          <w:b w:val="0"/>
          <w:bCs/>
          <w:sz w:val="22"/>
          <w:szCs w:val="22"/>
        </w:rPr>
      </w:pPr>
    </w:p>
    <w:p w14:paraId="4E4F174C" w14:textId="77777777" w:rsidR="00592B74" w:rsidRPr="00E231F0" w:rsidRDefault="003A4598" w:rsidP="003A4598">
      <w:pPr>
        <w:pStyle w:val="Title"/>
        <w:jc w:val="both"/>
        <w:rPr>
          <w:rFonts w:ascii="Arial" w:hAnsi="Arial" w:cs="Arial"/>
          <w:b w:val="0"/>
          <w:bCs/>
          <w:sz w:val="22"/>
          <w:szCs w:val="22"/>
        </w:rPr>
      </w:pPr>
      <w:r w:rsidRPr="00DF4078">
        <w:rPr>
          <w:rFonts w:ascii="Arial" w:hAnsi="Arial" w:cs="Arial"/>
          <w:bCs/>
          <w:sz w:val="22"/>
          <w:szCs w:val="22"/>
        </w:rPr>
        <w:t xml:space="preserve">Home Working </w:t>
      </w:r>
      <w:r w:rsidRPr="00E231F0">
        <w:rPr>
          <w:rFonts w:ascii="Arial" w:hAnsi="Arial" w:cs="Arial"/>
          <w:b w:val="0"/>
          <w:bCs/>
          <w:sz w:val="22"/>
          <w:szCs w:val="22"/>
        </w:rPr>
        <w:t>i</w:t>
      </w:r>
      <w:r w:rsidR="00592B74" w:rsidRPr="00E231F0">
        <w:rPr>
          <w:rFonts w:ascii="Arial" w:hAnsi="Arial" w:cs="Arial"/>
          <w:b w:val="0"/>
          <w:bCs/>
          <w:sz w:val="22"/>
          <w:szCs w:val="22"/>
        </w:rPr>
        <w:t xml:space="preserve">s when an employee </w:t>
      </w:r>
      <w:proofErr w:type="gramStart"/>
      <w:r w:rsidR="00592B74" w:rsidRPr="00E231F0">
        <w:rPr>
          <w:rFonts w:ascii="Arial" w:hAnsi="Arial" w:cs="Arial"/>
          <w:b w:val="0"/>
          <w:bCs/>
          <w:sz w:val="22"/>
          <w:szCs w:val="22"/>
        </w:rPr>
        <w:t>enters into</w:t>
      </w:r>
      <w:proofErr w:type="gramEnd"/>
      <w:r w:rsidR="00592B74" w:rsidRPr="00E231F0">
        <w:rPr>
          <w:rFonts w:ascii="Arial" w:hAnsi="Arial" w:cs="Arial"/>
          <w:b w:val="0"/>
          <w:bCs/>
          <w:sz w:val="22"/>
          <w:szCs w:val="22"/>
        </w:rPr>
        <w:t xml:space="preserve"> a contractual home working arrangement.</w:t>
      </w:r>
    </w:p>
    <w:p w14:paraId="4E4F174D" w14:textId="77777777" w:rsidR="00592B74" w:rsidRPr="00E231F0" w:rsidRDefault="00592B74" w:rsidP="003A4598">
      <w:pPr>
        <w:pStyle w:val="Title"/>
        <w:jc w:val="both"/>
        <w:rPr>
          <w:rFonts w:ascii="Arial" w:hAnsi="Arial" w:cs="Arial"/>
          <w:b w:val="0"/>
          <w:bCs/>
          <w:color w:val="000000"/>
          <w:sz w:val="22"/>
          <w:szCs w:val="22"/>
        </w:rPr>
      </w:pPr>
    </w:p>
    <w:p w14:paraId="4E4F174E" w14:textId="77777777" w:rsidR="00592B74" w:rsidRPr="00E231F0" w:rsidRDefault="00E4295E" w:rsidP="003A4598">
      <w:pPr>
        <w:pStyle w:val="Title"/>
        <w:jc w:val="both"/>
        <w:rPr>
          <w:rFonts w:ascii="Arial" w:hAnsi="Arial" w:cs="Arial"/>
          <w:b w:val="0"/>
          <w:color w:val="FF0000"/>
          <w:sz w:val="22"/>
          <w:szCs w:val="22"/>
        </w:rPr>
      </w:pPr>
      <w:r w:rsidRPr="00E231F0">
        <w:rPr>
          <w:rFonts w:ascii="Arial" w:hAnsi="Arial" w:cs="Arial"/>
          <w:b w:val="0"/>
          <w:bCs/>
          <w:color w:val="000000"/>
          <w:sz w:val="22"/>
          <w:szCs w:val="22"/>
        </w:rPr>
        <w:t>Home working</w:t>
      </w:r>
      <w:r w:rsidRPr="00E231F0">
        <w:rPr>
          <w:rFonts w:ascii="Arial" w:hAnsi="Arial" w:cs="Arial"/>
          <w:b w:val="0"/>
          <w:color w:val="000000"/>
          <w:sz w:val="22"/>
          <w:szCs w:val="22"/>
        </w:rPr>
        <w:t xml:space="preserve"> is work, which is performed at the employee's home</w:t>
      </w:r>
      <w:r w:rsidR="000F23EF">
        <w:rPr>
          <w:rFonts w:ascii="Arial" w:hAnsi="Arial" w:cs="Arial"/>
          <w:b w:val="0"/>
          <w:color w:val="000000"/>
          <w:sz w:val="22"/>
          <w:szCs w:val="22"/>
        </w:rPr>
        <w:t xml:space="preserve"> </w:t>
      </w:r>
      <w:proofErr w:type="gramStart"/>
      <w:r w:rsidR="000F23EF" w:rsidRPr="00E231F0">
        <w:rPr>
          <w:rFonts w:ascii="Arial" w:hAnsi="Arial" w:cs="Arial"/>
          <w:b w:val="0"/>
          <w:color w:val="000000"/>
          <w:sz w:val="22"/>
          <w:szCs w:val="22"/>
        </w:rPr>
        <w:t>all of</w:t>
      </w:r>
      <w:proofErr w:type="gramEnd"/>
      <w:r w:rsidR="000F23EF" w:rsidRPr="00E231F0">
        <w:rPr>
          <w:rFonts w:ascii="Arial" w:hAnsi="Arial" w:cs="Arial"/>
          <w:b w:val="0"/>
          <w:color w:val="000000"/>
          <w:sz w:val="22"/>
          <w:szCs w:val="22"/>
        </w:rPr>
        <w:t xml:space="preserve"> the time</w:t>
      </w:r>
      <w:r w:rsidRPr="00E231F0">
        <w:rPr>
          <w:rFonts w:ascii="Arial" w:hAnsi="Arial" w:cs="Arial"/>
          <w:b w:val="0"/>
          <w:color w:val="000000"/>
          <w:sz w:val="22"/>
          <w:szCs w:val="22"/>
        </w:rPr>
        <w:t xml:space="preserve"> instead of a</w:t>
      </w:r>
      <w:r w:rsidR="00B80C14">
        <w:rPr>
          <w:rFonts w:ascii="Arial" w:hAnsi="Arial" w:cs="Arial"/>
          <w:b w:val="0"/>
          <w:color w:val="000000"/>
          <w:sz w:val="22"/>
          <w:szCs w:val="22"/>
        </w:rPr>
        <w:t>n</w:t>
      </w:r>
      <w:r w:rsidRPr="00E231F0">
        <w:rPr>
          <w:rFonts w:ascii="Arial" w:hAnsi="Arial" w:cs="Arial"/>
          <w:b w:val="0"/>
          <w:color w:val="000000"/>
          <w:sz w:val="22"/>
          <w:szCs w:val="22"/>
        </w:rPr>
        <w:t xml:space="preserve"> LBE site</w:t>
      </w:r>
      <w:r w:rsidR="003A4598" w:rsidRPr="00E231F0">
        <w:rPr>
          <w:rFonts w:ascii="Arial" w:hAnsi="Arial" w:cs="Arial"/>
          <w:b w:val="0"/>
          <w:color w:val="000000"/>
          <w:sz w:val="22"/>
          <w:szCs w:val="22"/>
        </w:rPr>
        <w:t xml:space="preserve">.  </w:t>
      </w:r>
      <w:r w:rsidRPr="00E231F0">
        <w:rPr>
          <w:rFonts w:ascii="Arial" w:hAnsi="Arial" w:cs="Arial"/>
          <w:b w:val="0"/>
          <w:color w:val="000000"/>
          <w:sz w:val="22"/>
          <w:szCs w:val="22"/>
        </w:rPr>
        <w:t xml:space="preserve">  </w:t>
      </w:r>
    </w:p>
    <w:p w14:paraId="4E4F174F" w14:textId="77777777" w:rsidR="00592B74" w:rsidRPr="00E231F0" w:rsidRDefault="00592B74" w:rsidP="003A4598">
      <w:pPr>
        <w:pStyle w:val="Title"/>
        <w:jc w:val="both"/>
        <w:rPr>
          <w:rFonts w:ascii="Arial" w:hAnsi="Arial" w:cs="Arial"/>
          <w:b w:val="0"/>
          <w:color w:val="FF0000"/>
          <w:sz w:val="22"/>
          <w:szCs w:val="22"/>
        </w:rPr>
      </w:pPr>
    </w:p>
    <w:p w14:paraId="4E4F1750" w14:textId="77777777" w:rsidR="00592B74" w:rsidRPr="00E231F0" w:rsidRDefault="008C78DD" w:rsidP="003A4598">
      <w:pPr>
        <w:pStyle w:val="Title"/>
        <w:jc w:val="both"/>
        <w:rPr>
          <w:rFonts w:ascii="Arial" w:hAnsi="Arial" w:cs="Arial"/>
          <w:b w:val="0"/>
          <w:sz w:val="22"/>
          <w:szCs w:val="22"/>
        </w:rPr>
      </w:pPr>
      <w:r w:rsidRPr="00E231F0">
        <w:rPr>
          <w:rFonts w:ascii="Arial" w:hAnsi="Arial" w:cs="Arial"/>
          <w:b w:val="0"/>
          <w:sz w:val="22"/>
          <w:szCs w:val="22"/>
        </w:rPr>
        <w:t xml:space="preserve">The development and growth of communication methods and information technology in general enables the Council </w:t>
      </w:r>
      <w:r w:rsidR="00592B74" w:rsidRPr="00E231F0">
        <w:rPr>
          <w:rFonts w:ascii="Arial" w:hAnsi="Arial" w:cs="Arial"/>
          <w:b w:val="0"/>
          <w:sz w:val="22"/>
          <w:szCs w:val="22"/>
        </w:rPr>
        <w:t xml:space="preserve">to </w:t>
      </w:r>
      <w:r w:rsidRPr="00E231F0">
        <w:rPr>
          <w:rFonts w:ascii="Arial" w:hAnsi="Arial" w:cs="Arial"/>
          <w:b w:val="0"/>
          <w:sz w:val="22"/>
          <w:szCs w:val="22"/>
        </w:rPr>
        <w:t>u</w:t>
      </w:r>
      <w:r w:rsidR="00A06015">
        <w:rPr>
          <w:rFonts w:ascii="Arial" w:hAnsi="Arial" w:cs="Arial"/>
          <w:b w:val="0"/>
          <w:sz w:val="22"/>
          <w:szCs w:val="22"/>
        </w:rPr>
        <w:t xml:space="preserve">tilise different </w:t>
      </w:r>
      <w:r w:rsidRPr="00E231F0">
        <w:rPr>
          <w:rFonts w:ascii="Arial" w:hAnsi="Arial" w:cs="Arial"/>
          <w:b w:val="0"/>
          <w:sz w:val="22"/>
          <w:szCs w:val="22"/>
        </w:rPr>
        <w:t>work</w:t>
      </w:r>
      <w:r w:rsidR="00E4295E" w:rsidRPr="00E231F0">
        <w:rPr>
          <w:rFonts w:ascii="Arial" w:hAnsi="Arial" w:cs="Arial"/>
          <w:b w:val="0"/>
          <w:sz w:val="22"/>
          <w:szCs w:val="22"/>
        </w:rPr>
        <w:t>ing</w:t>
      </w:r>
      <w:r w:rsidRPr="00E231F0">
        <w:rPr>
          <w:rFonts w:ascii="Arial" w:hAnsi="Arial" w:cs="Arial"/>
          <w:b w:val="0"/>
          <w:sz w:val="22"/>
          <w:szCs w:val="22"/>
        </w:rPr>
        <w:t xml:space="preserve"> locations </w:t>
      </w:r>
      <w:r w:rsidR="00E4295E" w:rsidRPr="00E231F0">
        <w:rPr>
          <w:rFonts w:ascii="Arial" w:hAnsi="Arial" w:cs="Arial"/>
          <w:b w:val="0"/>
          <w:sz w:val="22"/>
          <w:szCs w:val="22"/>
        </w:rPr>
        <w:t xml:space="preserve">where appropriate.  </w:t>
      </w:r>
      <w:r w:rsidR="00592B74" w:rsidRPr="00E231F0">
        <w:rPr>
          <w:rFonts w:ascii="Arial" w:hAnsi="Arial" w:cs="Arial"/>
          <w:b w:val="0"/>
          <w:sz w:val="22"/>
          <w:szCs w:val="22"/>
        </w:rPr>
        <w:t xml:space="preserve">  </w:t>
      </w:r>
    </w:p>
    <w:p w14:paraId="4E4F1751" w14:textId="77777777" w:rsidR="00BF0E78" w:rsidRPr="00E231F0" w:rsidRDefault="00BF0E78" w:rsidP="003A4598">
      <w:pPr>
        <w:pStyle w:val="Title"/>
        <w:jc w:val="both"/>
        <w:rPr>
          <w:rFonts w:ascii="Arial" w:hAnsi="Arial" w:cs="Arial"/>
          <w:b w:val="0"/>
          <w:bCs/>
          <w:color w:val="000000"/>
          <w:sz w:val="22"/>
          <w:szCs w:val="22"/>
        </w:rPr>
      </w:pPr>
    </w:p>
    <w:p w14:paraId="4E4F1752" w14:textId="77777777" w:rsidR="008C78DD" w:rsidRPr="00E231F0" w:rsidRDefault="008C78DD" w:rsidP="003A4598">
      <w:pPr>
        <w:jc w:val="both"/>
        <w:rPr>
          <w:rFonts w:ascii="Arial" w:hAnsi="Arial" w:cs="Arial"/>
          <w:color w:val="000000"/>
          <w:sz w:val="22"/>
          <w:szCs w:val="22"/>
        </w:rPr>
      </w:pPr>
    </w:p>
    <w:p w14:paraId="4E4F1753" w14:textId="77777777" w:rsidR="00477461" w:rsidRPr="00E231F0" w:rsidRDefault="00915CDC" w:rsidP="003A4598">
      <w:pPr>
        <w:pStyle w:val="Heading1"/>
        <w:jc w:val="both"/>
        <w:rPr>
          <w:b w:val="0"/>
          <w:lang w:val="fr-FR"/>
        </w:rPr>
      </w:pPr>
      <w:bookmarkStart w:id="1" w:name="_Toc508877762"/>
      <w:bookmarkStart w:id="2" w:name="_Toc509928066"/>
      <w:r>
        <w:rPr>
          <w:rFonts w:cs="Arial"/>
          <w:b w:val="0"/>
          <w:color w:val="000000"/>
          <w:szCs w:val="22"/>
        </w:rPr>
        <w:t>Remote and home</w:t>
      </w:r>
      <w:r w:rsidR="003A4598" w:rsidRPr="00E231F0">
        <w:rPr>
          <w:rFonts w:cs="Arial"/>
          <w:b w:val="0"/>
          <w:color w:val="000000"/>
          <w:szCs w:val="22"/>
        </w:rPr>
        <w:t xml:space="preserve"> </w:t>
      </w:r>
      <w:r w:rsidR="008C78DD" w:rsidRPr="00E231F0">
        <w:rPr>
          <w:rFonts w:cs="Arial"/>
          <w:b w:val="0"/>
          <w:color w:val="000000"/>
          <w:szCs w:val="22"/>
        </w:rPr>
        <w:t xml:space="preserve">working can present </w:t>
      </w:r>
      <w:proofErr w:type="gramStart"/>
      <w:r w:rsidR="008C78DD" w:rsidRPr="00E231F0">
        <w:rPr>
          <w:rFonts w:cs="Arial"/>
          <w:b w:val="0"/>
          <w:color w:val="000000"/>
          <w:szCs w:val="22"/>
        </w:rPr>
        <w:t>a number of</w:t>
      </w:r>
      <w:proofErr w:type="gramEnd"/>
      <w:r w:rsidR="008C78DD" w:rsidRPr="00E231F0">
        <w:rPr>
          <w:rFonts w:cs="Arial"/>
          <w:b w:val="0"/>
          <w:color w:val="000000"/>
          <w:szCs w:val="22"/>
        </w:rPr>
        <w:t xml:space="preserve"> </w:t>
      </w:r>
      <w:r w:rsidR="00A06015">
        <w:rPr>
          <w:rFonts w:cs="Arial"/>
          <w:b w:val="0"/>
          <w:color w:val="000000"/>
          <w:szCs w:val="22"/>
        </w:rPr>
        <w:t xml:space="preserve">challenges </w:t>
      </w:r>
      <w:r w:rsidR="008C78DD" w:rsidRPr="00E231F0">
        <w:rPr>
          <w:rFonts w:cs="Arial"/>
          <w:b w:val="0"/>
          <w:color w:val="000000"/>
          <w:szCs w:val="22"/>
        </w:rPr>
        <w:t>such as</w:t>
      </w:r>
      <w:r w:rsidR="00A06015">
        <w:rPr>
          <w:rFonts w:cs="Arial"/>
          <w:b w:val="0"/>
          <w:color w:val="000000"/>
          <w:szCs w:val="22"/>
        </w:rPr>
        <w:t xml:space="preserve"> identifying the potential </w:t>
      </w:r>
      <w:r w:rsidR="008C78DD" w:rsidRPr="00E231F0">
        <w:rPr>
          <w:rFonts w:cs="Arial"/>
          <w:b w:val="0"/>
          <w:color w:val="000000"/>
          <w:szCs w:val="22"/>
        </w:rPr>
        <w:t>impact on the Council, service delivery, the team and the employee</w:t>
      </w:r>
      <w:r w:rsidR="001C5E39">
        <w:rPr>
          <w:rFonts w:cs="Arial"/>
          <w:b w:val="0"/>
          <w:color w:val="000000"/>
          <w:szCs w:val="22"/>
        </w:rPr>
        <w:t>.  T</w:t>
      </w:r>
      <w:r w:rsidR="00592B74" w:rsidRPr="00E231F0">
        <w:rPr>
          <w:rFonts w:cs="Arial"/>
          <w:b w:val="0"/>
          <w:color w:val="000000"/>
          <w:szCs w:val="22"/>
        </w:rPr>
        <w:t>hese are addressed below</w:t>
      </w:r>
      <w:r w:rsidR="00B80C14">
        <w:rPr>
          <w:b w:val="0"/>
          <w:lang w:val="fr-FR"/>
        </w:rPr>
        <w:t>.</w:t>
      </w:r>
      <w:bookmarkEnd w:id="1"/>
      <w:bookmarkEnd w:id="2"/>
    </w:p>
    <w:p w14:paraId="4E4F1754" w14:textId="77777777" w:rsidR="00477461" w:rsidRDefault="00477461" w:rsidP="003A4598">
      <w:pPr>
        <w:rPr>
          <w:rStyle w:val="Emphasis"/>
        </w:rPr>
      </w:pPr>
    </w:p>
    <w:p w14:paraId="4E4F1755" w14:textId="77777777" w:rsidR="00397502" w:rsidRPr="00E231F0" w:rsidRDefault="00397502" w:rsidP="003A4598">
      <w:pPr>
        <w:rPr>
          <w:rStyle w:val="Emphasis"/>
        </w:rPr>
      </w:pPr>
    </w:p>
    <w:p w14:paraId="4E4F1756" w14:textId="77777777" w:rsidR="00477461" w:rsidRPr="00E231F0" w:rsidRDefault="00477461" w:rsidP="003A4598">
      <w:pPr>
        <w:pStyle w:val="Heading1"/>
        <w:rPr>
          <w:lang w:val="fr-FR"/>
        </w:rPr>
      </w:pPr>
      <w:bookmarkStart w:id="3" w:name="_Toc509928067"/>
      <w:proofErr w:type="gramStart"/>
      <w:r w:rsidRPr="00E231F0">
        <w:rPr>
          <w:lang w:val="fr-FR"/>
        </w:rPr>
        <w:t>Application:</w:t>
      </w:r>
      <w:bookmarkEnd w:id="3"/>
      <w:proofErr w:type="gramEnd"/>
      <w:r w:rsidRPr="00E231F0">
        <w:rPr>
          <w:lang w:val="fr-FR"/>
        </w:rPr>
        <w:t xml:space="preserve"> </w:t>
      </w:r>
    </w:p>
    <w:p w14:paraId="4E4F1757" w14:textId="77777777" w:rsidR="00202E71" w:rsidRPr="00E231F0" w:rsidRDefault="00202E71" w:rsidP="00FD2D33">
      <w:pPr>
        <w:jc w:val="both"/>
        <w:rPr>
          <w:rFonts w:ascii="Arial" w:hAnsi="Arial" w:cs="Arial"/>
          <w:bCs/>
          <w:color w:val="800080"/>
          <w:sz w:val="22"/>
        </w:rPr>
      </w:pPr>
    </w:p>
    <w:p w14:paraId="4E4F1758" w14:textId="77777777" w:rsidR="004142EE" w:rsidRPr="00E231F0" w:rsidRDefault="00FD2D33" w:rsidP="00FD2D33">
      <w:pPr>
        <w:pStyle w:val="Title"/>
        <w:jc w:val="both"/>
        <w:rPr>
          <w:rFonts w:ascii="Arial" w:hAnsi="Arial" w:cs="Arial"/>
          <w:b w:val="0"/>
          <w:bCs/>
          <w:sz w:val="22"/>
          <w:szCs w:val="22"/>
        </w:rPr>
      </w:pPr>
      <w:r w:rsidRPr="00E231F0">
        <w:rPr>
          <w:rFonts w:ascii="Arial" w:hAnsi="Arial" w:cs="Arial"/>
          <w:b w:val="0"/>
          <w:bCs/>
          <w:sz w:val="22"/>
          <w:szCs w:val="22"/>
        </w:rPr>
        <w:t xml:space="preserve">This </w:t>
      </w:r>
      <w:r w:rsidR="00C87635">
        <w:rPr>
          <w:rFonts w:ascii="Arial" w:hAnsi="Arial" w:cs="Arial"/>
          <w:b w:val="0"/>
          <w:bCs/>
          <w:sz w:val="22"/>
          <w:szCs w:val="22"/>
        </w:rPr>
        <w:t>guidance</w:t>
      </w:r>
      <w:r w:rsidR="00C87635" w:rsidRPr="00E231F0">
        <w:rPr>
          <w:rFonts w:ascii="Arial" w:hAnsi="Arial" w:cs="Arial"/>
          <w:b w:val="0"/>
          <w:bCs/>
          <w:sz w:val="22"/>
          <w:szCs w:val="22"/>
        </w:rPr>
        <w:t xml:space="preserve"> </w:t>
      </w:r>
      <w:r w:rsidRPr="00E231F0">
        <w:rPr>
          <w:rFonts w:ascii="Arial" w:hAnsi="Arial" w:cs="Arial"/>
          <w:b w:val="0"/>
          <w:bCs/>
          <w:sz w:val="22"/>
          <w:szCs w:val="22"/>
        </w:rPr>
        <w:t>applies when</w:t>
      </w:r>
      <w:r w:rsidR="004142EE" w:rsidRPr="00E231F0">
        <w:rPr>
          <w:rFonts w:ascii="Arial" w:hAnsi="Arial" w:cs="Arial"/>
          <w:b w:val="0"/>
          <w:bCs/>
          <w:sz w:val="22"/>
          <w:szCs w:val="22"/>
        </w:rPr>
        <w:t xml:space="preserve">:  </w:t>
      </w:r>
    </w:p>
    <w:p w14:paraId="4E4F1759" w14:textId="77777777" w:rsidR="004142EE" w:rsidRPr="00E231F0" w:rsidRDefault="004142EE" w:rsidP="00915CDC">
      <w:pPr>
        <w:pStyle w:val="Title"/>
        <w:jc w:val="both"/>
        <w:rPr>
          <w:rFonts w:ascii="Arial" w:hAnsi="Arial" w:cs="Arial"/>
          <w:b w:val="0"/>
          <w:bCs/>
          <w:sz w:val="22"/>
          <w:szCs w:val="22"/>
        </w:rPr>
      </w:pPr>
      <w:r w:rsidRPr="00E231F0">
        <w:rPr>
          <w:rFonts w:ascii="Arial" w:hAnsi="Arial" w:cs="Arial"/>
          <w:b w:val="0"/>
          <w:bCs/>
          <w:sz w:val="22"/>
          <w:szCs w:val="22"/>
        </w:rPr>
        <w:t>A</w:t>
      </w:r>
      <w:r w:rsidR="00FD2D33" w:rsidRPr="00E231F0">
        <w:rPr>
          <w:rFonts w:ascii="Arial" w:hAnsi="Arial" w:cs="Arial"/>
          <w:b w:val="0"/>
          <w:bCs/>
          <w:sz w:val="22"/>
          <w:szCs w:val="22"/>
        </w:rPr>
        <w:t xml:space="preserve">n employee </w:t>
      </w:r>
      <w:proofErr w:type="gramStart"/>
      <w:r w:rsidR="00FD2D33" w:rsidRPr="00E231F0">
        <w:rPr>
          <w:rFonts w:ascii="Arial" w:hAnsi="Arial" w:cs="Arial"/>
          <w:b w:val="0"/>
          <w:bCs/>
          <w:sz w:val="22"/>
          <w:szCs w:val="22"/>
        </w:rPr>
        <w:t>enters into</w:t>
      </w:r>
      <w:proofErr w:type="gramEnd"/>
      <w:r w:rsidR="00FD2D33" w:rsidRPr="00E231F0">
        <w:rPr>
          <w:rFonts w:ascii="Arial" w:hAnsi="Arial" w:cs="Arial"/>
          <w:b w:val="0"/>
          <w:bCs/>
          <w:sz w:val="22"/>
          <w:szCs w:val="22"/>
        </w:rPr>
        <w:t xml:space="preserve"> a contractual home working arrangement</w:t>
      </w:r>
      <w:r w:rsidR="00915CDC">
        <w:rPr>
          <w:rFonts w:ascii="Arial" w:hAnsi="Arial" w:cs="Arial"/>
          <w:b w:val="0"/>
          <w:bCs/>
          <w:sz w:val="22"/>
          <w:szCs w:val="22"/>
        </w:rPr>
        <w:t xml:space="preserve"> </w:t>
      </w:r>
      <w:r w:rsidR="00AD74C9">
        <w:rPr>
          <w:rFonts w:ascii="Arial" w:hAnsi="Arial" w:cs="Arial"/>
          <w:b w:val="0"/>
          <w:bCs/>
          <w:sz w:val="22"/>
          <w:szCs w:val="22"/>
        </w:rPr>
        <w:t>i.e.</w:t>
      </w:r>
      <w:r w:rsidR="00915CDC">
        <w:rPr>
          <w:rFonts w:ascii="Arial" w:hAnsi="Arial" w:cs="Arial"/>
          <w:b w:val="0"/>
          <w:bCs/>
          <w:sz w:val="22"/>
          <w:szCs w:val="22"/>
        </w:rPr>
        <w:t xml:space="preserve"> </w:t>
      </w:r>
      <w:r w:rsidR="00C87635">
        <w:rPr>
          <w:rFonts w:ascii="Arial" w:hAnsi="Arial" w:cs="Arial"/>
          <w:b w:val="0"/>
          <w:bCs/>
          <w:sz w:val="22"/>
          <w:szCs w:val="22"/>
        </w:rPr>
        <w:t xml:space="preserve">the home becomes the contractual </w:t>
      </w:r>
      <w:r w:rsidR="00397502">
        <w:rPr>
          <w:rFonts w:ascii="Arial" w:hAnsi="Arial" w:cs="Arial"/>
          <w:b w:val="0"/>
          <w:bCs/>
          <w:sz w:val="22"/>
          <w:szCs w:val="22"/>
        </w:rPr>
        <w:t>place of work and the employee is a ‘home’ worker.</w:t>
      </w:r>
    </w:p>
    <w:p w14:paraId="4E4F175A" w14:textId="77777777" w:rsidR="00B80C14" w:rsidRPr="00915CDC" w:rsidRDefault="00B80C14" w:rsidP="00915CDC">
      <w:pPr>
        <w:pStyle w:val="Title"/>
        <w:jc w:val="both"/>
        <w:rPr>
          <w:rFonts w:ascii="Arial" w:hAnsi="Arial" w:cs="Arial"/>
          <w:b w:val="0"/>
          <w:bCs/>
          <w:sz w:val="22"/>
          <w:szCs w:val="22"/>
        </w:rPr>
      </w:pPr>
    </w:p>
    <w:p w14:paraId="4E4F175B" w14:textId="77777777" w:rsidR="00915CDC" w:rsidRPr="00915CDC" w:rsidRDefault="00915CDC" w:rsidP="00DF4078">
      <w:pPr>
        <w:pStyle w:val="Subtitle"/>
        <w:rPr>
          <w:rFonts w:ascii="Arial" w:hAnsi="Arial" w:cs="Arial"/>
          <w:b w:val="0"/>
        </w:rPr>
      </w:pPr>
      <w:r w:rsidRPr="00915CDC">
        <w:rPr>
          <w:rFonts w:ascii="Arial" w:hAnsi="Arial" w:cs="Arial"/>
          <w:b w:val="0"/>
        </w:rPr>
        <w:t xml:space="preserve">Or </w:t>
      </w:r>
    </w:p>
    <w:p w14:paraId="4E4F175C" w14:textId="77777777" w:rsidR="00915CDC" w:rsidRPr="00915CDC" w:rsidRDefault="00915CDC" w:rsidP="00DF4078">
      <w:pPr>
        <w:pStyle w:val="BodyText"/>
        <w:rPr>
          <w:rFonts w:cs="Arial"/>
          <w:b w:val="0"/>
          <w:lang w:eastAsia="ar-SA"/>
        </w:rPr>
      </w:pPr>
    </w:p>
    <w:p w14:paraId="4E4F175D" w14:textId="77777777" w:rsidR="00B80C14" w:rsidRDefault="00B80C14" w:rsidP="00915CDC">
      <w:pPr>
        <w:pStyle w:val="Title"/>
        <w:jc w:val="both"/>
        <w:rPr>
          <w:rFonts w:ascii="Arial" w:hAnsi="Arial" w:cs="Arial"/>
          <w:b w:val="0"/>
          <w:bCs/>
          <w:sz w:val="22"/>
          <w:szCs w:val="22"/>
        </w:rPr>
      </w:pPr>
      <w:r>
        <w:rPr>
          <w:rFonts w:ascii="Arial" w:hAnsi="Arial" w:cs="Arial"/>
          <w:b w:val="0"/>
          <w:bCs/>
          <w:sz w:val="22"/>
          <w:szCs w:val="22"/>
        </w:rPr>
        <w:t>I</w:t>
      </w:r>
      <w:r w:rsidR="003A4598" w:rsidRPr="004124A7">
        <w:rPr>
          <w:rFonts w:ascii="Arial" w:hAnsi="Arial" w:cs="Arial"/>
          <w:b w:val="0"/>
          <w:bCs/>
          <w:sz w:val="22"/>
          <w:szCs w:val="22"/>
        </w:rPr>
        <w:t xml:space="preserve">f an employee’s role </w:t>
      </w:r>
      <w:r w:rsidR="00C87635">
        <w:rPr>
          <w:rFonts w:ascii="Arial" w:hAnsi="Arial" w:cs="Arial"/>
          <w:b w:val="0"/>
          <w:bCs/>
          <w:sz w:val="22"/>
          <w:szCs w:val="22"/>
        </w:rPr>
        <w:t xml:space="preserve">is suitable for </w:t>
      </w:r>
      <w:r w:rsidR="003A4598" w:rsidRPr="004124A7">
        <w:rPr>
          <w:rFonts w:ascii="Arial" w:hAnsi="Arial" w:cs="Arial"/>
          <w:b w:val="0"/>
          <w:bCs/>
          <w:sz w:val="22"/>
          <w:szCs w:val="22"/>
        </w:rPr>
        <w:t>remote working</w:t>
      </w:r>
      <w:r w:rsidR="00FD2D33" w:rsidRPr="004124A7">
        <w:rPr>
          <w:rFonts w:ascii="Arial" w:hAnsi="Arial" w:cs="Arial"/>
          <w:b w:val="0"/>
          <w:bCs/>
          <w:sz w:val="22"/>
          <w:szCs w:val="22"/>
        </w:rPr>
        <w:t>.</w:t>
      </w:r>
      <w:r w:rsidR="004142EE" w:rsidRPr="004124A7">
        <w:rPr>
          <w:rFonts w:ascii="Arial" w:hAnsi="Arial" w:cs="Arial"/>
          <w:b w:val="0"/>
          <w:bCs/>
          <w:sz w:val="22"/>
          <w:szCs w:val="22"/>
        </w:rPr>
        <w:t xml:space="preserve">  </w:t>
      </w:r>
    </w:p>
    <w:p w14:paraId="4E4F175E" w14:textId="77777777" w:rsidR="00B80C14" w:rsidRDefault="00B80C14" w:rsidP="00915CDC">
      <w:pPr>
        <w:pStyle w:val="Title"/>
        <w:jc w:val="both"/>
        <w:rPr>
          <w:rFonts w:ascii="Arial" w:hAnsi="Arial" w:cs="Arial"/>
          <w:b w:val="0"/>
          <w:bCs/>
          <w:sz w:val="22"/>
          <w:szCs w:val="22"/>
        </w:rPr>
      </w:pPr>
    </w:p>
    <w:p w14:paraId="4E4F175F" w14:textId="77777777" w:rsidR="003A4598" w:rsidRPr="004124A7" w:rsidRDefault="004142EE" w:rsidP="00DF4078">
      <w:pPr>
        <w:pStyle w:val="Title"/>
        <w:jc w:val="both"/>
        <w:rPr>
          <w:rFonts w:cs="Arial"/>
          <w:sz w:val="22"/>
          <w:szCs w:val="22"/>
        </w:rPr>
      </w:pPr>
      <w:r w:rsidRPr="004124A7">
        <w:rPr>
          <w:rFonts w:ascii="Arial" w:hAnsi="Arial" w:cs="Arial"/>
          <w:b w:val="0"/>
          <w:sz w:val="22"/>
          <w:szCs w:val="22"/>
        </w:rPr>
        <w:t>There is no need for an employee who is classified as a remote worker to make a formal application for remote working.  Remote workers</w:t>
      </w:r>
      <w:r w:rsidRPr="00267D6E">
        <w:rPr>
          <w:rFonts w:ascii="Arial" w:hAnsi="Arial" w:cs="Arial"/>
          <w:b w:val="0"/>
          <w:sz w:val="22"/>
          <w:szCs w:val="22"/>
        </w:rPr>
        <w:t xml:space="preserve"> will be able to work from home on an ad hoc/informal basis provided it is agreed with the manager on </w:t>
      </w:r>
      <w:r w:rsidRPr="00230FD2">
        <w:rPr>
          <w:rFonts w:ascii="Arial" w:hAnsi="Arial" w:cs="Arial"/>
          <w:b w:val="0"/>
          <w:sz w:val="22"/>
          <w:szCs w:val="22"/>
        </w:rPr>
        <w:t xml:space="preserve">each occasion. </w:t>
      </w:r>
      <w:r w:rsidR="004124A7" w:rsidRPr="001C5E39">
        <w:rPr>
          <w:rFonts w:ascii="Arial" w:hAnsi="Arial" w:cs="Arial"/>
          <w:b w:val="0"/>
          <w:sz w:val="22"/>
          <w:szCs w:val="22"/>
        </w:rPr>
        <w:t xml:space="preserve">Remote working </w:t>
      </w:r>
      <w:r w:rsidRPr="001C5E39">
        <w:rPr>
          <w:rFonts w:ascii="Arial" w:hAnsi="Arial" w:cs="Arial"/>
          <w:b w:val="0"/>
          <w:sz w:val="22"/>
          <w:szCs w:val="22"/>
        </w:rPr>
        <w:t>arrangements will not form part of the terms and conditions of the employee</w:t>
      </w:r>
      <w:r w:rsidR="001C5E39">
        <w:rPr>
          <w:rFonts w:ascii="Arial" w:hAnsi="Arial" w:cs="Arial"/>
          <w:b w:val="0"/>
          <w:sz w:val="22"/>
          <w:szCs w:val="22"/>
        </w:rPr>
        <w:t>’</w:t>
      </w:r>
      <w:r w:rsidRPr="001C5E39">
        <w:rPr>
          <w:rFonts w:ascii="Arial" w:hAnsi="Arial" w:cs="Arial"/>
          <w:b w:val="0"/>
          <w:sz w:val="22"/>
          <w:szCs w:val="22"/>
        </w:rPr>
        <w:t>s</w:t>
      </w:r>
      <w:r w:rsidR="001C5E39">
        <w:rPr>
          <w:rFonts w:ascii="Arial" w:hAnsi="Arial" w:cs="Arial"/>
          <w:b w:val="0"/>
          <w:sz w:val="22"/>
          <w:szCs w:val="22"/>
        </w:rPr>
        <w:t xml:space="preserve"> </w:t>
      </w:r>
      <w:r w:rsidRPr="001C5E39">
        <w:rPr>
          <w:rFonts w:ascii="Arial" w:hAnsi="Arial" w:cs="Arial"/>
          <w:b w:val="0"/>
          <w:sz w:val="22"/>
          <w:szCs w:val="22"/>
        </w:rPr>
        <w:t>employment, and</w:t>
      </w:r>
      <w:r w:rsidR="004124A7">
        <w:rPr>
          <w:rFonts w:ascii="Arial" w:hAnsi="Arial" w:cs="Arial"/>
          <w:b w:val="0"/>
          <w:sz w:val="22"/>
          <w:szCs w:val="22"/>
        </w:rPr>
        <w:t xml:space="preserve">, </w:t>
      </w:r>
      <w:r w:rsidR="004124A7" w:rsidRPr="004124A7">
        <w:rPr>
          <w:rFonts w:ascii="Arial" w:hAnsi="Arial" w:cs="Arial"/>
          <w:b w:val="0"/>
          <w:sz w:val="22"/>
          <w:szCs w:val="22"/>
        </w:rPr>
        <w:t>whilst managers are encouraged to consider requests for remote working</w:t>
      </w:r>
      <w:r w:rsidRPr="004124A7">
        <w:rPr>
          <w:rFonts w:ascii="Arial" w:hAnsi="Arial" w:cs="Arial"/>
          <w:b w:val="0"/>
          <w:sz w:val="22"/>
          <w:szCs w:val="22"/>
        </w:rPr>
        <w:t xml:space="preserve"> the</w:t>
      </w:r>
      <w:r w:rsidR="004124A7">
        <w:rPr>
          <w:rFonts w:ascii="Arial" w:hAnsi="Arial" w:cs="Arial"/>
          <w:b w:val="0"/>
          <w:sz w:val="22"/>
          <w:szCs w:val="22"/>
        </w:rPr>
        <w:t>re</w:t>
      </w:r>
      <w:r w:rsidRPr="004124A7">
        <w:rPr>
          <w:rFonts w:ascii="Arial" w:hAnsi="Arial" w:cs="Arial"/>
          <w:b w:val="0"/>
          <w:sz w:val="22"/>
          <w:szCs w:val="22"/>
        </w:rPr>
        <w:t xml:space="preserve"> </w:t>
      </w:r>
      <w:r w:rsidR="00DC75C4">
        <w:rPr>
          <w:rFonts w:ascii="Arial" w:hAnsi="Arial" w:cs="Arial"/>
          <w:b w:val="0"/>
          <w:sz w:val="22"/>
          <w:szCs w:val="22"/>
        </w:rPr>
        <w:t>i</w:t>
      </w:r>
      <w:r w:rsidR="004124A7">
        <w:rPr>
          <w:rFonts w:ascii="Arial" w:hAnsi="Arial" w:cs="Arial"/>
          <w:b w:val="0"/>
          <w:sz w:val="22"/>
          <w:szCs w:val="22"/>
        </w:rPr>
        <w:t>s no obligation to agree requests, particularly where there is concern about the impact on service delivery.</w:t>
      </w:r>
      <w:r w:rsidR="004555D8">
        <w:rPr>
          <w:rFonts w:ascii="Arial" w:hAnsi="Arial" w:cs="Arial"/>
          <w:b w:val="0"/>
          <w:sz w:val="22"/>
          <w:szCs w:val="22"/>
        </w:rPr>
        <w:t xml:space="preserve"> Likewise, whilst the Council may encourage and support the implementation of remote working and continue to seek flexibility from employees in this respect, it is recognised that this is not necessarily suitable for all and mutual agreement should be sought with the employee</w:t>
      </w:r>
      <w:r w:rsidR="00854334">
        <w:rPr>
          <w:rFonts w:ascii="Arial" w:hAnsi="Arial" w:cs="Arial"/>
          <w:b w:val="0"/>
          <w:sz w:val="22"/>
          <w:szCs w:val="22"/>
        </w:rPr>
        <w:t xml:space="preserve"> to implement any remote working arrangements.</w:t>
      </w:r>
    </w:p>
    <w:p w14:paraId="4E4F1760" w14:textId="77777777" w:rsidR="008F393F" w:rsidRPr="00E231F0" w:rsidRDefault="008F393F" w:rsidP="003A4598">
      <w:pPr>
        <w:pStyle w:val="BodyText"/>
        <w:rPr>
          <w:rFonts w:cs="Arial"/>
          <w:sz w:val="22"/>
          <w:szCs w:val="22"/>
        </w:rPr>
      </w:pPr>
    </w:p>
    <w:p w14:paraId="4E4F1761" w14:textId="10C520FE" w:rsidR="008C78DD" w:rsidRPr="008C78DD" w:rsidRDefault="008F393F" w:rsidP="003A4598">
      <w:pPr>
        <w:pStyle w:val="BodyText2"/>
        <w:jc w:val="both"/>
        <w:rPr>
          <w:szCs w:val="22"/>
        </w:rPr>
      </w:pPr>
      <w:r>
        <w:rPr>
          <w:szCs w:val="22"/>
        </w:rPr>
        <w:t xml:space="preserve">This guidance </w:t>
      </w:r>
      <w:r w:rsidR="008C78DD" w:rsidRPr="00E231F0">
        <w:rPr>
          <w:szCs w:val="22"/>
        </w:rPr>
        <w:t xml:space="preserve">does not </w:t>
      </w:r>
      <w:r>
        <w:rPr>
          <w:szCs w:val="22"/>
        </w:rPr>
        <w:t>cover</w:t>
      </w:r>
      <w:r w:rsidR="008C78DD" w:rsidRPr="00E231F0">
        <w:rPr>
          <w:szCs w:val="22"/>
        </w:rPr>
        <w:t xml:space="preserve"> flexible working in its broader form e.g. annual hours, term time </w:t>
      </w:r>
      <w:r w:rsidR="008C78DD" w:rsidRPr="008C78DD">
        <w:rPr>
          <w:szCs w:val="22"/>
        </w:rPr>
        <w:t xml:space="preserve">working, or flexible working for employees with </w:t>
      </w:r>
      <w:r w:rsidR="00202E71" w:rsidRPr="008C78DD">
        <w:rPr>
          <w:szCs w:val="22"/>
        </w:rPr>
        <w:t>dependent</w:t>
      </w:r>
      <w:r w:rsidR="008C78DD" w:rsidRPr="008C78DD">
        <w:rPr>
          <w:szCs w:val="22"/>
        </w:rPr>
        <w:t xml:space="preserve"> care responsibilities. For guidance on these arrangements, please refer to the Council’s </w:t>
      </w:r>
      <w:hyperlink r:id="rId13" w:history="1">
        <w:r w:rsidR="008C78DD" w:rsidRPr="00FD2D33">
          <w:rPr>
            <w:rStyle w:val="Hyperlink"/>
            <w:szCs w:val="22"/>
          </w:rPr>
          <w:t>Flexible Working Arrangements Policy.</w:t>
        </w:r>
      </w:hyperlink>
    </w:p>
    <w:p w14:paraId="4E4F1762" w14:textId="77777777" w:rsidR="008C78DD" w:rsidRPr="008C78DD" w:rsidRDefault="008C78DD" w:rsidP="003A4598">
      <w:pPr>
        <w:pStyle w:val="BodyText2"/>
        <w:jc w:val="both"/>
        <w:rPr>
          <w:szCs w:val="22"/>
        </w:rPr>
      </w:pPr>
    </w:p>
    <w:p w14:paraId="4E4F1763" w14:textId="77777777" w:rsidR="001C5E39" w:rsidRDefault="00915CDC" w:rsidP="003A4598">
      <w:pPr>
        <w:pStyle w:val="Subtitle"/>
        <w:jc w:val="both"/>
        <w:rPr>
          <w:rFonts w:ascii="Arial" w:hAnsi="Arial" w:cs="Arial"/>
          <w:b w:val="0"/>
          <w:bCs/>
          <w:szCs w:val="22"/>
        </w:rPr>
      </w:pPr>
      <w:r>
        <w:rPr>
          <w:rFonts w:ascii="Arial" w:hAnsi="Arial" w:cs="Arial"/>
          <w:b w:val="0"/>
          <w:bCs/>
          <w:szCs w:val="22"/>
        </w:rPr>
        <w:t>Remote and home</w:t>
      </w:r>
      <w:r w:rsidR="004142EE">
        <w:rPr>
          <w:rFonts w:ascii="Arial" w:hAnsi="Arial" w:cs="Arial"/>
          <w:b w:val="0"/>
          <w:bCs/>
          <w:szCs w:val="22"/>
        </w:rPr>
        <w:t xml:space="preserve"> </w:t>
      </w:r>
      <w:r w:rsidR="00BF0E78" w:rsidRPr="00C51693">
        <w:rPr>
          <w:rFonts w:ascii="Arial" w:hAnsi="Arial" w:cs="Arial"/>
          <w:b w:val="0"/>
          <w:bCs/>
          <w:szCs w:val="22"/>
        </w:rPr>
        <w:t xml:space="preserve">workers can work flexibly in terms of their start and finish times.  </w:t>
      </w:r>
    </w:p>
    <w:p w14:paraId="4E4F1764" w14:textId="77777777" w:rsidR="00397502" w:rsidRDefault="00397502" w:rsidP="003A4598">
      <w:pPr>
        <w:pStyle w:val="Subtitle"/>
        <w:jc w:val="both"/>
        <w:rPr>
          <w:rFonts w:ascii="Arial" w:hAnsi="Arial" w:cs="Arial"/>
          <w:b w:val="0"/>
          <w:bCs/>
          <w:szCs w:val="22"/>
        </w:rPr>
      </w:pPr>
    </w:p>
    <w:p w14:paraId="4E4F1765" w14:textId="77777777" w:rsidR="00BF0E78" w:rsidRPr="00C51693" w:rsidRDefault="00BF0E78" w:rsidP="003A4598">
      <w:pPr>
        <w:pStyle w:val="Subtitle"/>
        <w:jc w:val="both"/>
        <w:rPr>
          <w:rFonts w:ascii="Arial" w:hAnsi="Arial" w:cs="Arial"/>
          <w:b w:val="0"/>
          <w:bCs/>
          <w:szCs w:val="22"/>
        </w:rPr>
      </w:pPr>
      <w:r w:rsidRPr="00C51693">
        <w:rPr>
          <w:rFonts w:ascii="Arial" w:hAnsi="Arial" w:cs="Arial"/>
          <w:b w:val="0"/>
          <w:bCs/>
          <w:szCs w:val="22"/>
        </w:rPr>
        <w:t xml:space="preserve">However, as a result of entering into a formal </w:t>
      </w:r>
      <w:r w:rsidR="004124A7">
        <w:rPr>
          <w:rFonts w:ascii="Arial" w:hAnsi="Arial" w:cs="Arial"/>
          <w:b w:val="0"/>
          <w:bCs/>
          <w:szCs w:val="22"/>
        </w:rPr>
        <w:t>contractual agreement for home working</w:t>
      </w:r>
      <w:r w:rsidRPr="00C51693">
        <w:rPr>
          <w:rFonts w:ascii="Arial" w:hAnsi="Arial" w:cs="Arial"/>
          <w:b w:val="0"/>
          <w:bCs/>
          <w:szCs w:val="22"/>
        </w:rPr>
        <w:t xml:space="preserve"> </w:t>
      </w:r>
      <w:r w:rsidR="001C5E39">
        <w:rPr>
          <w:rFonts w:ascii="Arial" w:hAnsi="Arial" w:cs="Arial"/>
          <w:b w:val="0"/>
          <w:bCs/>
          <w:szCs w:val="22"/>
        </w:rPr>
        <w:t xml:space="preserve">homeworkers </w:t>
      </w:r>
      <w:r w:rsidRPr="00C51693">
        <w:rPr>
          <w:rFonts w:ascii="Arial" w:hAnsi="Arial" w:cs="Arial"/>
          <w:b w:val="0"/>
          <w:bCs/>
          <w:szCs w:val="22"/>
        </w:rPr>
        <w:t xml:space="preserve">cannot </w:t>
      </w:r>
      <w:r w:rsidR="00726608" w:rsidRPr="00C51693">
        <w:rPr>
          <w:rFonts w:ascii="Arial" w:hAnsi="Arial" w:cs="Arial"/>
          <w:b w:val="0"/>
          <w:bCs/>
          <w:szCs w:val="22"/>
        </w:rPr>
        <w:t>participate in</w:t>
      </w:r>
      <w:r w:rsidRPr="00C51693">
        <w:rPr>
          <w:rFonts w:ascii="Arial" w:hAnsi="Arial" w:cs="Arial"/>
          <w:b w:val="0"/>
          <w:bCs/>
          <w:szCs w:val="22"/>
        </w:rPr>
        <w:t xml:space="preserve"> the Councils Flexi Time Scheme</w:t>
      </w:r>
      <w:r w:rsidR="00726608" w:rsidRPr="00C51693">
        <w:rPr>
          <w:rFonts w:ascii="Arial" w:hAnsi="Arial" w:cs="Arial"/>
          <w:b w:val="0"/>
          <w:bCs/>
          <w:szCs w:val="22"/>
        </w:rPr>
        <w:t xml:space="preserve"> in order to take time off in lieu</w:t>
      </w:r>
      <w:r w:rsidR="004124A7">
        <w:rPr>
          <w:rFonts w:ascii="Arial" w:hAnsi="Arial" w:cs="Arial"/>
          <w:b w:val="0"/>
          <w:bCs/>
          <w:szCs w:val="22"/>
        </w:rPr>
        <w:t>,</w:t>
      </w:r>
      <w:r w:rsidR="004142EE">
        <w:rPr>
          <w:rFonts w:ascii="Arial" w:hAnsi="Arial" w:cs="Arial"/>
          <w:b w:val="0"/>
          <w:bCs/>
          <w:szCs w:val="22"/>
        </w:rPr>
        <w:t xml:space="preserve"> whereas it is possible to do so if you work remotely</w:t>
      </w:r>
      <w:r w:rsidR="004124A7">
        <w:rPr>
          <w:rFonts w:ascii="Arial" w:hAnsi="Arial" w:cs="Arial"/>
          <w:b w:val="0"/>
          <w:bCs/>
          <w:szCs w:val="22"/>
        </w:rPr>
        <w:t xml:space="preserve"> from time to time.</w:t>
      </w:r>
    </w:p>
    <w:p w14:paraId="4E4F1766" w14:textId="77777777" w:rsidR="00BF0E78" w:rsidRDefault="00BF0E78" w:rsidP="003A4598">
      <w:pPr>
        <w:pStyle w:val="Subtitle"/>
        <w:jc w:val="both"/>
        <w:rPr>
          <w:rFonts w:ascii="Arial" w:hAnsi="Arial" w:cs="Arial"/>
          <w:b w:val="0"/>
          <w:bCs/>
          <w:color w:val="000000"/>
          <w:szCs w:val="22"/>
        </w:rPr>
      </w:pPr>
    </w:p>
    <w:p w14:paraId="4E4F1767" w14:textId="77777777" w:rsidR="008C78DD" w:rsidRDefault="00DC75C4" w:rsidP="003A4598">
      <w:pPr>
        <w:pStyle w:val="Subtitle"/>
        <w:jc w:val="both"/>
        <w:rPr>
          <w:rFonts w:ascii="Arial" w:hAnsi="Arial" w:cs="Arial"/>
          <w:b w:val="0"/>
        </w:rPr>
      </w:pPr>
      <w:r>
        <w:rPr>
          <w:rFonts w:ascii="Arial" w:hAnsi="Arial" w:cs="Arial"/>
          <w:b w:val="0"/>
          <w:szCs w:val="22"/>
        </w:rPr>
        <w:t>Remote or h</w:t>
      </w:r>
      <w:r w:rsidR="008C78DD" w:rsidRPr="008A4D41">
        <w:rPr>
          <w:rFonts w:ascii="Arial" w:hAnsi="Arial" w:cs="Arial"/>
          <w:b w:val="0"/>
          <w:szCs w:val="22"/>
        </w:rPr>
        <w:t>ome working should not adversely affect the quality of service delivered to clients/customers.</w:t>
      </w:r>
      <w:r w:rsidR="004124A7">
        <w:rPr>
          <w:rFonts w:ascii="Arial" w:hAnsi="Arial" w:cs="Arial"/>
          <w:b w:val="0"/>
          <w:szCs w:val="22"/>
        </w:rPr>
        <w:t xml:space="preserve"> </w:t>
      </w:r>
      <w:r w:rsidR="002B0970">
        <w:rPr>
          <w:rFonts w:ascii="Arial" w:hAnsi="Arial" w:cs="Arial"/>
          <w:b w:val="0"/>
        </w:rPr>
        <w:t>Whilst t</w:t>
      </w:r>
      <w:r w:rsidR="008C78DD">
        <w:rPr>
          <w:rFonts w:ascii="Arial" w:hAnsi="Arial" w:cs="Arial"/>
          <w:b w:val="0"/>
        </w:rPr>
        <w:t xml:space="preserve">he Council acknowledges that working </w:t>
      </w:r>
      <w:r>
        <w:rPr>
          <w:rFonts w:ascii="Arial" w:hAnsi="Arial" w:cs="Arial"/>
          <w:b w:val="0"/>
        </w:rPr>
        <w:t xml:space="preserve">remotely or from </w:t>
      </w:r>
      <w:r w:rsidR="008C78DD">
        <w:rPr>
          <w:rFonts w:ascii="Arial" w:hAnsi="Arial" w:cs="Arial"/>
          <w:b w:val="0"/>
        </w:rPr>
        <w:t>home can</w:t>
      </w:r>
      <w:r w:rsidR="004124A7">
        <w:rPr>
          <w:rFonts w:ascii="Arial" w:hAnsi="Arial" w:cs="Arial"/>
          <w:b w:val="0"/>
        </w:rPr>
        <w:t xml:space="preserve"> have</w:t>
      </w:r>
      <w:r w:rsidR="008C78DD">
        <w:rPr>
          <w:rFonts w:ascii="Arial" w:hAnsi="Arial" w:cs="Arial"/>
          <w:b w:val="0"/>
        </w:rPr>
        <w:t xml:space="preserve"> benefit</w:t>
      </w:r>
      <w:r w:rsidR="004124A7">
        <w:rPr>
          <w:rFonts w:ascii="Arial" w:hAnsi="Arial" w:cs="Arial"/>
          <w:b w:val="0"/>
        </w:rPr>
        <w:t xml:space="preserve">s for </w:t>
      </w:r>
      <w:r w:rsidR="008C78DD">
        <w:rPr>
          <w:rFonts w:ascii="Arial" w:hAnsi="Arial" w:cs="Arial"/>
          <w:b w:val="0"/>
        </w:rPr>
        <w:t>the Council as well as the employee</w:t>
      </w:r>
      <w:r w:rsidR="00AD74C9">
        <w:rPr>
          <w:rFonts w:ascii="Arial" w:hAnsi="Arial" w:cs="Arial"/>
          <w:b w:val="0"/>
        </w:rPr>
        <w:t xml:space="preserve">, </w:t>
      </w:r>
      <w:r w:rsidR="00AD74C9">
        <w:rPr>
          <w:rFonts w:ascii="Arial" w:hAnsi="Arial" w:cs="Arial"/>
          <w:b w:val="0"/>
          <w:bCs/>
        </w:rPr>
        <w:t>i</w:t>
      </w:r>
      <w:r w:rsidR="004124A7" w:rsidRPr="00DC75C4">
        <w:rPr>
          <w:rFonts w:ascii="Arial" w:hAnsi="Arial" w:cs="Arial"/>
          <w:b w:val="0"/>
          <w:bCs/>
        </w:rPr>
        <w:t xml:space="preserve">t is essential that any </w:t>
      </w:r>
      <w:r w:rsidRPr="00DC75C4">
        <w:rPr>
          <w:rFonts w:ascii="Arial" w:hAnsi="Arial" w:cs="Arial"/>
          <w:b w:val="0"/>
          <w:bCs/>
        </w:rPr>
        <w:t xml:space="preserve">remote or </w:t>
      </w:r>
      <w:r w:rsidR="004124A7" w:rsidRPr="00DC75C4">
        <w:rPr>
          <w:rFonts w:ascii="Arial" w:hAnsi="Arial" w:cs="Arial"/>
          <w:b w:val="0"/>
          <w:bCs/>
        </w:rPr>
        <w:t>home working ar</w:t>
      </w:r>
      <w:r w:rsidR="00397502" w:rsidRPr="00DC75C4">
        <w:rPr>
          <w:rFonts w:ascii="Arial" w:hAnsi="Arial" w:cs="Arial"/>
          <w:b w:val="0"/>
          <w:bCs/>
        </w:rPr>
        <w:t>r</w:t>
      </w:r>
      <w:r w:rsidR="004124A7" w:rsidRPr="00DC75C4">
        <w:rPr>
          <w:rFonts w:ascii="Arial" w:hAnsi="Arial" w:cs="Arial"/>
          <w:b w:val="0"/>
          <w:bCs/>
        </w:rPr>
        <w:t>angements</w:t>
      </w:r>
      <w:r w:rsidR="004124A7">
        <w:rPr>
          <w:rFonts w:ascii="Arial" w:hAnsi="Arial" w:cs="Arial"/>
          <w:bCs/>
        </w:rPr>
        <w:t xml:space="preserve"> </w:t>
      </w:r>
      <w:r w:rsidR="008C78DD">
        <w:rPr>
          <w:rFonts w:ascii="Arial" w:hAnsi="Arial" w:cs="Arial"/>
          <w:b w:val="0"/>
        </w:rPr>
        <w:t>support the delivery of departmental objectives, and should only be agreed where it is practical, and the performance of the individual can be measured in terms of outcomes.</w:t>
      </w:r>
    </w:p>
    <w:p w14:paraId="4E4F1768" w14:textId="77777777" w:rsidR="00C81CC2" w:rsidRDefault="00C81CC2" w:rsidP="00FD2D33">
      <w:pPr>
        <w:pStyle w:val="BodyText"/>
        <w:rPr>
          <w:lang w:eastAsia="ar-SA"/>
        </w:rPr>
      </w:pPr>
    </w:p>
    <w:p w14:paraId="4E4F1769" w14:textId="77777777" w:rsidR="0005305D" w:rsidRDefault="0005305D" w:rsidP="003A4598">
      <w:pPr>
        <w:jc w:val="both"/>
      </w:pPr>
    </w:p>
    <w:p w14:paraId="4E4F176A" w14:textId="77777777" w:rsidR="0005305D" w:rsidRPr="00202E71" w:rsidRDefault="0005305D" w:rsidP="003A4598">
      <w:pPr>
        <w:pStyle w:val="Heading1"/>
      </w:pPr>
      <w:bookmarkStart w:id="4" w:name="_Toc509928068"/>
      <w:r>
        <w:t>Principles:</w:t>
      </w:r>
      <w:bookmarkEnd w:id="4"/>
      <w:r>
        <w:t xml:space="preserve"> </w:t>
      </w:r>
    </w:p>
    <w:p w14:paraId="4E4F176B" w14:textId="77777777" w:rsidR="00BF0E78" w:rsidRDefault="00BF0E78" w:rsidP="00FD2D33">
      <w:pPr>
        <w:pStyle w:val="BodyText"/>
        <w:rPr>
          <w:lang w:eastAsia="ar-SA"/>
        </w:rPr>
      </w:pPr>
    </w:p>
    <w:p w14:paraId="4E4F176C" w14:textId="77777777" w:rsidR="00A33325" w:rsidRPr="00A33325" w:rsidRDefault="00A33325" w:rsidP="003A4598">
      <w:pPr>
        <w:jc w:val="both"/>
        <w:rPr>
          <w:rFonts w:ascii="Arial" w:hAnsi="Arial"/>
          <w:color w:val="000000"/>
          <w:sz w:val="22"/>
          <w:szCs w:val="22"/>
        </w:rPr>
      </w:pPr>
      <w:r w:rsidRPr="00A33325">
        <w:rPr>
          <w:rFonts w:ascii="Arial" w:hAnsi="Arial"/>
          <w:color w:val="000000"/>
          <w:sz w:val="22"/>
          <w:szCs w:val="22"/>
        </w:rPr>
        <w:t>Managers</w:t>
      </w:r>
      <w:r w:rsidR="00267D6E">
        <w:rPr>
          <w:rFonts w:ascii="Arial" w:hAnsi="Arial"/>
          <w:color w:val="000000"/>
          <w:sz w:val="22"/>
          <w:szCs w:val="22"/>
        </w:rPr>
        <w:t xml:space="preserve"> will aim to be flexible but </w:t>
      </w:r>
      <w:r w:rsidRPr="00A33325">
        <w:rPr>
          <w:rFonts w:ascii="Arial" w:hAnsi="Arial"/>
          <w:color w:val="000000"/>
          <w:sz w:val="22"/>
          <w:szCs w:val="22"/>
        </w:rPr>
        <w:t xml:space="preserve">must consider how the arrangements will impact on service delivery and the performance of the team (if applicable).  </w:t>
      </w:r>
      <w:r w:rsidR="00915CDC">
        <w:rPr>
          <w:rFonts w:ascii="Arial" w:hAnsi="Arial"/>
          <w:color w:val="000000"/>
          <w:sz w:val="22"/>
          <w:szCs w:val="22"/>
        </w:rPr>
        <w:t>Remote and home</w:t>
      </w:r>
      <w:r w:rsidR="004142EE">
        <w:rPr>
          <w:rFonts w:ascii="Arial" w:hAnsi="Arial"/>
          <w:color w:val="000000"/>
          <w:sz w:val="22"/>
          <w:szCs w:val="22"/>
        </w:rPr>
        <w:t xml:space="preserve"> </w:t>
      </w:r>
      <w:r w:rsidRPr="00A33325">
        <w:rPr>
          <w:rFonts w:ascii="Arial" w:hAnsi="Arial"/>
          <w:color w:val="000000"/>
          <w:sz w:val="22"/>
          <w:szCs w:val="22"/>
        </w:rPr>
        <w:t>working shall not be considered as an option where the arrangement would in any way be detrimental to service delivery.</w:t>
      </w:r>
    </w:p>
    <w:p w14:paraId="4E4F176D" w14:textId="77777777" w:rsidR="00A33325" w:rsidRPr="00A33325" w:rsidRDefault="00A33325" w:rsidP="00FD2D33">
      <w:pPr>
        <w:jc w:val="both"/>
        <w:rPr>
          <w:rFonts w:ascii="Arial" w:hAnsi="Arial" w:cs="Arial"/>
          <w:sz w:val="22"/>
          <w:szCs w:val="22"/>
        </w:rPr>
      </w:pPr>
    </w:p>
    <w:p w14:paraId="4E4F176E" w14:textId="77777777" w:rsidR="00A33325" w:rsidRPr="00A33325" w:rsidRDefault="00A33325" w:rsidP="003A4598">
      <w:pPr>
        <w:autoSpaceDE w:val="0"/>
        <w:jc w:val="both"/>
        <w:rPr>
          <w:rFonts w:ascii="Arial" w:eastAsia="ArialMT" w:hAnsi="Arial" w:cs="ArialMT"/>
          <w:sz w:val="22"/>
          <w:szCs w:val="22"/>
        </w:rPr>
      </w:pPr>
      <w:r w:rsidRPr="00A33325">
        <w:rPr>
          <w:rFonts w:ascii="Arial" w:eastAsia="ArialMT" w:hAnsi="Arial" w:cs="ArialMT"/>
          <w:sz w:val="22"/>
          <w:szCs w:val="22"/>
        </w:rPr>
        <w:t xml:space="preserve">All employees will be treated equitably, and </w:t>
      </w:r>
      <w:r w:rsidR="00915CDC">
        <w:rPr>
          <w:rFonts w:ascii="Arial" w:eastAsia="ArialMT" w:hAnsi="Arial" w:cs="ArialMT"/>
          <w:sz w:val="22"/>
          <w:szCs w:val="22"/>
        </w:rPr>
        <w:t>remote and home</w:t>
      </w:r>
      <w:r w:rsidR="004142EE">
        <w:rPr>
          <w:rFonts w:ascii="Arial" w:hAnsi="Arial"/>
          <w:color w:val="000000"/>
          <w:sz w:val="22"/>
          <w:szCs w:val="22"/>
        </w:rPr>
        <w:t xml:space="preserve"> </w:t>
      </w:r>
      <w:r w:rsidRPr="00A33325">
        <w:rPr>
          <w:rFonts w:ascii="Arial" w:eastAsia="ArialMT" w:hAnsi="Arial" w:cs="ArialMT"/>
          <w:sz w:val="22"/>
          <w:szCs w:val="22"/>
        </w:rPr>
        <w:t xml:space="preserve">workers will be expected to comply with Council policies and procedures in particular with regard to </w:t>
      </w:r>
      <w:r w:rsidR="00283143">
        <w:rPr>
          <w:rFonts w:ascii="Arial" w:eastAsia="ArialMT" w:hAnsi="Arial" w:cs="ArialMT"/>
          <w:sz w:val="22"/>
          <w:szCs w:val="22"/>
        </w:rPr>
        <w:t xml:space="preserve">Information Security, </w:t>
      </w:r>
      <w:r w:rsidR="002B0970">
        <w:rPr>
          <w:rFonts w:ascii="Arial" w:eastAsia="ArialMT" w:hAnsi="Arial" w:cs="ArialMT"/>
          <w:sz w:val="22"/>
          <w:szCs w:val="22"/>
        </w:rPr>
        <w:t>data protection</w:t>
      </w:r>
      <w:r w:rsidRPr="00A33325">
        <w:rPr>
          <w:rFonts w:ascii="Arial" w:eastAsia="ArialMT" w:hAnsi="Arial" w:cs="ArialMT"/>
          <w:sz w:val="22"/>
          <w:szCs w:val="22"/>
        </w:rPr>
        <w:t>, confidentiality, security, E-mail and Internet usage, and Health and Safety.</w:t>
      </w:r>
    </w:p>
    <w:p w14:paraId="4E4F176F" w14:textId="77777777" w:rsidR="00D21DEB" w:rsidRDefault="00D21DEB" w:rsidP="003A4598">
      <w:pPr>
        <w:jc w:val="both"/>
        <w:rPr>
          <w:rFonts w:ascii="Arial" w:hAnsi="Arial" w:cs="Arial"/>
          <w:sz w:val="22"/>
        </w:rPr>
      </w:pPr>
    </w:p>
    <w:p w14:paraId="4E4F1770" w14:textId="77777777" w:rsidR="0005305D" w:rsidRDefault="00D21DEB" w:rsidP="003A4598">
      <w:pPr>
        <w:jc w:val="both"/>
      </w:pPr>
      <w:r>
        <w:t xml:space="preserve"> </w:t>
      </w:r>
    </w:p>
    <w:p w14:paraId="4E4F1771" w14:textId="77777777" w:rsidR="0005305D" w:rsidRPr="00202E71" w:rsidRDefault="0005305D" w:rsidP="003A4598">
      <w:pPr>
        <w:pStyle w:val="Heading1"/>
      </w:pPr>
      <w:bookmarkStart w:id="5" w:name="_Toc509928069"/>
      <w:r>
        <w:t xml:space="preserve">Benefits of </w:t>
      </w:r>
      <w:r w:rsidR="00DC75C4">
        <w:t>Remote and H</w:t>
      </w:r>
      <w:r w:rsidR="00915CDC">
        <w:t>ome</w:t>
      </w:r>
      <w:r>
        <w:t xml:space="preserve"> Working:</w:t>
      </w:r>
      <w:bookmarkEnd w:id="5"/>
      <w:r>
        <w:t xml:space="preserve"> </w:t>
      </w:r>
    </w:p>
    <w:p w14:paraId="4E4F1772" w14:textId="77777777" w:rsidR="0005305D" w:rsidRDefault="0005305D" w:rsidP="003A4598">
      <w:pPr>
        <w:jc w:val="both"/>
        <w:rPr>
          <w:rFonts w:ascii="Arial" w:hAnsi="Arial" w:cs="Arial"/>
          <w:sz w:val="22"/>
        </w:rPr>
      </w:pPr>
    </w:p>
    <w:p w14:paraId="4E4F1773" w14:textId="77777777" w:rsidR="00A33325" w:rsidRPr="00A33325" w:rsidRDefault="00D21DEB" w:rsidP="003A4598">
      <w:pPr>
        <w:jc w:val="both"/>
        <w:rPr>
          <w:rFonts w:ascii="Arial" w:hAnsi="Arial" w:cs="Arial"/>
          <w:sz w:val="22"/>
        </w:rPr>
      </w:pPr>
      <w:r>
        <w:rPr>
          <w:rFonts w:ascii="Arial" w:hAnsi="Arial" w:cs="Arial"/>
          <w:sz w:val="22"/>
        </w:rPr>
        <w:t>Home</w:t>
      </w:r>
      <w:r w:rsidR="00177D77">
        <w:rPr>
          <w:rFonts w:ascii="Arial" w:hAnsi="Arial" w:cs="Arial"/>
          <w:sz w:val="22"/>
        </w:rPr>
        <w:t xml:space="preserve"> </w:t>
      </w:r>
      <w:r w:rsidR="00791D6E">
        <w:rPr>
          <w:rFonts w:ascii="Arial" w:hAnsi="Arial" w:cs="Arial"/>
          <w:sz w:val="22"/>
        </w:rPr>
        <w:t xml:space="preserve">and remote </w:t>
      </w:r>
      <w:r>
        <w:rPr>
          <w:rFonts w:ascii="Arial" w:hAnsi="Arial" w:cs="Arial"/>
          <w:sz w:val="22"/>
        </w:rPr>
        <w:t xml:space="preserve">working can have </w:t>
      </w:r>
      <w:proofErr w:type="gramStart"/>
      <w:r>
        <w:rPr>
          <w:rFonts w:ascii="Arial" w:hAnsi="Arial" w:cs="Arial"/>
          <w:sz w:val="22"/>
        </w:rPr>
        <w:t>a number of</w:t>
      </w:r>
      <w:proofErr w:type="gramEnd"/>
      <w:r>
        <w:rPr>
          <w:rFonts w:ascii="Arial" w:hAnsi="Arial" w:cs="Arial"/>
          <w:sz w:val="22"/>
        </w:rPr>
        <w:t xml:space="preserve"> benefits </w:t>
      </w:r>
      <w:r w:rsidR="00A33325">
        <w:rPr>
          <w:rFonts w:ascii="Arial" w:hAnsi="Arial" w:cs="Arial"/>
          <w:sz w:val="22"/>
        </w:rPr>
        <w:t xml:space="preserve">for both the employee and the organisation </w:t>
      </w:r>
      <w:r>
        <w:rPr>
          <w:rFonts w:ascii="Arial" w:hAnsi="Arial" w:cs="Arial"/>
          <w:sz w:val="22"/>
        </w:rPr>
        <w:t>including:</w:t>
      </w:r>
    </w:p>
    <w:p w14:paraId="4E4F1774" w14:textId="77777777" w:rsidR="00A33325" w:rsidRPr="00A33325" w:rsidRDefault="00A33325" w:rsidP="003A4598">
      <w:pPr>
        <w:jc w:val="both"/>
        <w:rPr>
          <w:rFonts w:ascii="Arial" w:hAnsi="Arial" w:cs="Arial"/>
          <w:b/>
          <w:bCs/>
          <w:sz w:val="22"/>
          <w:szCs w:val="22"/>
        </w:rPr>
      </w:pPr>
    </w:p>
    <w:p w14:paraId="4E4F1775" w14:textId="77777777" w:rsidR="00A33325" w:rsidRDefault="00A33325" w:rsidP="00853717">
      <w:pPr>
        <w:numPr>
          <w:ilvl w:val="0"/>
          <w:numId w:val="1"/>
        </w:numPr>
        <w:jc w:val="both"/>
        <w:rPr>
          <w:rFonts w:ascii="Arial" w:hAnsi="Arial" w:cs="Arial"/>
          <w:sz w:val="22"/>
        </w:rPr>
      </w:pPr>
      <w:r>
        <w:rPr>
          <w:rFonts w:ascii="Arial" w:hAnsi="Arial" w:cs="Arial"/>
          <w:sz w:val="22"/>
        </w:rPr>
        <w:t>Improved efficiency and effectiveness</w:t>
      </w:r>
    </w:p>
    <w:p w14:paraId="4E4F1776" w14:textId="77777777" w:rsidR="00D21DEB" w:rsidRDefault="00D21DEB" w:rsidP="00853717">
      <w:pPr>
        <w:numPr>
          <w:ilvl w:val="0"/>
          <w:numId w:val="1"/>
        </w:numPr>
        <w:jc w:val="both"/>
        <w:rPr>
          <w:rFonts w:ascii="Arial" w:hAnsi="Arial" w:cs="Arial"/>
          <w:sz w:val="22"/>
        </w:rPr>
      </w:pPr>
      <w:r>
        <w:rPr>
          <w:rFonts w:ascii="Arial" w:hAnsi="Arial" w:cs="Arial"/>
          <w:sz w:val="22"/>
        </w:rPr>
        <w:t>Improved service delivery/productivity</w:t>
      </w:r>
    </w:p>
    <w:p w14:paraId="4E4F1777" w14:textId="77777777" w:rsidR="00D21DEB" w:rsidRDefault="00D21DEB" w:rsidP="00853717">
      <w:pPr>
        <w:numPr>
          <w:ilvl w:val="0"/>
          <w:numId w:val="1"/>
        </w:numPr>
        <w:jc w:val="both"/>
        <w:rPr>
          <w:rFonts w:ascii="Arial" w:hAnsi="Arial" w:cs="Arial"/>
          <w:sz w:val="22"/>
        </w:rPr>
      </w:pPr>
      <w:r>
        <w:rPr>
          <w:rFonts w:ascii="Arial" w:hAnsi="Arial" w:cs="Arial"/>
          <w:sz w:val="22"/>
        </w:rPr>
        <w:t>Improved job satisfaction/morale</w:t>
      </w:r>
    </w:p>
    <w:p w14:paraId="4E4F1778" w14:textId="77777777" w:rsidR="00D21DEB" w:rsidRDefault="00D21DEB" w:rsidP="00853717">
      <w:pPr>
        <w:numPr>
          <w:ilvl w:val="0"/>
          <w:numId w:val="1"/>
        </w:numPr>
        <w:jc w:val="both"/>
        <w:rPr>
          <w:rFonts w:ascii="Arial" w:hAnsi="Arial" w:cs="Arial"/>
          <w:sz w:val="22"/>
        </w:rPr>
      </w:pPr>
      <w:r>
        <w:rPr>
          <w:rFonts w:ascii="Arial" w:hAnsi="Arial" w:cs="Arial"/>
          <w:sz w:val="22"/>
        </w:rPr>
        <w:t>Improved work life balance</w:t>
      </w:r>
    </w:p>
    <w:p w14:paraId="4E4F1779" w14:textId="77777777" w:rsidR="00A33325" w:rsidRDefault="00A33325" w:rsidP="00853717">
      <w:pPr>
        <w:numPr>
          <w:ilvl w:val="0"/>
          <w:numId w:val="1"/>
        </w:numPr>
        <w:jc w:val="both"/>
        <w:rPr>
          <w:rFonts w:ascii="Arial" w:hAnsi="Arial" w:cs="Arial"/>
          <w:sz w:val="22"/>
        </w:rPr>
      </w:pPr>
      <w:r>
        <w:rPr>
          <w:rFonts w:ascii="Arial" w:hAnsi="Arial" w:cs="Arial"/>
          <w:sz w:val="22"/>
        </w:rPr>
        <w:t>Time and cost savings on commuting and business mileage</w:t>
      </w:r>
    </w:p>
    <w:p w14:paraId="4E4F177A" w14:textId="77777777" w:rsidR="00A33325" w:rsidRDefault="00A33325" w:rsidP="00853717">
      <w:pPr>
        <w:numPr>
          <w:ilvl w:val="0"/>
          <w:numId w:val="1"/>
        </w:numPr>
        <w:jc w:val="both"/>
        <w:rPr>
          <w:rFonts w:ascii="Arial" w:hAnsi="Arial" w:cs="Arial"/>
          <w:sz w:val="22"/>
        </w:rPr>
      </w:pPr>
      <w:r>
        <w:rPr>
          <w:rFonts w:ascii="Arial" w:hAnsi="Arial" w:cs="Arial"/>
          <w:sz w:val="22"/>
        </w:rPr>
        <w:t>Reduction in office accommodation resulting in cost savings</w:t>
      </w:r>
    </w:p>
    <w:p w14:paraId="4E4F177B" w14:textId="77777777" w:rsidR="00D21DEB" w:rsidRDefault="00D21DEB" w:rsidP="00853717">
      <w:pPr>
        <w:numPr>
          <w:ilvl w:val="0"/>
          <w:numId w:val="1"/>
        </w:numPr>
        <w:jc w:val="both"/>
        <w:rPr>
          <w:rFonts w:ascii="Arial" w:hAnsi="Arial" w:cs="Arial"/>
          <w:sz w:val="22"/>
        </w:rPr>
      </w:pPr>
      <w:r>
        <w:rPr>
          <w:rFonts w:ascii="Arial" w:hAnsi="Arial" w:cs="Arial"/>
          <w:sz w:val="22"/>
        </w:rPr>
        <w:t>Reduced levels of absence</w:t>
      </w:r>
    </w:p>
    <w:p w14:paraId="4E4F177C" w14:textId="77777777" w:rsidR="00D21DEB" w:rsidRDefault="00A33325" w:rsidP="00853717">
      <w:pPr>
        <w:numPr>
          <w:ilvl w:val="0"/>
          <w:numId w:val="1"/>
        </w:numPr>
        <w:jc w:val="both"/>
        <w:rPr>
          <w:rFonts w:ascii="Arial" w:hAnsi="Arial" w:cs="Arial"/>
          <w:sz w:val="22"/>
        </w:rPr>
      </w:pPr>
      <w:r>
        <w:rPr>
          <w:rFonts w:ascii="Arial" w:hAnsi="Arial" w:cs="Arial"/>
          <w:sz w:val="22"/>
        </w:rPr>
        <w:t>Retention of trained employees who might otherwise have to leave for domestic reasons resulting in savings on recruitment and training of new staff</w:t>
      </w:r>
    </w:p>
    <w:p w14:paraId="4E4F177D" w14:textId="77777777" w:rsidR="00D21DEB" w:rsidRDefault="00D21DEB" w:rsidP="00853717">
      <w:pPr>
        <w:numPr>
          <w:ilvl w:val="0"/>
          <w:numId w:val="1"/>
        </w:numPr>
        <w:jc w:val="both"/>
        <w:rPr>
          <w:rFonts w:ascii="Arial" w:hAnsi="Arial" w:cs="Arial"/>
          <w:sz w:val="22"/>
        </w:rPr>
      </w:pPr>
      <w:r>
        <w:rPr>
          <w:rFonts w:ascii="Arial" w:hAnsi="Arial" w:cs="Arial"/>
          <w:sz w:val="22"/>
        </w:rPr>
        <w:t>Increased staff retention (including giving options to employees for remaining in work who have suffered illness or disability)</w:t>
      </w:r>
    </w:p>
    <w:p w14:paraId="4E4F177E" w14:textId="22AEC497" w:rsidR="00A33325" w:rsidRDefault="00A33325" w:rsidP="59977FA5">
      <w:pPr>
        <w:numPr>
          <w:ilvl w:val="0"/>
          <w:numId w:val="1"/>
        </w:numPr>
        <w:jc w:val="both"/>
        <w:rPr>
          <w:rFonts w:ascii="Arial" w:hAnsi="Arial" w:cs="Arial"/>
          <w:sz w:val="22"/>
          <w:szCs w:val="22"/>
        </w:rPr>
      </w:pPr>
      <w:r w:rsidRPr="59977FA5">
        <w:rPr>
          <w:rFonts w:ascii="Arial" w:hAnsi="Arial" w:cs="Arial"/>
          <w:sz w:val="22"/>
          <w:szCs w:val="22"/>
        </w:rPr>
        <w:t>Supporting the Council’s</w:t>
      </w:r>
      <w:hyperlink r:id="rId14" w:history="1">
        <w:r w:rsidRPr="59977FA5">
          <w:rPr>
            <w:rStyle w:val="Hyperlink"/>
            <w:rFonts w:ascii="Arial" w:hAnsi="Arial" w:cs="Arial"/>
            <w:sz w:val="22"/>
            <w:szCs w:val="22"/>
          </w:rPr>
          <w:t xml:space="preserve"> </w:t>
        </w:r>
        <w:r w:rsidR="00FD2D33" w:rsidRPr="59977FA5">
          <w:rPr>
            <w:rStyle w:val="Hyperlink"/>
            <w:rFonts w:ascii="Arial" w:hAnsi="Arial" w:cs="Arial"/>
            <w:sz w:val="22"/>
            <w:szCs w:val="22"/>
          </w:rPr>
          <w:t>Equality in Employment Policy</w:t>
        </w:r>
      </w:hyperlink>
      <w:r w:rsidRPr="59977FA5">
        <w:rPr>
          <w:rFonts w:ascii="Arial" w:hAnsi="Arial" w:cs="Arial"/>
          <w:sz w:val="22"/>
          <w:szCs w:val="22"/>
        </w:rPr>
        <w:t>, for example home working may benefit some employees with a disability.</w:t>
      </w:r>
    </w:p>
    <w:p w14:paraId="4E4F177F" w14:textId="77777777" w:rsidR="00D21DEB" w:rsidRDefault="00D21DEB" w:rsidP="003A4598">
      <w:pPr>
        <w:jc w:val="both"/>
        <w:rPr>
          <w:rFonts w:ascii="Arial" w:hAnsi="Arial" w:cs="Arial"/>
          <w:sz w:val="22"/>
        </w:rPr>
      </w:pPr>
    </w:p>
    <w:p w14:paraId="4E4F1780" w14:textId="77777777" w:rsidR="00D21DEB" w:rsidRDefault="00D21DEB" w:rsidP="003A4598">
      <w:pPr>
        <w:jc w:val="both"/>
        <w:rPr>
          <w:rFonts w:ascii="Arial" w:hAnsi="Arial" w:cs="Arial"/>
          <w:sz w:val="22"/>
        </w:rPr>
      </w:pPr>
    </w:p>
    <w:p w14:paraId="4E4F1781" w14:textId="77777777" w:rsidR="0005305D" w:rsidRPr="00202E71" w:rsidRDefault="0005305D" w:rsidP="003A4598">
      <w:pPr>
        <w:pStyle w:val="Heading1"/>
      </w:pPr>
      <w:bookmarkStart w:id="6" w:name="_Toc509928070"/>
      <w:r>
        <w:lastRenderedPageBreak/>
        <w:t>Managers Responsibilities:</w:t>
      </w:r>
      <w:bookmarkEnd w:id="6"/>
      <w:r>
        <w:t xml:space="preserve"> </w:t>
      </w:r>
    </w:p>
    <w:p w14:paraId="4E4F1782" w14:textId="77777777" w:rsidR="0005305D" w:rsidRDefault="0005305D" w:rsidP="00FD2D33">
      <w:pPr>
        <w:jc w:val="both"/>
        <w:rPr>
          <w:rFonts w:ascii="Arial" w:hAnsi="Arial"/>
          <w:sz w:val="22"/>
          <w:szCs w:val="22"/>
        </w:rPr>
      </w:pPr>
    </w:p>
    <w:p w14:paraId="4E4F1783" w14:textId="77777777" w:rsidR="00357483" w:rsidRPr="00F65EF5" w:rsidRDefault="00FD2D33" w:rsidP="00FD2D33">
      <w:pPr>
        <w:jc w:val="both"/>
        <w:rPr>
          <w:rFonts w:ascii="Arial" w:hAnsi="Arial"/>
          <w:sz w:val="22"/>
          <w:szCs w:val="22"/>
        </w:rPr>
      </w:pPr>
      <w:r>
        <w:rPr>
          <w:rFonts w:ascii="Arial" w:hAnsi="Arial"/>
          <w:sz w:val="22"/>
          <w:szCs w:val="22"/>
        </w:rPr>
        <w:t>T</w:t>
      </w:r>
      <w:r w:rsidR="00357483" w:rsidRPr="00F65EF5">
        <w:rPr>
          <w:rFonts w:ascii="Arial" w:hAnsi="Arial"/>
          <w:sz w:val="22"/>
          <w:szCs w:val="22"/>
        </w:rPr>
        <w:t>he manager is responsible for organising</w:t>
      </w:r>
      <w:r w:rsidR="00267D6E">
        <w:rPr>
          <w:rFonts w:ascii="Arial" w:hAnsi="Arial"/>
          <w:sz w:val="22"/>
          <w:szCs w:val="22"/>
        </w:rPr>
        <w:t>/ensuring</w:t>
      </w:r>
      <w:r w:rsidR="006D6EA7">
        <w:rPr>
          <w:rFonts w:ascii="Arial" w:hAnsi="Arial"/>
          <w:sz w:val="22"/>
          <w:szCs w:val="22"/>
        </w:rPr>
        <w:t xml:space="preserve"> </w:t>
      </w:r>
      <w:r w:rsidR="00357483" w:rsidRPr="00F65EF5">
        <w:rPr>
          <w:rFonts w:ascii="Arial" w:hAnsi="Arial"/>
          <w:sz w:val="22"/>
          <w:szCs w:val="22"/>
        </w:rPr>
        <w:t>the following</w:t>
      </w:r>
      <w:r w:rsidR="00267D6E">
        <w:rPr>
          <w:rFonts w:ascii="Arial" w:hAnsi="Arial"/>
          <w:sz w:val="22"/>
          <w:szCs w:val="22"/>
        </w:rPr>
        <w:t xml:space="preserve"> for remote and </w:t>
      </w:r>
      <w:r w:rsidR="00DC75C4">
        <w:rPr>
          <w:rFonts w:ascii="Arial" w:hAnsi="Arial"/>
          <w:sz w:val="22"/>
          <w:szCs w:val="22"/>
        </w:rPr>
        <w:t xml:space="preserve">home </w:t>
      </w:r>
      <w:r w:rsidR="00267D6E">
        <w:rPr>
          <w:rFonts w:ascii="Arial" w:hAnsi="Arial"/>
          <w:sz w:val="22"/>
          <w:szCs w:val="22"/>
        </w:rPr>
        <w:t>workers</w:t>
      </w:r>
      <w:r w:rsidR="006D6EA7">
        <w:rPr>
          <w:rFonts w:ascii="Arial" w:hAnsi="Arial"/>
          <w:sz w:val="22"/>
          <w:szCs w:val="22"/>
        </w:rPr>
        <w:t>:</w:t>
      </w:r>
    </w:p>
    <w:p w14:paraId="4E4F1784" w14:textId="77777777" w:rsidR="00357483" w:rsidRDefault="00357483" w:rsidP="000A6332">
      <w:pPr>
        <w:jc w:val="both"/>
        <w:rPr>
          <w:rFonts w:ascii="Arial" w:hAnsi="Arial"/>
          <w:szCs w:val="22"/>
        </w:rPr>
      </w:pPr>
    </w:p>
    <w:p w14:paraId="4E4F1785" w14:textId="4C755D3C" w:rsidR="00357483" w:rsidRDefault="00357483" w:rsidP="00853717">
      <w:pPr>
        <w:pStyle w:val="TableContents"/>
        <w:numPr>
          <w:ilvl w:val="0"/>
          <w:numId w:val="2"/>
        </w:numPr>
        <w:snapToGrid w:val="0"/>
        <w:jc w:val="both"/>
        <w:rPr>
          <w:rFonts w:ascii="Arial" w:hAnsi="Arial"/>
        </w:rPr>
      </w:pPr>
      <w:r>
        <w:rPr>
          <w:rFonts w:ascii="Arial" w:hAnsi="Arial"/>
          <w:color w:val="000000"/>
        </w:rPr>
        <w:t>making sure that a General Health &amp; Safety risk assessment is undertaken by the employee, using the</w:t>
      </w:r>
      <w:r w:rsidR="000D36BE">
        <w:rPr>
          <w:rFonts w:ascii="Arial" w:hAnsi="Arial"/>
          <w:color w:val="000000"/>
        </w:rPr>
        <w:t xml:space="preserve"> </w:t>
      </w:r>
      <w:hyperlink r:id="rId15" w:history="1">
        <w:r w:rsidR="000D36BE" w:rsidRPr="000D36BE">
          <w:rPr>
            <w:rStyle w:val="Hyperlink"/>
            <w:rFonts w:ascii="Arial" w:hAnsi="Arial" w:cs="Arial"/>
            <w:lang w:val="en-US"/>
          </w:rPr>
          <w:t xml:space="preserve">Health and Safety </w:t>
        </w:r>
        <w:proofErr w:type="spellStart"/>
        <w:r w:rsidR="000D36BE" w:rsidRPr="000D36BE">
          <w:rPr>
            <w:rStyle w:val="Hyperlink"/>
            <w:rFonts w:ascii="Arial" w:hAnsi="Arial" w:cs="Arial"/>
            <w:lang w:val="en-US"/>
          </w:rPr>
          <w:t>Self Assessment</w:t>
        </w:r>
        <w:proofErr w:type="spellEnd"/>
        <w:r w:rsidR="000D36BE" w:rsidRPr="000D36BE">
          <w:rPr>
            <w:rStyle w:val="Hyperlink"/>
            <w:rFonts w:ascii="Arial" w:hAnsi="Arial" w:cs="Arial"/>
            <w:lang w:val="en-US"/>
          </w:rPr>
          <w:t xml:space="preserve"> Checklist</w:t>
        </w:r>
      </w:hyperlink>
      <w:r>
        <w:rPr>
          <w:rFonts w:ascii="Arial" w:hAnsi="Arial"/>
          <w:color w:val="000000"/>
        </w:rPr>
        <w:t xml:space="preserve"> </w:t>
      </w:r>
      <w:r w:rsidR="000D36BE">
        <w:rPr>
          <w:rFonts w:ascii="Arial" w:hAnsi="Arial"/>
          <w:color w:val="000000"/>
        </w:rPr>
        <w:t xml:space="preserve">      </w:t>
      </w:r>
      <w:r w:rsidR="00CC532C">
        <w:rPr>
          <w:rFonts w:ascii="Arial" w:hAnsi="Arial"/>
          <w:color w:val="000000"/>
        </w:rPr>
        <w:t>which is available on Enfield Eye</w:t>
      </w:r>
      <w:r w:rsidR="00150612">
        <w:rPr>
          <w:rFonts w:ascii="Arial" w:hAnsi="Arial"/>
          <w:color w:val="000000"/>
        </w:rPr>
        <w:t xml:space="preserve">.  Any gaps identified </w:t>
      </w:r>
      <w:r w:rsidR="00150612" w:rsidRPr="00150612">
        <w:rPr>
          <w:rFonts w:ascii="Arial" w:hAnsi="Arial"/>
          <w:b/>
          <w:color w:val="000000"/>
        </w:rPr>
        <w:t xml:space="preserve">must </w:t>
      </w:r>
      <w:r w:rsidR="00150612">
        <w:rPr>
          <w:rFonts w:ascii="Arial" w:hAnsi="Arial"/>
          <w:color w:val="000000"/>
        </w:rPr>
        <w:t>be address</w:t>
      </w:r>
      <w:r w:rsidR="00267D6E">
        <w:rPr>
          <w:rFonts w:ascii="Arial" w:hAnsi="Arial"/>
          <w:color w:val="000000"/>
        </w:rPr>
        <w:t>ed</w:t>
      </w:r>
      <w:r w:rsidR="00150612">
        <w:rPr>
          <w:rFonts w:ascii="Arial" w:hAnsi="Arial"/>
          <w:color w:val="000000"/>
        </w:rPr>
        <w:t xml:space="preserve"> before the employee starts to work from home.</w:t>
      </w:r>
    </w:p>
    <w:p w14:paraId="4E4F1786" w14:textId="77777777" w:rsidR="00357483" w:rsidRDefault="00357483" w:rsidP="003A4598">
      <w:pPr>
        <w:pStyle w:val="TableContents"/>
        <w:snapToGrid w:val="0"/>
        <w:jc w:val="both"/>
        <w:rPr>
          <w:rFonts w:ascii="Arial" w:hAnsi="Arial"/>
        </w:rPr>
      </w:pPr>
    </w:p>
    <w:p w14:paraId="4E4F1787" w14:textId="77777777" w:rsidR="00357483" w:rsidRDefault="00357483" w:rsidP="00853717">
      <w:pPr>
        <w:pStyle w:val="TableContents"/>
        <w:numPr>
          <w:ilvl w:val="0"/>
          <w:numId w:val="2"/>
        </w:numPr>
        <w:snapToGrid w:val="0"/>
        <w:jc w:val="both"/>
        <w:rPr>
          <w:rFonts w:ascii="Arial" w:hAnsi="Arial"/>
        </w:rPr>
      </w:pPr>
      <w:r w:rsidRPr="000A6332">
        <w:rPr>
          <w:rFonts w:ascii="Arial" w:hAnsi="Arial"/>
        </w:rPr>
        <w:t xml:space="preserve">considering the allocation of </w:t>
      </w:r>
      <w:r w:rsidR="00744416" w:rsidRPr="000A6332">
        <w:rPr>
          <w:rFonts w:ascii="Arial" w:hAnsi="Arial"/>
        </w:rPr>
        <w:t xml:space="preserve">tasks, productivity, quality and desired outcomes </w:t>
      </w:r>
    </w:p>
    <w:p w14:paraId="4E4F1788" w14:textId="77777777" w:rsidR="004142EE" w:rsidRPr="000A6332" w:rsidRDefault="004142EE" w:rsidP="004142EE">
      <w:pPr>
        <w:pStyle w:val="TableContents"/>
        <w:snapToGrid w:val="0"/>
        <w:jc w:val="both"/>
        <w:rPr>
          <w:rFonts w:ascii="Arial" w:hAnsi="Arial"/>
        </w:rPr>
      </w:pPr>
    </w:p>
    <w:p w14:paraId="4E4F1789" w14:textId="77777777" w:rsidR="00357483" w:rsidRDefault="00357483" w:rsidP="00853717">
      <w:pPr>
        <w:pStyle w:val="TableContents"/>
        <w:numPr>
          <w:ilvl w:val="0"/>
          <w:numId w:val="2"/>
        </w:numPr>
        <w:snapToGrid w:val="0"/>
        <w:jc w:val="both"/>
        <w:rPr>
          <w:rFonts w:ascii="Arial" w:hAnsi="Arial"/>
        </w:rPr>
      </w:pPr>
      <w:r>
        <w:rPr>
          <w:rFonts w:ascii="Arial" w:hAnsi="Arial"/>
        </w:rPr>
        <w:t xml:space="preserve">making all necessary enquiries to ensure that there are no health issues which could result in risk to the employee in working alone </w:t>
      </w:r>
    </w:p>
    <w:p w14:paraId="4E4F178A" w14:textId="77777777" w:rsidR="00357483" w:rsidRDefault="00357483" w:rsidP="003A4598">
      <w:pPr>
        <w:pStyle w:val="TableContents"/>
        <w:snapToGrid w:val="0"/>
        <w:jc w:val="both"/>
        <w:rPr>
          <w:rFonts w:ascii="Arial" w:hAnsi="Arial"/>
        </w:rPr>
      </w:pPr>
    </w:p>
    <w:p w14:paraId="4E4F178B" w14:textId="77777777" w:rsidR="00357483" w:rsidRDefault="00357483" w:rsidP="00853717">
      <w:pPr>
        <w:pStyle w:val="TableContents"/>
        <w:numPr>
          <w:ilvl w:val="0"/>
          <w:numId w:val="2"/>
        </w:numPr>
        <w:jc w:val="both"/>
        <w:rPr>
          <w:rFonts w:ascii="Arial" w:hAnsi="Arial"/>
        </w:rPr>
      </w:pPr>
      <w:r>
        <w:rPr>
          <w:rFonts w:ascii="Arial" w:hAnsi="Arial"/>
        </w:rPr>
        <w:t xml:space="preserve">where a safety concern arises consult the </w:t>
      </w:r>
      <w:r w:rsidR="00150612">
        <w:rPr>
          <w:rFonts w:ascii="Arial" w:hAnsi="Arial"/>
        </w:rPr>
        <w:t xml:space="preserve">Corporate </w:t>
      </w:r>
      <w:r>
        <w:rPr>
          <w:rFonts w:ascii="Arial" w:hAnsi="Arial"/>
        </w:rPr>
        <w:t xml:space="preserve">Health and Safety Team for advice </w:t>
      </w:r>
    </w:p>
    <w:p w14:paraId="4E4F178C" w14:textId="77777777" w:rsidR="00357483" w:rsidRDefault="00357483" w:rsidP="003A4598">
      <w:pPr>
        <w:pStyle w:val="TableContents"/>
        <w:jc w:val="both"/>
        <w:rPr>
          <w:rFonts w:ascii="Arial" w:hAnsi="Arial"/>
        </w:rPr>
      </w:pPr>
    </w:p>
    <w:p w14:paraId="4E4F178D" w14:textId="77777777" w:rsidR="00357483" w:rsidRDefault="00357483" w:rsidP="00853717">
      <w:pPr>
        <w:pStyle w:val="TableContents"/>
        <w:numPr>
          <w:ilvl w:val="0"/>
          <w:numId w:val="2"/>
        </w:numPr>
        <w:jc w:val="both"/>
        <w:rPr>
          <w:rFonts w:ascii="Arial" w:hAnsi="Arial"/>
        </w:rPr>
      </w:pPr>
      <w:r>
        <w:rPr>
          <w:rFonts w:ascii="Arial" w:hAnsi="Arial"/>
        </w:rPr>
        <w:t xml:space="preserve">ensuring that employees attend all compulsory and any </w:t>
      </w:r>
      <w:r w:rsidR="00267D6E">
        <w:rPr>
          <w:rFonts w:ascii="Arial" w:hAnsi="Arial"/>
        </w:rPr>
        <w:t xml:space="preserve">appropriate </w:t>
      </w:r>
      <w:r>
        <w:rPr>
          <w:rFonts w:ascii="Arial" w:hAnsi="Arial"/>
        </w:rPr>
        <w:t>training courses e.g. health and safety</w:t>
      </w:r>
    </w:p>
    <w:p w14:paraId="4E4F178E" w14:textId="77777777" w:rsidR="00357483" w:rsidRDefault="00357483" w:rsidP="003A4598">
      <w:pPr>
        <w:pStyle w:val="TableContents"/>
        <w:jc w:val="both"/>
        <w:rPr>
          <w:rFonts w:ascii="Arial" w:hAnsi="Arial"/>
        </w:rPr>
      </w:pPr>
    </w:p>
    <w:p w14:paraId="4E4F178F" w14:textId="77777777" w:rsidR="00357483" w:rsidRDefault="00357483" w:rsidP="00853717">
      <w:pPr>
        <w:pStyle w:val="TableContents"/>
        <w:numPr>
          <w:ilvl w:val="0"/>
          <w:numId w:val="2"/>
        </w:numPr>
        <w:jc w:val="both"/>
        <w:rPr>
          <w:rFonts w:ascii="Arial" w:hAnsi="Arial"/>
          <w:color w:val="000000"/>
        </w:rPr>
      </w:pPr>
      <w:r>
        <w:rPr>
          <w:rFonts w:ascii="Arial" w:hAnsi="Arial"/>
          <w:color w:val="000000"/>
        </w:rPr>
        <w:t xml:space="preserve">ensuring the employee is familiar with the Council’s DSE training principles </w:t>
      </w:r>
    </w:p>
    <w:p w14:paraId="4E4F1790" w14:textId="77777777" w:rsidR="00357483" w:rsidRDefault="00357483" w:rsidP="003A4598">
      <w:pPr>
        <w:pStyle w:val="TableContents"/>
        <w:jc w:val="both"/>
        <w:rPr>
          <w:rFonts w:ascii="Arial" w:hAnsi="Arial"/>
          <w:color w:val="000000"/>
        </w:rPr>
      </w:pPr>
    </w:p>
    <w:p w14:paraId="4E4F1791" w14:textId="77777777" w:rsidR="00357483" w:rsidRDefault="00357483" w:rsidP="00853717">
      <w:pPr>
        <w:pStyle w:val="TableContents"/>
        <w:numPr>
          <w:ilvl w:val="0"/>
          <w:numId w:val="2"/>
        </w:numPr>
        <w:jc w:val="both"/>
        <w:rPr>
          <w:rFonts w:ascii="Arial" w:hAnsi="Arial"/>
        </w:rPr>
      </w:pPr>
      <w:r>
        <w:rPr>
          <w:rFonts w:ascii="Arial" w:hAnsi="Arial"/>
        </w:rPr>
        <w:t xml:space="preserve">ensuring employees are clear as to their duties and have received the appropriate training </w:t>
      </w:r>
    </w:p>
    <w:p w14:paraId="4E4F1792" w14:textId="77777777" w:rsidR="00357483" w:rsidRDefault="00357483" w:rsidP="003A4598">
      <w:pPr>
        <w:pStyle w:val="TableContents"/>
        <w:jc w:val="both"/>
        <w:rPr>
          <w:rFonts w:ascii="Arial" w:hAnsi="Arial"/>
        </w:rPr>
      </w:pPr>
    </w:p>
    <w:p w14:paraId="4E4F1793" w14:textId="77777777" w:rsidR="00357483" w:rsidRDefault="00357483" w:rsidP="00853717">
      <w:pPr>
        <w:pStyle w:val="TableContents"/>
        <w:numPr>
          <w:ilvl w:val="0"/>
          <w:numId w:val="2"/>
        </w:numPr>
        <w:jc w:val="both"/>
        <w:rPr>
          <w:rFonts w:ascii="Arial" w:hAnsi="Arial"/>
        </w:rPr>
      </w:pPr>
      <w:r w:rsidRPr="00E902A8">
        <w:rPr>
          <w:rFonts w:ascii="Arial" w:hAnsi="Arial"/>
        </w:rPr>
        <w:t xml:space="preserve">ensuring there are suitable measures to monitor the well-being of </w:t>
      </w:r>
      <w:r w:rsidR="00915CDC">
        <w:rPr>
          <w:rFonts w:ascii="Arial" w:hAnsi="Arial"/>
        </w:rPr>
        <w:t>remote and home</w:t>
      </w:r>
      <w:r w:rsidR="004142EE" w:rsidRPr="00E902A8">
        <w:rPr>
          <w:rFonts w:ascii="Arial" w:hAnsi="Arial"/>
          <w:color w:val="000000"/>
          <w:szCs w:val="22"/>
        </w:rPr>
        <w:t xml:space="preserve"> </w:t>
      </w:r>
      <w:r w:rsidRPr="00E902A8">
        <w:rPr>
          <w:rFonts w:ascii="Arial" w:hAnsi="Arial"/>
        </w:rPr>
        <w:t>workers, for example how often and at what times contact will be made or when the employee is expected to make contact</w:t>
      </w:r>
    </w:p>
    <w:p w14:paraId="4E4F1794" w14:textId="77777777" w:rsidR="00E902A8" w:rsidRPr="00E902A8" w:rsidRDefault="00E902A8" w:rsidP="00E902A8">
      <w:pPr>
        <w:pStyle w:val="TableContents"/>
        <w:jc w:val="both"/>
        <w:rPr>
          <w:rFonts w:ascii="Arial" w:hAnsi="Arial"/>
        </w:rPr>
      </w:pPr>
    </w:p>
    <w:p w14:paraId="4E4F1795" w14:textId="77777777" w:rsidR="00357483" w:rsidRDefault="00357483" w:rsidP="00853717">
      <w:pPr>
        <w:pStyle w:val="TableContents"/>
        <w:numPr>
          <w:ilvl w:val="0"/>
          <w:numId w:val="2"/>
        </w:numPr>
        <w:jc w:val="both"/>
        <w:rPr>
          <w:rFonts w:ascii="Arial" w:hAnsi="Arial"/>
        </w:rPr>
      </w:pPr>
      <w:r>
        <w:rPr>
          <w:rFonts w:ascii="Arial" w:hAnsi="Arial"/>
        </w:rPr>
        <w:t xml:space="preserve">establishing procedures to be followed in an emergency – this may involve obtaining further contact details </w:t>
      </w:r>
    </w:p>
    <w:p w14:paraId="4E4F1796" w14:textId="77777777" w:rsidR="00357483" w:rsidRDefault="00357483" w:rsidP="003A4598">
      <w:pPr>
        <w:pStyle w:val="TableContents"/>
        <w:jc w:val="both"/>
        <w:rPr>
          <w:rFonts w:ascii="Arial" w:hAnsi="Arial"/>
        </w:rPr>
      </w:pPr>
    </w:p>
    <w:p w14:paraId="4E4F1797" w14:textId="77777777" w:rsidR="00357483" w:rsidRDefault="00357483" w:rsidP="00853717">
      <w:pPr>
        <w:pStyle w:val="TableContents"/>
        <w:numPr>
          <w:ilvl w:val="0"/>
          <w:numId w:val="2"/>
        </w:numPr>
        <w:jc w:val="both"/>
        <w:rPr>
          <w:rFonts w:ascii="Arial" w:hAnsi="Arial"/>
        </w:rPr>
      </w:pPr>
      <w:r>
        <w:rPr>
          <w:rFonts w:ascii="Arial" w:hAnsi="Arial"/>
        </w:rPr>
        <w:t xml:space="preserve">ensuring that an appropriate </w:t>
      </w:r>
      <w:r>
        <w:rPr>
          <w:rFonts w:ascii="Arial" w:hAnsi="Arial"/>
          <w:color w:val="000000"/>
        </w:rPr>
        <w:t>workplace maintenance</w:t>
      </w:r>
      <w:r>
        <w:rPr>
          <w:rFonts w:ascii="Arial" w:hAnsi="Arial"/>
        </w:rPr>
        <w:t xml:space="preserve"> regime is agreed and established </w:t>
      </w:r>
    </w:p>
    <w:p w14:paraId="4E4F1798" w14:textId="77777777" w:rsidR="00357483" w:rsidRDefault="00357483" w:rsidP="003A4598">
      <w:pPr>
        <w:pStyle w:val="TableContents"/>
        <w:jc w:val="both"/>
        <w:rPr>
          <w:rFonts w:ascii="Arial" w:hAnsi="Arial"/>
        </w:rPr>
      </w:pPr>
    </w:p>
    <w:p w14:paraId="4E4F1799" w14:textId="77777777" w:rsidR="00357483" w:rsidRDefault="00357483" w:rsidP="00853717">
      <w:pPr>
        <w:pStyle w:val="TableContents"/>
        <w:numPr>
          <w:ilvl w:val="0"/>
          <w:numId w:val="2"/>
        </w:numPr>
        <w:jc w:val="both"/>
        <w:rPr>
          <w:rFonts w:ascii="Arial" w:hAnsi="Arial"/>
        </w:rPr>
      </w:pPr>
      <w:r>
        <w:rPr>
          <w:rFonts w:ascii="Arial" w:hAnsi="Arial"/>
        </w:rPr>
        <w:t>monitoring the work of maintenance and service contractors</w:t>
      </w:r>
      <w:r>
        <w:rPr>
          <w:rFonts w:ascii="Arial" w:hAnsi="Arial"/>
          <w:color w:val="000000"/>
        </w:rPr>
        <w:t>, where relevant</w:t>
      </w:r>
      <w:r>
        <w:rPr>
          <w:rFonts w:ascii="Arial" w:hAnsi="Arial"/>
        </w:rPr>
        <w:t xml:space="preserve"> </w:t>
      </w:r>
    </w:p>
    <w:p w14:paraId="4E4F179A" w14:textId="77777777" w:rsidR="00357483" w:rsidRDefault="00357483" w:rsidP="003A4598">
      <w:pPr>
        <w:pStyle w:val="TableContents"/>
        <w:jc w:val="both"/>
        <w:rPr>
          <w:rFonts w:ascii="Arial" w:hAnsi="Arial"/>
        </w:rPr>
      </w:pPr>
    </w:p>
    <w:p w14:paraId="4E4F179B" w14:textId="77777777" w:rsidR="00357483" w:rsidRDefault="00357483" w:rsidP="00853717">
      <w:pPr>
        <w:pStyle w:val="TableContents"/>
        <w:numPr>
          <w:ilvl w:val="0"/>
          <w:numId w:val="2"/>
        </w:numPr>
        <w:jc w:val="both"/>
        <w:rPr>
          <w:rFonts w:ascii="Arial" w:hAnsi="Arial"/>
        </w:rPr>
      </w:pPr>
      <w:r>
        <w:rPr>
          <w:rFonts w:ascii="Arial" w:hAnsi="Arial"/>
        </w:rPr>
        <w:t xml:space="preserve">taking all reasonable steps to ensure that adequate rest and meal breaks are </w:t>
      </w:r>
      <w:proofErr w:type="gramStart"/>
      <w:r>
        <w:rPr>
          <w:rFonts w:ascii="Arial" w:hAnsi="Arial"/>
        </w:rPr>
        <w:t>taken</w:t>
      </w:r>
      <w:proofErr w:type="gramEnd"/>
      <w:r>
        <w:rPr>
          <w:rFonts w:ascii="Arial" w:hAnsi="Arial"/>
        </w:rPr>
        <w:t xml:space="preserve"> and that work does not extend beyond the agreed hours </w:t>
      </w:r>
    </w:p>
    <w:p w14:paraId="4E4F179C" w14:textId="77777777" w:rsidR="00357483" w:rsidRDefault="00357483" w:rsidP="003A4598">
      <w:pPr>
        <w:pStyle w:val="TableContents"/>
        <w:jc w:val="both"/>
        <w:rPr>
          <w:rFonts w:ascii="Arial" w:hAnsi="Arial"/>
        </w:rPr>
      </w:pPr>
    </w:p>
    <w:p w14:paraId="4E4F179D" w14:textId="77777777" w:rsidR="00EA0094" w:rsidRDefault="00357483" w:rsidP="00853717">
      <w:pPr>
        <w:pStyle w:val="TableContents"/>
        <w:numPr>
          <w:ilvl w:val="0"/>
          <w:numId w:val="2"/>
        </w:numPr>
        <w:jc w:val="both"/>
        <w:rPr>
          <w:rFonts w:ascii="Arial" w:hAnsi="Arial"/>
        </w:rPr>
      </w:pPr>
      <w:r>
        <w:rPr>
          <w:rFonts w:ascii="Arial" w:hAnsi="Arial"/>
        </w:rPr>
        <w:t xml:space="preserve">establishing specific procedures for adequate supervisory contact by telephone, electronic mail or visit, to include monitoring of the well-being of the employee and reporting of </w:t>
      </w:r>
      <w:r w:rsidR="00475527">
        <w:rPr>
          <w:rFonts w:ascii="Arial" w:hAnsi="Arial"/>
        </w:rPr>
        <w:t xml:space="preserve">sickness, </w:t>
      </w:r>
      <w:r>
        <w:rPr>
          <w:rFonts w:ascii="Arial" w:hAnsi="Arial"/>
        </w:rPr>
        <w:t>injuries and incidents</w:t>
      </w:r>
    </w:p>
    <w:p w14:paraId="4E4F179E" w14:textId="77777777" w:rsidR="00EA0094" w:rsidRDefault="00EA0094" w:rsidP="00DC75C4">
      <w:pPr>
        <w:pStyle w:val="ListParagraph"/>
        <w:rPr>
          <w:rFonts w:ascii="Arial" w:hAnsi="Arial"/>
        </w:rPr>
      </w:pPr>
    </w:p>
    <w:p w14:paraId="4E4F179F" w14:textId="77777777" w:rsidR="00357483" w:rsidRDefault="00EA0094" w:rsidP="00853717">
      <w:pPr>
        <w:pStyle w:val="TableContents"/>
        <w:numPr>
          <w:ilvl w:val="0"/>
          <w:numId w:val="2"/>
        </w:numPr>
        <w:jc w:val="both"/>
        <w:rPr>
          <w:rFonts w:ascii="Arial" w:hAnsi="Arial"/>
        </w:rPr>
      </w:pPr>
      <w:r>
        <w:rPr>
          <w:rFonts w:ascii="Arial" w:hAnsi="Arial"/>
        </w:rPr>
        <w:t xml:space="preserve">ensuring that employee </w:t>
      </w:r>
      <w:r w:rsidR="003D53E0">
        <w:rPr>
          <w:rFonts w:ascii="Arial" w:hAnsi="Arial"/>
        </w:rPr>
        <w:t>will be r</w:t>
      </w:r>
      <w:r>
        <w:rPr>
          <w:rFonts w:ascii="Arial" w:hAnsi="Arial"/>
        </w:rPr>
        <w:t xml:space="preserve">easonably (e.g. comparable to arrangements that would apply if s/he </w:t>
      </w:r>
      <w:proofErr w:type="gramStart"/>
      <w:r>
        <w:rPr>
          <w:rFonts w:ascii="Arial" w:hAnsi="Arial"/>
        </w:rPr>
        <w:t>was</w:t>
      </w:r>
      <w:proofErr w:type="gramEnd"/>
      <w:r>
        <w:rPr>
          <w:rFonts w:ascii="Arial" w:hAnsi="Arial"/>
        </w:rPr>
        <w:t xml:space="preserve"> not working from home) contactable during hours working at home, by work phone and email</w:t>
      </w:r>
    </w:p>
    <w:p w14:paraId="4E4F17A0" w14:textId="77777777" w:rsidR="00357483" w:rsidRDefault="00357483" w:rsidP="00FD2D33">
      <w:pPr>
        <w:jc w:val="both"/>
        <w:rPr>
          <w:rFonts w:ascii="Arial" w:hAnsi="Arial"/>
          <w:szCs w:val="22"/>
          <w:highlight w:val="cyan"/>
        </w:rPr>
      </w:pPr>
    </w:p>
    <w:p w14:paraId="4E4F17A1" w14:textId="77777777" w:rsidR="00D21DEB" w:rsidRDefault="00150612" w:rsidP="003A4598">
      <w:pPr>
        <w:pStyle w:val="BodyText2"/>
        <w:jc w:val="both"/>
      </w:pPr>
      <w:r>
        <w:t xml:space="preserve">The manager should </w:t>
      </w:r>
      <w:r w:rsidR="00267D6E">
        <w:t xml:space="preserve">liaise with </w:t>
      </w:r>
      <w:r w:rsidR="004061F0">
        <w:t xml:space="preserve">ICT </w:t>
      </w:r>
      <w:r w:rsidR="00267D6E">
        <w:t xml:space="preserve">to identify </w:t>
      </w:r>
      <w:r>
        <w:t>what equipment should be made available to the employee.</w:t>
      </w:r>
    </w:p>
    <w:p w14:paraId="4E4F17A2" w14:textId="77777777" w:rsidR="00744416" w:rsidRDefault="00744416" w:rsidP="003A4598">
      <w:pPr>
        <w:pStyle w:val="BodyText2"/>
        <w:jc w:val="both"/>
      </w:pPr>
    </w:p>
    <w:p w14:paraId="4E4F17A3" w14:textId="36B21CF9" w:rsidR="00744416" w:rsidRDefault="00744416" w:rsidP="003A4598">
      <w:pPr>
        <w:pStyle w:val="BodyText2"/>
        <w:jc w:val="both"/>
      </w:pPr>
      <w:r w:rsidRPr="00C51693">
        <w:t xml:space="preserve">Where a manager has concerns regarding </w:t>
      </w:r>
      <w:r w:rsidR="0092432E" w:rsidRPr="00C51693">
        <w:t xml:space="preserve">poor </w:t>
      </w:r>
      <w:r w:rsidRPr="00C51693">
        <w:t>performance, these should be discussed with the employee on a one to one basis</w:t>
      </w:r>
      <w:r w:rsidR="00726608" w:rsidRPr="00C51693">
        <w:t>.</w:t>
      </w:r>
      <w:r w:rsidRPr="00C51693">
        <w:t xml:space="preserve">  In the event that the employee’s </w:t>
      </w:r>
      <w:r w:rsidRPr="00C51693">
        <w:lastRenderedPageBreak/>
        <w:t>performance does not improve within timescales given, the manager</w:t>
      </w:r>
      <w:r w:rsidR="00267D6E">
        <w:t xml:space="preserve"> should</w:t>
      </w:r>
      <w:r w:rsidRPr="00C51693">
        <w:t xml:space="preserve"> </w:t>
      </w:r>
      <w:r w:rsidR="002B0970">
        <w:t xml:space="preserve">follow the </w:t>
      </w:r>
      <w:hyperlink r:id="rId16" w:history="1">
        <w:r w:rsidR="004061F0" w:rsidRPr="003A4598">
          <w:rPr>
            <w:rStyle w:val="Hyperlink"/>
            <w:color w:val="0070C0"/>
            <w:lang w:val="en"/>
          </w:rPr>
          <w:t>Principles of Managing Capability</w:t>
        </w:r>
      </w:hyperlink>
      <w:r w:rsidR="004061F0">
        <w:rPr>
          <w:lang w:val="en"/>
        </w:rPr>
        <w:t xml:space="preserve"> which </w:t>
      </w:r>
      <w:r w:rsidR="002B0970">
        <w:rPr>
          <w:lang w:val="en"/>
        </w:rPr>
        <w:t xml:space="preserve">could potentially </w:t>
      </w:r>
      <w:r w:rsidR="004061F0">
        <w:rPr>
          <w:lang w:val="en"/>
        </w:rPr>
        <w:t xml:space="preserve">result in </w:t>
      </w:r>
      <w:r w:rsidR="004061F0">
        <w:t xml:space="preserve">the </w:t>
      </w:r>
      <w:r w:rsidRPr="00C51693">
        <w:t>withdraw</w:t>
      </w:r>
      <w:r w:rsidR="004061F0">
        <w:t>al of</w:t>
      </w:r>
      <w:r w:rsidRPr="00C51693">
        <w:t xml:space="preserve"> the home</w:t>
      </w:r>
      <w:r w:rsidR="004142EE">
        <w:t xml:space="preserve"> </w:t>
      </w:r>
      <w:r w:rsidR="003D53E0">
        <w:rPr>
          <w:color w:val="000000"/>
          <w:szCs w:val="22"/>
        </w:rPr>
        <w:t xml:space="preserve">or </w:t>
      </w:r>
      <w:r w:rsidR="004142EE">
        <w:rPr>
          <w:color w:val="000000"/>
          <w:szCs w:val="22"/>
        </w:rPr>
        <w:t>remote</w:t>
      </w:r>
      <w:r w:rsidRPr="00C51693">
        <w:t xml:space="preserve"> working arrangement.</w:t>
      </w:r>
    </w:p>
    <w:p w14:paraId="4E4F17A4" w14:textId="77777777" w:rsidR="00E902A8" w:rsidRPr="00C51693" w:rsidRDefault="00E902A8" w:rsidP="003A4598">
      <w:pPr>
        <w:pStyle w:val="BodyText2"/>
        <w:jc w:val="both"/>
      </w:pPr>
    </w:p>
    <w:p w14:paraId="4E4F17A5" w14:textId="77777777" w:rsidR="0005305D" w:rsidRPr="00202E71" w:rsidRDefault="0005305D" w:rsidP="003A4598">
      <w:pPr>
        <w:pStyle w:val="Heading1"/>
      </w:pPr>
      <w:bookmarkStart w:id="7" w:name="_Toc509928071"/>
      <w:r>
        <w:t>Employee Responsibilities and Considerations:</w:t>
      </w:r>
      <w:bookmarkEnd w:id="7"/>
      <w:r>
        <w:t xml:space="preserve"> </w:t>
      </w:r>
    </w:p>
    <w:p w14:paraId="4E4F17A6" w14:textId="77777777" w:rsidR="00D21DEB" w:rsidRDefault="00D21DEB" w:rsidP="003A4598">
      <w:pPr>
        <w:jc w:val="both"/>
        <w:rPr>
          <w:b/>
          <w:bCs/>
        </w:rPr>
      </w:pPr>
    </w:p>
    <w:p w14:paraId="4E4F17A7" w14:textId="2BEEF8B3" w:rsidR="0065644A" w:rsidRPr="0065644A" w:rsidRDefault="0065644A" w:rsidP="003A4598">
      <w:pPr>
        <w:jc w:val="both"/>
        <w:rPr>
          <w:rFonts w:ascii="Arial" w:hAnsi="Arial"/>
          <w:sz w:val="22"/>
          <w:szCs w:val="22"/>
        </w:rPr>
      </w:pPr>
      <w:r w:rsidRPr="59977FA5">
        <w:rPr>
          <w:rFonts w:ascii="Arial" w:hAnsi="Arial"/>
          <w:sz w:val="22"/>
          <w:szCs w:val="22"/>
        </w:rPr>
        <w:t xml:space="preserve">All employees that work </w:t>
      </w:r>
      <w:r w:rsidR="00915CDC" w:rsidRPr="59977FA5">
        <w:rPr>
          <w:rFonts w:ascii="Arial" w:hAnsi="Arial"/>
          <w:sz w:val="22"/>
          <w:szCs w:val="22"/>
        </w:rPr>
        <w:t>remote</w:t>
      </w:r>
      <w:r w:rsidR="007F3780" w:rsidRPr="59977FA5">
        <w:rPr>
          <w:rFonts w:ascii="Arial" w:hAnsi="Arial"/>
          <w:sz w:val="22"/>
          <w:szCs w:val="22"/>
        </w:rPr>
        <w:t xml:space="preserve">ly or at </w:t>
      </w:r>
      <w:r w:rsidR="00915CDC" w:rsidRPr="59977FA5">
        <w:rPr>
          <w:rFonts w:ascii="Arial" w:hAnsi="Arial"/>
          <w:sz w:val="22"/>
          <w:szCs w:val="22"/>
        </w:rPr>
        <w:t>home</w:t>
      </w:r>
      <w:r w:rsidRPr="59977FA5">
        <w:rPr>
          <w:rFonts w:ascii="Arial" w:hAnsi="Arial"/>
          <w:sz w:val="22"/>
          <w:szCs w:val="22"/>
        </w:rPr>
        <w:t xml:space="preserve"> must read the </w:t>
      </w:r>
      <w:hyperlink r:id="rId17" w:history="1">
        <w:r w:rsidRPr="000A457B">
          <w:rPr>
            <w:rStyle w:val="Hyperlink"/>
            <w:rFonts w:ascii="Arial" w:hAnsi="Arial"/>
            <w:sz w:val="22"/>
            <w:szCs w:val="22"/>
          </w:rPr>
          <w:t>Health &amp; Safety - Home Working Guide</w:t>
        </w:r>
      </w:hyperlink>
      <w:r w:rsidRPr="59977FA5">
        <w:rPr>
          <w:rFonts w:ascii="Arial" w:hAnsi="Arial"/>
          <w:sz w:val="22"/>
          <w:szCs w:val="22"/>
        </w:rPr>
        <w:t xml:space="preserve">.  In </w:t>
      </w:r>
      <w:proofErr w:type="gramStart"/>
      <w:r w:rsidRPr="59977FA5">
        <w:rPr>
          <w:rFonts w:ascii="Arial" w:hAnsi="Arial"/>
          <w:sz w:val="22"/>
          <w:szCs w:val="22"/>
        </w:rPr>
        <w:t>addition</w:t>
      </w:r>
      <w:proofErr w:type="gramEnd"/>
      <w:r w:rsidRPr="59977FA5">
        <w:rPr>
          <w:rFonts w:ascii="Arial" w:hAnsi="Arial"/>
          <w:sz w:val="22"/>
          <w:szCs w:val="22"/>
        </w:rPr>
        <w:t xml:space="preserve"> the employee </w:t>
      </w:r>
      <w:r w:rsidRPr="59977FA5">
        <w:rPr>
          <w:rFonts w:ascii="Arial" w:hAnsi="Arial"/>
          <w:b/>
          <w:bCs/>
          <w:sz w:val="22"/>
          <w:szCs w:val="22"/>
        </w:rPr>
        <w:t>must</w:t>
      </w:r>
      <w:r w:rsidRPr="59977FA5">
        <w:rPr>
          <w:rFonts w:ascii="Arial" w:hAnsi="Arial"/>
          <w:sz w:val="22"/>
          <w:szCs w:val="22"/>
        </w:rPr>
        <w:t xml:space="preserve"> complete the following sections of the Online Health and Safety training, which can be accessed by going into the Workplace tab on Enfield Eye, then click on the Online Safety Learning site.</w:t>
      </w:r>
    </w:p>
    <w:p w14:paraId="4E4F17A8" w14:textId="77777777" w:rsidR="0065644A" w:rsidRPr="0065644A" w:rsidRDefault="0065644A" w:rsidP="003A4598">
      <w:pPr>
        <w:jc w:val="both"/>
        <w:rPr>
          <w:rFonts w:ascii="Arial" w:hAnsi="Arial"/>
          <w:sz w:val="22"/>
          <w:szCs w:val="22"/>
        </w:rPr>
      </w:pPr>
    </w:p>
    <w:p w14:paraId="4E4F17A9" w14:textId="77777777" w:rsidR="0065644A" w:rsidRPr="0065644A" w:rsidRDefault="0065644A" w:rsidP="00853717">
      <w:pPr>
        <w:numPr>
          <w:ilvl w:val="0"/>
          <w:numId w:val="5"/>
        </w:numPr>
        <w:suppressAutoHyphens/>
        <w:jc w:val="both"/>
        <w:rPr>
          <w:rFonts w:ascii="Arial" w:hAnsi="Arial"/>
          <w:sz w:val="22"/>
          <w:szCs w:val="22"/>
        </w:rPr>
      </w:pPr>
      <w:r w:rsidRPr="0065644A">
        <w:rPr>
          <w:rFonts w:ascii="Arial" w:hAnsi="Arial"/>
          <w:sz w:val="22"/>
          <w:szCs w:val="22"/>
        </w:rPr>
        <w:t>Display Screen Equipment Awareness (DSE)</w:t>
      </w:r>
    </w:p>
    <w:p w14:paraId="4E4F17AA" w14:textId="77777777" w:rsidR="0065644A" w:rsidRPr="0065644A" w:rsidRDefault="0065644A" w:rsidP="00853717">
      <w:pPr>
        <w:numPr>
          <w:ilvl w:val="0"/>
          <w:numId w:val="5"/>
        </w:numPr>
        <w:suppressAutoHyphens/>
        <w:jc w:val="both"/>
        <w:rPr>
          <w:rFonts w:ascii="Arial" w:hAnsi="Arial"/>
          <w:sz w:val="22"/>
          <w:szCs w:val="22"/>
        </w:rPr>
      </w:pPr>
      <w:r w:rsidRPr="0065644A">
        <w:rPr>
          <w:rFonts w:ascii="Arial" w:hAnsi="Arial"/>
          <w:sz w:val="22"/>
          <w:szCs w:val="22"/>
        </w:rPr>
        <w:t>Fire Awareness</w:t>
      </w:r>
    </w:p>
    <w:p w14:paraId="4E4F17AB" w14:textId="77777777" w:rsidR="0065644A" w:rsidRPr="0065644A" w:rsidRDefault="0065644A" w:rsidP="00853717">
      <w:pPr>
        <w:numPr>
          <w:ilvl w:val="0"/>
          <w:numId w:val="5"/>
        </w:numPr>
        <w:suppressAutoHyphens/>
        <w:jc w:val="both"/>
        <w:rPr>
          <w:rFonts w:ascii="Arial" w:hAnsi="Arial"/>
          <w:sz w:val="22"/>
          <w:szCs w:val="22"/>
        </w:rPr>
      </w:pPr>
      <w:r w:rsidRPr="0065644A">
        <w:rPr>
          <w:rFonts w:ascii="Arial" w:hAnsi="Arial"/>
          <w:sz w:val="22"/>
          <w:szCs w:val="22"/>
        </w:rPr>
        <w:t>Risk Assessments</w:t>
      </w:r>
    </w:p>
    <w:p w14:paraId="4E4F17AC" w14:textId="77777777" w:rsidR="0065644A" w:rsidRPr="0065644A" w:rsidRDefault="0065644A" w:rsidP="003A4598">
      <w:pPr>
        <w:jc w:val="both"/>
        <w:rPr>
          <w:rFonts w:ascii="Arial" w:hAnsi="Arial"/>
          <w:sz w:val="22"/>
          <w:szCs w:val="22"/>
        </w:rPr>
      </w:pPr>
    </w:p>
    <w:p w14:paraId="4E4F17AD" w14:textId="77777777" w:rsidR="0065644A" w:rsidRPr="0065644A" w:rsidRDefault="0065644A" w:rsidP="003A4598">
      <w:pPr>
        <w:jc w:val="both"/>
        <w:rPr>
          <w:rFonts w:ascii="Arial" w:hAnsi="Arial"/>
          <w:sz w:val="22"/>
          <w:szCs w:val="22"/>
        </w:rPr>
      </w:pPr>
      <w:r w:rsidRPr="0065644A">
        <w:rPr>
          <w:rFonts w:ascii="Arial" w:hAnsi="Arial"/>
          <w:sz w:val="22"/>
          <w:szCs w:val="22"/>
        </w:rPr>
        <w:t xml:space="preserve">The employee </w:t>
      </w:r>
      <w:r w:rsidRPr="0065644A">
        <w:rPr>
          <w:rFonts w:ascii="Arial" w:hAnsi="Arial"/>
          <w:b/>
          <w:sz w:val="22"/>
          <w:szCs w:val="22"/>
        </w:rPr>
        <w:t>must</w:t>
      </w:r>
      <w:r w:rsidRPr="0065644A">
        <w:rPr>
          <w:rFonts w:ascii="Arial" w:hAnsi="Arial"/>
          <w:sz w:val="22"/>
          <w:szCs w:val="22"/>
        </w:rPr>
        <w:t xml:space="preserve"> also read the Health &amp; Safety handbook, and is also responsible for the following:</w:t>
      </w:r>
      <w:r w:rsidR="00230FD2">
        <w:rPr>
          <w:rFonts w:ascii="Arial" w:hAnsi="Arial"/>
          <w:sz w:val="22"/>
          <w:szCs w:val="22"/>
        </w:rPr>
        <w:t xml:space="preserve"> </w:t>
      </w:r>
    </w:p>
    <w:p w14:paraId="4E4F17AE" w14:textId="77777777" w:rsidR="0065644A" w:rsidRPr="0065644A" w:rsidRDefault="0065644A" w:rsidP="00FD2D33">
      <w:pPr>
        <w:jc w:val="both"/>
        <w:rPr>
          <w:rFonts w:ascii="Arial" w:hAnsi="Arial"/>
          <w:sz w:val="22"/>
          <w:szCs w:val="22"/>
        </w:rPr>
      </w:pPr>
    </w:p>
    <w:p w14:paraId="4E4F17AF" w14:textId="77777777" w:rsidR="001163C4" w:rsidRPr="0065644A" w:rsidRDefault="001163C4" w:rsidP="00853717">
      <w:pPr>
        <w:numPr>
          <w:ilvl w:val="0"/>
          <w:numId w:val="4"/>
        </w:numPr>
        <w:suppressAutoHyphens/>
        <w:autoSpaceDE w:val="0"/>
        <w:jc w:val="both"/>
        <w:rPr>
          <w:rFonts w:ascii="Arial" w:eastAsia="ArialMT" w:hAnsi="Arial" w:cs="ArialMT"/>
          <w:color w:val="000000"/>
          <w:sz w:val="22"/>
          <w:szCs w:val="22"/>
        </w:rPr>
      </w:pPr>
      <w:r>
        <w:rPr>
          <w:rFonts w:ascii="Arial" w:eastAsia="ArialMT" w:hAnsi="Arial" w:cs="ArialMT"/>
          <w:color w:val="000000"/>
          <w:sz w:val="22"/>
          <w:szCs w:val="22"/>
        </w:rPr>
        <w:t xml:space="preserve">ensuring they have </w:t>
      </w:r>
      <w:r w:rsidRPr="0065644A">
        <w:rPr>
          <w:rFonts w:ascii="Arial" w:eastAsia="ArialMT" w:hAnsi="Arial" w:cs="ArialMT"/>
          <w:color w:val="000000"/>
          <w:sz w:val="22"/>
          <w:szCs w:val="22"/>
        </w:rPr>
        <w:t>broadband connection, which enables connection to the Council</w:t>
      </w:r>
      <w:r w:rsidR="003D53E0">
        <w:rPr>
          <w:rFonts w:ascii="Arial" w:eastAsia="ArialMT" w:hAnsi="Arial" w:cs="ArialMT"/>
          <w:color w:val="000000"/>
          <w:sz w:val="22"/>
          <w:szCs w:val="22"/>
        </w:rPr>
        <w:t>’</w:t>
      </w:r>
      <w:r w:rsidRPr="0065644A">
        <w:rPr>
          <w:rFonts w:ascii="Arial" w:eastAsia="ArialMT" w:hAnsi="Arial" w:cs="ArialMT"/>
          <w:color w:val="000000"/>
          <w:sz w:val="22"/>
          <w:szCs w:val="22"/>
        </w:rPr>
        <w:t>s network</w:t>
      </w:r>
    </w:p>
    <w:p w14:paraId="4E4F17B0" w14:textId="77777777" w:rsidR="001163C4" w:rsidRDefault="001163C4" w:rsidP="003A4598">
      <w:pPr>
        <w:suppressAutoHyphens/>
        <w:snapToGrid w:val="0"/>
        <w:jc w:val="both"/>
        <w:rPr>
          <w:rFonts w:ascii="Arial" w:hAnsi="Arial"/>
          <w:sz w:val="22"/>
          <w:szCs w:val="22"/>
        </w:rPr>
      </w:pPr>
    </w:p>
    <w:p w14:paraId="4E4F17B1" w14:textId="77777777" w:rsidR="0065644A" w:rsidRDefault="00700C04" w:rsidP="00853717">
      <w:pPr>
        <w:numPr>
          <w:ilvl w:val="0"/>
          <w:numId w:val="4"/>
        </w:numPr>
        <w:suppressAutoHyphens/>
        <w:snapToGrid w:val="0"/>
        <w:jc w:val="both"/>
        <w:rPr>
          <w:rFonts w:ascii="Arial" w:hAnsi="Arial"/>
          <w:sz w:val="22"/>
          <w:szCs w:val="22"/>
        </w:rPr>
      </w:pPr>
      <w:r>
        <w:rPr>
          <w:rFonts w:ascii="Arial" w:hAnsi="Arial"/>
          <w:sz w:val="22"/>
          <w:szCs w:val="22"/>
        </w:rPr>
        <w:t>c</w:t>
      </w:r>
      <w:r w:rsidR="0065644A">
        <w:rPr>
          <w:rFonts w:ascii="Arial" w:hAnsi="Arial"/>
          <w:sz w:val="22"/>
          <w:szCs w:val="22"/>
        </w:rPr>
        <w:t>omplying with the Council</w:t>
      </w:r>
      <w:r w:rsidR="003D53E0">
        <w:rPr>
          <w:rFonts w:ascii="Arial" w:hAnsi="Arial"/>
          <w:sz w:val="22"/>
          <w:szCs w:val="22"/>
        </w:rPr>
        <w:t>’</w:t>
      </w:r>
      <w:r w:rsidR="0065644A">
        <w:rPr>
          <w:rFonts w:ascii="Arial" w:hAnsi="Arial"/>
          <w:sz w:val="22"/>
          <w:szCs w:val="22"/>
        </w:rPr>
        <w:t xml:space="preserve">s policies in relation to Information Security, </w:t>
      </w:r>
      <w:r w:rsidR="002B0970">
        <w:rPr>
          <w:rFonts w:ascii="Arial" w:hAnsi="Arial"/>
          <w:sz w:val="22"/>
          <w:szCs w:val="22"/>
        </w:rPr>
        <w:t xml:space="preserve">Data Protection </w:t>
      </w:r>
      <w:r w:rsidR="0065644A">
        <w:rPr>
          <w:rFonts w:ascii="Arial" w:hAnsi="Arial"/>
          <w:sz w:val="22"/>
          <w:szCs w:val="22"/>
        </w:rPr>
        <w:t>and E-mail and Internet Usage</w:t>
      </w:r>
    </w:p>
    <w:p w14:paraId="4E4F17B2" w14:textId="77777777" w:rsidR="0065644A" w:rsidRDefault="0065644A" w:rsidP="003A4598">
      <w:pPr>
        <w:suppressAutoHyphens/>
        <w:snapToGrid w:val="0"/>
        <w:jc w:val="both"/>
        <w:rPr>
          <w:rFonts w:ascii="Arial" w:hAnsi="Arial"/>
          <w:sz w:val="22"/>
          <w:szCs w:val="22"/>
        </w:rPr>
      </w:pPr>
    </w:p>
    <w:p w14:paraId="4E4F17B3" w14:textId="77777777" w:rsidR="0065644A" w:rsidRPr="007F3780" w:rsidRDefault="0065644A" w:rsidP="007F3780">
      <w:pPr>
        <w:numPr>
          <w:ilvl w:val="0"/>
          <w:numId w:val="11"/>
        </w:numPr>
        <w:suppressAutoHyphens/>
        <w:snapToGrid w:val="0"/>
        <w:jc w:val="both"/>
        <w:rPr>
          <w:rFonts w:ascii="Arial" w:hAnsi="Arial"/>
          <w:szCs w:val="22"/>
        </w:rPr>
      </w:pPr>
      <w:r w:rsidRPr="002B0970">
        <w:rPr>
          <w:rFonts w:ascii="Arial" w:hAnsi="Arial"/>
          <w:sz w:val="22"/>
          <w:szCs w:val="22"/>
        </w:rPr>
        <w:t xml:space="preserve">reporting any IT failures </w:t>
      </w:r>
      <w:r w:rsidR="004061F0" w:rsidRPr="002B0970">
        <w:rPr>
          <w:rFonts w:ascii="Arial" w:hAnsi="Arial"/>
          <w:sz w:val="22"/>
          <w:szCs w:val="22"/>
        </w:rPr>
        <w:t xml:space="preserve">to </w:t>
      </w:r>
      <w:r w:rsidR="004061F0" w:rsidRPr="00DF615C">
        <w:rPr>
          <w:rFonts w:ascii="Arial" w:hAnsi="Arial"/>
          <w:sz w:val="22"/>
          <w:szCs w:val="22"/>
        </w:rPr>
        <w:t>ICT</w:t>
      </w:r>
      <w:r w:rsidR="004061F0" w:rsidRPr="003A4598">
        <w:rPr>
          <w:rFonts w:ascii="Arial" w:hAnsi="Arial"/>
          <w:sz w:val="22"/>
          <w:szCs w:val="22"/>
        </w:rPr>
        <w:t xml:space="preserve"> and </w:t>
      </w:r>
      <w:r w:rsidRPr="003A4598">
        <w:rPr>
          <w:rFonts w:ascii="Arial" w:hAnsi="Arial"/>
          <w:sz w:val="22"/>
          <w:szCs w:val="22"/>
        </w:rPr>
        <w:t>the</w:t>
      </w:r>
      <w:r w:rsidR="00230FD2">
        <w:rPr>
          <w:rFonts w:ascii="Arial" w:hAnsi="Arial"/>
          <w:sz w:val="22"/>
          <w:szCs w:val="22"/>
        </w:rPr>
        <w:t xml:space="preserve">ir </w:t>
      </w:r>
      <w:proofErr w:type="gramStart"/>
      <w:r w:rsidR="00230FD2">
        <w:rPr>
          <w:rFonts w:ascii="Arial" w:hAnsi="Arial"/>
          <w:sz w:val="22"/>
          <w:szCs w:val="22"/>
        </w:rPr>
        <w:t xml:space="preserve">line </w:t>
      </w:r>
      <w:r w:rsidRPr="003A4598">
        <w:rPr>
          <w:rFonts w:ascii="Arial" w:hAnsi="Arial"/>
          <w:sz w:val="22"/>
          <w:szCs w:val="22"/>
        </w:rPr>
        <w:t xml:space="preserve"> manager</w:t>
      </w:r>
      <w:proofErr w:type="gramEnd"/>
      <w:r w:rsidR="002B0970" w:rsidRPr="003A4598">
        <w:rPr>
          <w:rFonts w:ascii="Arial" w:hAnsi="Arial"/>
          <w:sz w:val="22"/>
          <w:szCs w:val="22"/>
        </w:rPr>
        <w:t xml:space="preserve">  </w:t>
      </w:r>
    </w:p>
    <w:p w14:paraId="4E4F17B4" w14:textId="77777777" w:rsidR="00230FD2" w:rsidRPr="002B0970" w:rsidRDefault="00230FD2" w:rsidP="007F3780">
      <w:pPr>
        <w:suppressAutoHyphens/>
        <w:snapToGrid w:val="0"/>
        <w:jc w:val="both"/>
        <w:rPr>
          <w:rFonts w:ascii="Arial" w:hAnsi="Arial"/>
          <w:szCs w:val="22"/>
        </w:rPr>
      </w:pPr>
    </w:p>
    <w:p w14:paraId="4E4F17B5" w14:textId="2E62BF4F" w:rsidR="0065644A" w:rsidRPr="0065644A" w:rsidRDefault="0065644A" w:rsidP="00853717">
      <w:pPr>
        <w:numPr>
          <w:ilvl w:val="0"/>
          <w:numId w:val="4"/>
        </w:numPr>
        <w:suppressAutoHyphens/>
        <w:snapToGrid w:val="0"/>
        <w:jc w:val="both"/>
        <w:rPr>
          <w:rFonts w:ascii="Arial" w:hAnsi="Arial"/>
          <w:sz w:val="22"/>
          <w:szCs w:val="22"/>
        </w:rPr>
      </w:pPr>
      <w:r w:rsidRPr="59977FA5">
        <w:rPr>
          <w:rFonts w:ascii="Arial" w:hAnsi="Arial"/>
          <w:color w:val="000000" w:themeColor="text1"/>
          <w:sz w:val="22"/>
          <w:szCs w:val="22"/>
        </w:rPr>
        <w:t xml:space="preserve">ensuring that they undertake a general health and safety risk assessment using the </w:t>
      </w:r>
      <w:hyperlink r:id="rId18" w:history="1">
        <w:r w:rsidR="000D36BE" w:rsidRPr="59977FA5">
          <w:rPr>
            <w:rStyle w:val="Hyperlink"/>
            <w:rFonts w:ascii="Arial" w:hAnsi="Arial" w:cs="Arial"/>
            <w:sz w:val="22"/>
            <w:szCs w:val="22"/>
            <w:lang w:val="en-US"/>
          </w:rPr>
          <w:t xml:space="preserve">Health and Safety </w:t>
        </w:r>
        <w:r w:rsidR="00AD74C9" w:rsidRPr="59977FA5">
          <w:rPr>
            <w:rStyle w:val="Hyperlink"/>
            <w:rFonts w:ascii="Arial" w:hAnsi="Arial" w:cs="Arial"/>
            <w:sz w:val="22"/>
            <w:szCs w:val="22"/>
            <w:lang w:val="en-US"/>
          </w:rPr>
          <w:t>Self-Assessment</w:t>
        </w:r>
        <w:r w:rsidR="000D36BE" w:rsidRPr="59977FA5">
          <w:rPr>
            <w:rStyle w:val="Hyperlink"/>
            <w:rFonts w:ascii="Arial" w:hAnsi="Arial" w:cs="Arial"/>
            <w:sz w:val="22"/>
            <w:szCs w:val="22"/>
            <w:lang w:val="en-US"/>
          </w:rPr>
          <w:t xml:space="preserve"> Checklist</w:t>
        </w:r>
      </w:hyperlink>
      <w:r w:rsidR="000D36BE" w:rsidRPr="59977FA5">
        <w:rPr>
          <w:rFonts w:ascii="Arial" w:hAnsi="Arial" w:cs="Arial"/>
          <w:sz w:val="22"/>
          <w:szCs w:val="22"/>
          <w:u w:val="single"/>
          <w:lang w:val="en-US"/>
        </w:rPr>
        <w:t xml:space="preserve"> </w:t>
      </w:r>
      <w:r w:rsidR="00CC532C" w:rsidRPr="59977FA5">
        <w:rPr>
          <w:rFonts w:ascii="Arial" w:hAnsi="Arial"/>
          <w:sz w:val="22"/>
          <w:szCs w:val="22"/>
        </w:rPr>
        <w:t>available on Enfield Eye</w:t>
      </w:r>
    </w:p>
    <w:p w14:paraId="4E4F17B6" w14:textId="77777777" w:rsidR="0065644A" w:rsidRPr="0065644A" w:rsidRDefault="0065644A" w:rsidP="003A4598">
      <w:pPr>
        <w:pStyle w:val="Index"/>
        <w:suppressLineNumbers w:val="0"/>
        <w:snapToGrid w:val="0"/>
        <w:jc w:val="both"/>
        <w:rPr>
          <w:rFonts w:ascii="Arial" w:hAnsi="Arial" w:cs="Times New Roman"/>
          <w:szCs w:val="22"/>
        </w:rPr>
      </w:pPr>
    </w:p>
    <w:p w14:paraId="4E4F17B7" w14:textId="77777777" w:rsidR="003D53E0" w:rsidRDefault="0065644A" w:rsidP="007F3780">
      <w:pPr>
        <w:numPr>
          <w:ilvl w:val="0"/>
          <w:numId w:val="4"/>
        </w:numPr>
        <w:suppressAutoHyphens/>
        <w:snapToGrid w:val="0"/>
        <w:jc w:val="both"/>
        <w:rPr>
          <w:rFonts w:ascii="Arial" w:hAnsi="Arial"/>
          <w:sz w:val="22"/>
          <w:szCs w:val="22"/>
        </w:rPr>
      </w:pPr>
      <w:r w:rsidRPr="00FE5ED9">
        <w:rPr>
          <w:rFonts w:ascii="Arial" w:hAnsi="Arial"/>
          <w:sz w:val="22"/>
          <w:szCs w:val="22"/>
        </w:rPr>
        <w:t>attending</w:t>
      </w:r>
      <w:r w:rsidR="00230FD2" w:rsidRPr="00FE5ED9">
        <w:rPr>
          <w:rFonts w:ascii="Arial" w:hAnsi="Arial"/>
          <w:sz w:val="22"/>
          <w:szCs w:val="22"/>
        </w:rPr>
        <w:t xml:space="preserve"> Council premises for </w:t>
      </w:r>
      <w:r w:rsidRPr="00FE5ED9">
        <w:rPr>
          <w:rFonts w:ascii="Arial" w:hAnsi="Arial"/>
          <w:sz w:val="22"/>
          <w:szCs w:val="22"/>
        </w:rPr>
        <w:t xml:space="preserve">appropriate training and meetings at </w:t>
      </w:r>
      <w:proofErr w:type="gramStart"/>
      <w:r w:rsidR="00FE5ED9">
        <w:rPr>
          <w:rFonts w:ascii="Arial" w:hAnsi="Arial"/>
          <w:sz w:val="22"/>
          <w:szCs w:val="22"/>
        </w:rPr>
        <w:t>management’s  request</w:t>
      </w:r>
      <w:proofErr w:type="gramEnd"/>
    </w:p>
    <w:p w14:paraId="4E4F17B8" w14:textId="77777777" w:rsidR="0065644A" w:rsidRPr="00FE5ED9" w:rsidRDefault="0065644A" w:rsidP="007F3780">
      <w:pPr>
        <w:suppressAutoHyphens/>
        <w:snapToGrid w:val="0"/>
        <w:jc w:val="both"/>
        <w:rPr>
          <w:rFonts w:ascii="Arial" w:hAnsi="Arial"/>
          <w:szCs w:val="22"/>
        </w:rPr>
      </w:pPr>
    </w:p>
    <w:p w14:paraId="4E4F17B9" w14:textId="77777777" w:rsidR="0065644A" w:rsidRPr="0065644A" w:rsidRDefault="0065644A" w:rsidP="00853717">
      <w:pPr>
        <w:numPr>
          <w:ilvl w:val="0"/>
          <w:numId w:val="4"/>
        </w:numPr>
        <w:suppressAutoHyphens/>
        <w:jc w:val="both"/>
        <w:rPr>
          <w:rFonts w:ascii="Arial" w:hAnsi="Arial"/>
          <w:sz w:val="22"/>
          <w:szCs w:val="22"/>
        </w:rPr>
      </w:pPr>
      <w:r w:rsidRPr="0065644A">
        <w:rPr>
          <w:rFonts w:ascii="Arial" w:hAnsi="Arial"/>
          <w:sz w:val="22"/>
          <w:szCs w:val="22"/>
        </w:rPr>
        <w:t>co-operating with the risk assessment process, report any problems, carry</w:t>
      </w:r>
      <w:r w:rsidR="003D53E0">
        <w:rPr>
          <w:rFonts w:ascii="Arial" w:hAnsi="Arial"/>
          <w:sz w:val="22"/>
          <w:szCs w:val="22"/>
        </w:rPr>
        <w:t>ing</w:t>
      </w:r>
      <w:r w:rsidRPr="0065644A">
        <w:rPr>
          <w:rFonts w:ascii="Arial" w:hAnsi="Arial"/>
          <w:sz w:val="22"/>
          <w:szCs w:val="22"/>
        </w:rPr>
        <w:t xml:space="preserve"> out regular checks of equipment and the</w:t>
      </w:r>
      <w:r w:rsidR="00FE5ED9">
        <w:rPr>
          <w:rFonts w:ascii="Arial" w:hAnsi="Arial"/>
          <w:sz w:val="22"/>
          <w:szCs w:val="22"/>
        </w:rPr>
        <w:t>ir</w:t>
      </w:r>
      <w:r w:rsidRPr="0065644A">
        <w:rPr>
          <w:rFonts w:ascii="Arial" w:hAnsi="Arial"/>
          <w:sz w:val="22"/>
          <w:szCs w:val="22"/>
        </w:rPr>
        <w:t xml:space="preserve"> workplace and report</w:t>
      </w:r>
      <w:r w:rsidR="003D53E0">
        <w:rPr>
          <w:rFonts w:ascii="Arial" w:hAnsi="Arial"/>
          <w:sz w:val="22"/>
          <w:szCs w:val="22"/>
        </w:rPr>
        <w:t>ing</w:t>
      </w:r>
      <w:r w:rsidRPr="0065644A">
        <w:rPr>
          <w:rFonts w:ascii="Arial" w:hAnsi="Arial"/>
          <w:sz w:val="22"/>
          <w:szCs w:val="22"/>
        </w:rPr>
        <w:t xml:space="preserve"> faults to </w:t>
      </w:r>
      <w:r w:rsidR="002B0970">
        <w:rPr>
          <w:rFonts w:ascii="Arial" w:hAnsi="Arial"/>
          <w:sz w:val="22"/>
          <w:szCs w:val="22"/>
        </w:rPr>
        <w:t xml:space="preserve">ICT </w:t>
      </w:r>
      <w:proofErr w:type="gramStart"/>
      <w:r>
        <w:rPr>
          <w:rFonts w:ascii="Arial" w:hAnsi="Arial"/>
          <w:sz w:val="22"/>
          <w:szCs w:val="22"/>
        </w:rPr>
        <w:t>or</w:t>
      </w:r>
      <w:r w:rsidR="003D53E0">
        <w:rPr>
          <w:rFonts w:ascii="Arial" w:hAnsi="Arial"/>
          <w:sz w:val="22"/>
          <w:szCs w:val="22"/>
        </w:rPr>
        <w:t xml:space="preserve"> </w:t>
      </w:r>
      <w:r w:rsidRPr="0065644A">
        <w:rPr>
          <w:rFonts w:ascii="Arial" w:hAnsi="Arial"/>
          <w:sz w:val="22"/>
          <w:szCs w:val="22"/>
        </w:rPr>
        <w:t xml:space="preserve"> </w:t>
      </w:r>
      <w:r w:rsidR="00FE5ED9">
        <w:rPr>
          <w:rFonts w:ascii="Arial" w:hAnsi="Arial"/>
          <w:sz w:val="22"/>
          <w:szCs w:val="22"/>
        </w:rPr>
        <w:t>their</w:t>
      </w:r>
      <w:proofErr w:type="gramEnd"/>
      <w:r w:rsidR="00FE5ED9">
        <w:rPr>
          <w:rFonts w:ascii="Arial" w:hAnsi="Arial"/>
          <w:sz w:val="22"/>
          <w:szCs w:val="22"/>
        </w:rPr>
        <w:t xml:space="preserve"> line </w:t>
      </w:r>
      <w:r w:rsidRPr="0065644A">
        <w:rPr>
          <w:rFonts w:ascii="Arial" w:hAnsi="Arial"/>
          <w:sz w:val="22"/>
          <w:szCs w:val="22"/>
        </w:rPr>
        <w:t>manager</w:t>
      </w:r>
      <w:r>
        <w:rPr>
          <w:rFonts w:ascii="Arial" w:hAnsi="Arial"/>
          <w:sz w:val="22"/>
          <w:szCs w:val="22"/>
        </w:rPr>
        <w:t>, as appropriate</w:t>
      </w:r>
      <w:r w:rsidRPr="0065644A">
        <w:rPr>
          <w:rFonts w:ascii="Arial" w:hAnsi="Arial"/>
          <w:sz w:val="22"/>
          <w:szCs w:val="22"/>
        </w:rPr>
        <w:t xml:space="preserve"> without delay </w:t>
      </w:r>
    </w:p>
    <w:p w14:paraId="4E4F17BA" w14:textId="77777777" w:rsidR="0065644A" w:rsidRPr="0065644A" w:rsidRDefault="0065644A" w:rsidP="003A4598">
      <w:pPr>
        <w:pStyle w:val="Index"/>
        <w:suppressLineNumbers w:val="0"/>
        <w:jc w:val="both"/>
        <w:rPr>
          <w:rFonts w:ascii="Arial" w:hAnsi="Arial" w:cs="Times New Roman"/>
          <w:szCs w:val="22"/>
        </w:rPr>
      </w:pPr>
    </w:p>
    <w:p w14:paraId="4E4F17BB" w14:textId="77777777" w:rsidR="0065644A" w:rsidRPr="0065644A" w:rsidRDefault="0065644A" w:rsidP="00853717">
      <w:pPr>
        <w:numPr>
          <w:ilvl w:val="0"/>
          <w:numId w:val="4"/>
        </w:numPr>
        <w:suppressAutoHyphens/>
        <w:jc w:val="both"/>
        <w:rPr>
          <w:rFonts w:ascii="Arial" w:hAnsi="Arial"/>
          <w:sz w:val="22"/>
          <w:szCs w:val="22"/>
        </w:rPr>
      </w:pPr>
      <w:r w:rsidRPr="0065644A">
        <w:rPr>
          <w:rFonts w:ascii="Arial" w:hAnsi="Arial"/>
          <w:sz w:val="22"/>
          <w:szCs w:val="22"/>
        </w:rPr>
        <w:t xml:space="preserve">taking all reasonable steps to prevent unauthorised access to the work or work equipment </w:t>
      </w:r>
    </w:p>
    <w:p w14:paraId="4E4F17BC" w14:textId="77777777" w:rsidR="0065644A" w:rsidRPr="0065644A" w:rsidRDefault="0065644A" w:rsidP="003A4598">
      <w:pPr>
        <w:pStyle w:val="Index"/>
        <w:suppressLineNumbers w:val="0"/>
        <w:jc w:val="both"/>
        <w:rPr>
          <w:rFonts w:ascii="Arial" w:hAnsi="Arial" w:cs="Times New Roman"/>
          <w:szCs w:val="22"/>
        </w:rPr>
      </w:pPr>
    </w:p>
    <w:p w14:paraId="4E4F17BD" w14:textId="77777777" w:rsidR="0065644A" w:rsidRPr="0065644A" w:rsidRDefault="0065644A" w:rsidP="00853717">
      <w:pPr>
        <w:numPr>
          <w:ilvl w:val="0"/>
          <w:numId w:val="4"/>
        </w:numPr>
        <w:suppressAutoHyphens/>
        <w:jc w:val="both"/>
        <w:rPr>
          <w:rFonts w:ascii="Arial" w:hAnsi="Arial"/>
          <w:sz w:val="22"/>
          <w:szCs w:val="22"/>
        </w:rPr>
      </w:pPr>
      <w:r w:rsidRPr="0065644A">
        <w:rPr>
          <w:rFonts w:ascii="Arial" w:hAnsi="Arial"/>
          <w:sz w:val="22"/>
          <w:szCs w:val="22"/>
        </w:rPr>
        <w:t xml:space="preserve">reporting any accidents which occur during the agreed working hours to the manager immediately </w:t>
      </w:r>
    </w:p>
    <w:p w14:paraId="4E4F17BE" w14:textId="77777777" w:rsidR="0065644A" w:rsidRPr="0065644A" w:rsidRDefault="0065644A" w:rsidP="003A4598">
      <w:pPr>
        <w:pStyle w:val="Index"/>
        <w:suppressLineNumbers w:val="0"/>
        <w:jc w:val="both"/>
        <w:rPr>
          <w:rFonts w:ascii="Arial" w:hAnsi="Arial" w:cs="Times New Roman"/>
          <w:szCs w:val="22"/>
        </w:rPr>
      </w:pPr>
    </w:p>
    <w:p w14:paraId="4E4F17BF" w14:textId="77777777" w:rsidR="0065644A" w:rsidRPr="0065644A" w:rsidRDefault="0065644A" w:rsidP="00853717">
      <w:pPr>
        <w:numPr>
          <w:ilvl w:val="0"/>
          <w:numId w:val="4"/>
        </w:numPr>
        <w:suppressAutoHyphens/>
        <w:jc w:val="both"/>
        <w:rPr>
          <w:rFonts w:ascii="Arial" w:hAnsi="Arial"/>
          <w:sz w:val="22"/>
          <w:szCs w:val="22"/>
        </w:rPr>
      </w:pPr>
      <w:r w:rsidRPr="0065644A">
        <w:rPr>
          <w:rFonts w:ascii="Arial" w:hAnsi="Arial"/>
          <w:sz w:val="22"/>
          <w:szCs w:val="22"/>
        </w:rPr>
        <w:t xml:space="preserve">reporting any health problems immediately, which may be attributed to, or aggravated by, their working arrangements </w:t>
      </w:r>
    </w:p>
    <w:p w14:paraId="4E4F17C0" w14:textId="77777777" w:rsidR="0065644A" w:rsidRPr="0065644A" w:rsidRDefault="0065644A" w:rsidP="003A4598">
      <w:pPr>
        <w:pStyle w:val="Index"/>
        <w:suppressLineNumbers w:val="0"/>
        <w:jc w:val="both"/>
        <w:rPr>
          <w:rFonts w:ascii="Arial" w:hAnsi="Arial" w:cs="Times New Roman"/>
          <w:szCs w:val="22"/>
        </w:rPr>
      </w:pPr>
    </w:p>
    <w:p w14:paraId="4E4F17C1" w14:textId="77777777" w:rsidR="0065644A" w:rsidRPr="0065644A" w:rsidRDefault="0065644A" w:rsidP="00853717">
      <w:pPr>
        <w:numPr>
          <w:ilvl w:val="0"/>
          <w:numId w:val="4"/>
        </w:numPr>
        <w:suppressAutoHyphens/>
        <w:jc w:val="both"/>
        <w:rPr>
          <w:rFonts w:ascii="Arial" w:hAnsi="Arial"/>
          <w:color w:val="000000"/>
          <w:sz w:val="22"/>
          <w:szCs w:val="22"/>
        </w:rPr>
      </w:pPr>
      <w:r w:rsidRPr="00615544">
        <w:rPr>
          <w:rFonts w:ascii="Arial" w:hAnsi="Arial"/>
          <w:sz w:val="22"/>
          <w:szCs w:val="22"/>
        </w:rPr>
        <w:t xml:space="preserve">adhering to risk assessments </w:t>
      </w:r>
      <w:r w:rsidRPr="00615544">
        <w:rPr>
          <w:rFonts w:ascii="Arial" w:hAnsi="Arial"/>
          <w:color w:val="000000"/>
          <w:sz w:val="22"/>
          <w:szCs w:val="22"/>
        </w:rPr>
        <w:t>and</w:t>
      </w:r>
      <w:r w:rsidR="003D53E0">
        <w:rPr>
          <w:rFonts w:ascii="Arial" w:hAnsi="Arial"/>
          <w:color w:val="000000"/>
          <w:sz w:val="22"/>
          <w:szCs w:val="22"/>
        </w:rPr>
        <w:t xml:space="preserve"> </w:t>
      </w:r>
      <w:r w:rsidRPr="0065644A">
        <w:rPr>
          <w:rFonts w:ascii="Arial" w:hAnsi="Arial"/>
          <w:color w:val="000000"/>
          <w:sz w:val="22"/>
          <w:szCs w:val="22"/>
        </w:rPr>
        <w:t>ensuring that a safe means of escape in an emergency is kept readily available</w:t>
      </w:r>
    </w:p>
    <w:p w14:paraId="4E4F17C2" w14:textId="77777777" w:rsidR="0065644A" w:rsidRPr="0065644A" w:rsidRDefault="0065644A" w:rsidP="00FD2D33">
      <w:pPr>
        <w:jc w:val="both"/>
        <w:rPr>
          <w:rFonts w:ascii="Arial" w:hAnsi="Arial"/>
          <w:color w:val="000000"/>
          <w:sz w:val="22"/>
          <w:szCs w:val="22"/>
        </w:rPr>
      </w:pPr>
    </w:p>
    <w:p w14:paraId="4E4F17C3" w14:textId="77777777" w:rsidR="0065644A" w:rsidRPr="004142EE" w:rsidRDefault="00F95C77" w:rsidP="00853717">
      <w:pPr>
        <w:numPr>
          <w:ilvl w:val="0"/>
          <w:numId w:val="4"/>
        </w:numPr>
        <w:suppressAutoHyphens/>
        <w:jc w:val="both"/>
        <w:rPr>
          <w:sz w:val="22"/>
          <w:szCs w:val="22"/>
        </w:rPr>
      </w:pPr>
      <w:r>
        <w:rPr>
          <w:rFonts w:ascii="Arial" w:hAnsi="Arial"/>
          <w:color w:val="000000"/>
          <w:sz w:val="22"/>
          <w:szCs w:val="22"/>
        </w:rPr>
        <w:t xml:space="preserve">where </w:t>
      </w:r>
      <w:r w:rsidR="0065644A" w:rsidRPr="0065644A">
        <w:rPr>
          <w:rFonts w:ascii="Arial" w:hAnsi="Arial"/>
          <w:color w:val="000000"/>
          <w:sz w:val="22"/>
          <w:szCs w:val="22"/>
        </w:rPr>
        <w:t>safety concerns arise, consult the manager or the Health and Safety Team.</w:t>
      </w:r>
    </w:p>
    <w:p w14:paraId="4E4F17C4" w14:textId="77777777" w:rsidR="004142EE" w:rsidRPr="00E231F0" w:rsidRDefault="004142EE" w:rsidP="004142EE">
      <w:pPr>
        <w:pStyle w:val="ListParagraph"/>
        <w:rPr>
          <w:rFonts w:ascii="Arial" w:hAnsi="Arial" w:cs="Arial"/>
          <w:sz w:val="22"/>
          <w:szCs w:val="22"/>
        </w:rPr>
      </w:pPr>
    </w:p>
    <w:p w14:paraId="4E4F17C5" w14:textId="6677AF3E" w:rsidR="004142EE" w:rsidRPr="00E231F0" w:rsidRDefault="004142EE" w:rsidP="00853717">
      <w:pPr>
        <w:numPr>
          <w:ilvl w:val="0"/>
          <w:numId w:val="4"/>
        </w:numPr>
        <w:suppressAutoHyphens/>
        <w:jc w:val="both"/>
        <w:rPr>
          <w:rFonts w:ascii="Arial" w:hAnsi="Arial" w:cs="Arial"/>
          <w:sz w:val="22"/>
          <w:szCs w:val="22"/>
        </w:rPr>
      </w:pPr>
      <w:r w:rsidRPr="00E231F0">
        <w:rPr>
          <w:rFonts w:ascii="Arial" w:hAnsi="Arial" w:cs="Arial"/>
          <w:sz w:val="22"/>
          <w:szCs w:val="22"/>
        </w:rPr>
        <w:t>Comply with the Council</w:t>
      </w:r>
      <w:r w:rsidR="00980BB3" w:rsidRPr="00E231F0">
        <w:rPr>
          <w:rFonts w:ascii="Arial" w:hAnsi="Arial" w:cs="Arial"/>
          <w:sz w:val="22"/>
          <w:szCs w:val="22"/>
        </w:rPr>
        <w:t>’</w:t>
      </w:r>
      <w:r w:rsidRPr="00E231F0">
        <w:rPr>
          <w:rFonts w:ascii="Arial" w:hAnsi="Arial" w:cs="Arial"/>
          <w:sz w:val="22"/>
          <w:szCs w:val="22"/>
        </w:rPr>
        <w:t xml:space="preserve">s </w:t>
      </w:r>
      <w:hyperlink r:id="rId19" w:history="1">
        <w:r w:rsidR="00980BB3" w:rsidRPr="007F3780">
          <w:rPr>
            <w:rStyle w:val="Hyperlink"/>
            <w:rFonts w:ascii="Arial" w:hAnsi="Arial" w:cs="Arial"/>
            <w:sz w:val="22"/>
            <w:szCs w:val="22"/>
          </w:rPr>
          <w:t>Lone Working Policy</w:t>
        </w:r>
      </w:hyperlink>
      <w:r w:rsidRPr="007F3780">
        <w:rPr>
          <w:rFonts w:ascii="Arial" w:hAnsi="Arial" w:cs="Arial"/>
          <w:sz w:val="22"/>
          <w:szCs w:val="22"/>
        </w:rPr>
        <w:t xml:space="preserve"> </w:t>
      </w:r>
    </w:p>
    <w:p w14:paraId="4E4F17C6" w14:textId="77777777" w:rsidR="0065644A" w:rsidRPr="00E231F0" w:rsidRDefault="0065644A" w:rsidP="000A6332">
      <w:pPr>
        <w:pStyle w:val="List"/>
        <w:rPr>
          <w:rFonts w:ascii="Arial" w:hAnsi="Arial" w:cs="Arial"/>
          <w:szCs w:val="22"/>
        </w:rPr>
      </w:pPr>
    </w:p>
    <w:p w14:paraId="4E4F17C7" w14:textId="77777777" w:rsidR="0065644A" w:rsidRPr="0065644A" w:rsidRDefault="0065644A" w:rsidP="003A4598">
      <w:pPr>
        <w:autoSpaceDE w:val="0"/>
        <w:jc w:val="both"/>
        <w:rPr>
          <w:rFonts w:ascii="Arial" w:eastAsia="ArialMT" w:hAnsi="Arial" w:cs="ArialMT"/>
          <w:color w:val="000000"/>
          <w:sz w:val="22"/>
          <w:szCs w:val="22"/>
        </w:rPr>
      </w:pPr>
      <w:r w:rsidRPr="0065644A">
        <w:rPr>
          <w:rFonts w:ascii="Arial" w:eastAsia="ArialMT" w:hAnsi="Arial" w:cs="ArialMT"/>
          <w:color w:val="000000"/>
          <w:sz w:val="22"/>
          <w:szCs w:val="22"/>
        </w:rPr>
        <w:lastRenderedPageBreak/>
        <w:t xml:space="preserve">Employees need to take personal responsibility for the health and safety aspect of </w:t>
      </w:r>
      <w:r w:rsidR="00915CDC">
        <w:rPr>
          <w:rFonts w:ascii="Arial" w:eastAsia="ArialMT" w:hAnsi="Arial" w:cs="ArialMT"/>
          <w:color w:val="000000"/>
          <w:sz w:val="22"/>
          <w:szCs w:val="22"/>
        </w:rPr>
        <w:t>remote and home</w:t>
      </w:r>
      <w:r w:rsidR="00980BB3">
        <w:rPr>
          <w:rFonts w:ascii="Arial" w:eastAsia="ArialMT" w:hAnsi="Arial" w:cs="ArialMT"/>
          <w:color w:val="000000"/>
          <w:sz w:val="22"/>
          <w:szCs w:val="22"/>
        </w:rPr>
        <w:t xml:space="preserve"> </w:t>
      </w:r>
      <w:r w:rsidRPr="0065644A">
        <w:rPr>
          <w:rFonts w:ascii="Arial" w:eastAsia="ArialMT" w:hAnsi="Arial" w:cs="ArialMT"/>
          <w:color w:val="000000"/>
          <w:sz w:val="22"/>
          <w:szCs w:val="22"/>
        </w:rPr>
        <w:t>working.  Employees should ensure that the environment at home</w:t>
      </w:r>
      <w:r w:rsidR="00980BB3">
        <w:rPr>
          <w:rFonts w:ascii="Arial" w:eastAsia="ArialMT" w:hAnsi="Arial" w:cs="ArialMT"/>
          <w:color w:val="000000"/>
          <w:sz w:val="22"/>
          <w:szCs w:val="22"/>
        </w:rPr>
        <w:t xml:space="preserve"> or different sites </w:t>
      </w:r>
      <w:r w:rsidRPr="0065644A">
        <w:rPr>
          <w:rFonts w:ascii="Arial" w:eastAsia="ArialMT" w:hAnsi="Arial" w:cs="ArialMT"/>
          <w:color w:val="000000"/>
          <w:sz w:val="22"/>
          <w:szCs w:val="22"/>
        </w:rPr>
        <w:t>offers the following:</w:t>
      </w:r>
    </w:p>
    <w:p w14:paraId="4E4F17C8" w14:textId="77777777" w:rsidR="0065644A" w:rsidRPr="0065644A" w:rsidRDefault="0065644A" w:rsidP="003A4598">
      <w:pPr>
        <w:autoSpaceDE w:val="0"/>
        <w:jc w:val="both"/>
        <w:rPr>
          <w:rFonts w:ascii="Arial" w:eastAsia="ArialMT" w:hAnsi="Arial" w:cs="ArialMT"/>
          <w:color w:val="000000"/>
          <w:sz w:val="22"/>
          <w:szCs w:val="22"/>
        </w:rPr>
      </w:pPr>
    </w:p>
    <w:p w14:paraId="4E4F17C9" w14:textId="77777777" w:rsidR="0065644A" w:rsidRPr="0065644A" w:rsidRDefault="0065644A" w:rsidP="00853717">
      <w:pPr>
        <w:numPr>
          <w:ilvl w:val="0"/>
          <w:numId w:val="3"/>
        </w:numPr>
        <w:suppressAutoHyphens/>
        <w:autoSpaceDE w:val="0"/>
        <w:jc w:val="both"/>
        <w:rPr>
          <w:rFonts w:ascii="Arial" w:eastAsia="ArialMT" w:hAnsi="Arial" w:cs="ArialMT"/>
          <w:color w:val="000000"/>
          <w:sz w:val="22"/>
          <w:szCs w:val="22"/>
        </w:rPr>
      </w:pPr>
      <w:r w:rsidRPr="0065644A">
        <w:rPr>
          <w:rFonts w:ascii="Arial" w:eastAsia="ArialMT" w:hAnsi="Arial" w:cs="ArialMT"/>
          <w:color w:val="000000"/>
          <w:sz w:val="22"/>
          <w:szCs w:val="22"/>
        </w:rPr>
        <w:t>suitable “office” space, ideally a separate room but at least a dedicated space</w:t>
      </w:r>
      <w:r w:rsidR="00E231F0">
        <w:rPr>
          <w:rFonts w:ascii="Arial" w:eastAsia="ArialMT" w:hAnsi="Arial" w:cs="ArialMT"/>
          <w:color w:val="000000"/>
          <w:sz w:val="22"/>
          <w:szCs w:val="22"/>
        </w:rPr>
        <w:t xml:space="preserve"> if home working</w:t>
      </w:r>
    </w:p>
    <w:p w14:paraId="4E4F17CA" w14:textId="77777777" w:rsidR="0065644A" w:rsidRPr="0065644A" w:rsidRDefault="0065644A" w:rsidP="00853717">
      <w:pPr>
        <w:numPr>
          <w:ilvl w:val="0"/>
          <w:numId w:val="3"/>
        </w:numPr>
        <w:suppressAutoHyphens/>
        <w:autoSpaceDE w:val="0"/>
        <w:jc w:val="both"/>
        <w:rPr>
          <w:rFonts w:ascii="Arial" w:eastAsia="ArialMT" w:hAnsi="Arial" w:cs="ArialMT"/>
          <w:color w:val="000000"/>
          <w:sz w:val="22"/>
          <w:szCs w:val="22"/>
        </w:rPr>
      </w:pPr>
      <w:r w:rsidRPr="0065644A">
        <w:rPr>
          <w:rFonts w:ascii="Arial" w:eastAsia="ArialMT" w:hAnsi="Arial" w:cs="ArialMT"/>
          <w:color w:val="000000"/>
          <w:sz w:val="22"/>
          <w:szCs w:val="22"/>
        </w:rPr>
        <w:t>freedom from interruptions and distractions</w:t>
      </w:r>
    </w:p>
    <w:p w14:paraId="4E4F17CB" w14:textId="77777777" w:rsidR="0065644A" w:rsidRPr="0065644A" w:rsidRDefault="0065644A" w:rsidP="00853717">
      <w:pPr>
        <w:numPr>
          <w:ilvl w:val="0"/>
          <w:numId w:val="3"/>
        </w:numPr>
        <w:suppressAutoHyphens/>
        <w:autoSpaceDE w:val="0"/>
        <w:jc w:val="both"/>
        <w:rPr>
          <w:rFonts w:ascii="Arial" w:eastAsia="ArialMT" w:hAnsi="Arial" w:cs="ArialMT"/>
          <w:color w:val="000000"/>
          <w:sz w:val="22"/>
          <w:szCs w:val="22"/>
        </w:rPr>
      </w:pPr>
      <w:r w:rsidRPr="0065644A">
        <w:rPr>
          <w:rFonts w:ascii="Arial" w:eastAsia="ArialMT" w:hAnsi="Arial" w:cs="ArialMT"/>
          <w:color w:val="000000"/>
          <w:sz w:val="22"/>
          <w:szCs w:val="22"/>
        </w:rPr>
        <w:t>security and confidentiality</w:t>
      </w:r>
    </w:p>
    <w:p w14:paraId="4E4F17CC" w14:textId="77777777" w:rsidR="0065644A" w:rsidRPr="0065644A" w:rsidRDefault="0065644A" w:rsidP="00853717">
      <w:pPr>
        <w:numPr>
          <w:ilvl w:val="0"/>
          <w:numId w:val="3"/>
        </w:numPr>
        <w:suppressAutoHyphens/>
        <w:autoSpaceDE w:val="0"/>
        <w:jc w:val="both"/>
        <w:rPr>
          <w:rFonts w:ascii="Arial" w:eastAsia="ArialMT" w:hAnsi="Arial" w:cs="ArialMT"/>
          <w:color w:val="000000"/>
          <w:sz w:val="22"/>
          <w:szCs w:val="22"/>
        </w:rPr>
      </w:pPr>
      <w:r w:rsidRPr="0065644A">
        <w:rPr>
          <w:rFonts w:ascii="Arial" w:eastAsia="ArialMT" w:hAnsi="Arial" w:cs="ArialMT"/>
          <w:color w:val="000000"/>
          <w:sz w:val="22"/>
          <w:szCs w:val="22"/>
        </w:rPr>
        <w:t>ability to meet Health and Safety requirements</w:t>
      </w:r>
    </w:p>
    <w:p w14:paraId="4E4F17CD" w14:textId="77777777" w:rsidR="0065644A" w:rsidRDefault="0065644A" w:rsidP="003A4598">
      <w:pPr>
        <w:autoSpaceDE w:val="0"/>
        <w:jc w:val="both"/>
        <w:rPr>
          <w:rFonts w:ascii="Arial" w:eastAsia="ArialMT" w:hAnsi="Arial" w:cs="ArialMT"/>
          <w:color w:val="000000"/>
          <w:szCs w:val="22"/>
        </w:rPr>
      </w:pPr>
    </w:p>
    <w:p w14:paraId="4E4F17CE" w14:textId="77777777" w:rsidR="0005305D" w:rsidRDefault="0005305D" w:rsidP="003A4598">
      <w:pPr>
        <w:jc w:val="both"/>
      </w:pPr>
    </w:p>
    <w:p w14:paraId="4E4F17CF" w14:textId="77777777" w:rsidR="0005305D" w:rsidRPr="00202E71" w:rsidRDefault="00A62DF8" w:rsidP="003A4598">
      <w:pPr>
        <w:pStyle w:val="Heading1"/>
      </w:pPr>
      <w:bookmarkStart w:id="8" w:name="_Managing_Home_Workers:"/>
      <w:bookmarkStart w:id="9" w:name="_Toc509928072"/>
      <w:bookmarkEnd w:id="8"/>
      <w:r>
        <w:t xml:space="preserve">Managing </w:t>
      </w:r>
      <w:r w:rsidR="00915CDC">
        <w:t xml:space="preserve">Remote and </w:t>
      </w:r>
      <w:r w:rsidR="007F3780">
        <w:t>H</w:t>
      </w:r>
      <w:r w:rsidR="00915CDC">
        <w:t>ome</w:t>
      </w:r>
      <w:r>
        <w:t xml:space="preserve"> Workers:</w:t>
      </w:r>
      <w:bookmarkEnd w:id="9"/>
      <w:r>
        <w:t xml:space="preserve"> </w:t>
      </w:r>
    </w:p>
    <w:p w14:paraId="4E4F17D0" w14:textId="77777777" w:rsidR="00726608" w:rsidRDefault="00726608" w:rsidP="003A4598">
      <w:pPr>
        <w:pStyle w:val="Heading2"/>
        <w:rPr>
          <w:rFonts w:eastAsia="ArialMT"/>
        </w:rPr>
      </w:pPr>
    </w:p>
    <w:p w14:paraId="4E4F17D1" w14:textId="77777777" w:rsidR="001163C4" w:rsidRPr="00E231F0" w:rsidRDefault="001163C4" w:rsidP="003A4598">
      <w:pPr>
        <w:pStyle w:val="Heading2"/>
        <w:rPr>
          <w:szCs w:val="22"/>
        </w:rPr>
      </w:pPr>
      <w:bookmarkStart w:id="10" w:name="_Toc509928073"/>
      <w:r w:rsidRPr="00D46D66">
        <w:t>Sickness:</w:t>
      </w:r>
      <w:bookmarkEnd w:id="10"/>
      <w:r w:rsidRPr="00D46D66">
        <w:t xml:space="preserve"> </w:t>
      </w:r>
    </w:p>
    <w:p w14:paraId="4E4F17D2" w14:textId="77777777" w:rsidR="001163C4" w:rsidRPr="00E231F0" w:rsidRDefault="00FE5ED9" w:rsidP="003A4598">
      <w:pPr>
        <w:jc w:val="both"/>
        <w:rPr>
          <w:rFonts w:ascii="Arial" w:hAnsi="Arial" w:cs="Arial"/>
          <w:sz w:val="22"/>
          <w:szCs w:val="22"/>
        </w:rPr>
      </w:pPr>
      <w:r>
        <w:rPr>
          <w:rFonts w:ascii="Arial" w:hAnsi="Arial" w:cs="Arial"/>
          <w:sz w:val="22"/>
          <w:szCs w:val="22"/>
        </w:rPr>
        <w:t>Return to work discussions should ideally be conducted at a designated office/</w:t>
      </w:r>
      <w:r w:rsidR="00AD74C9">
        <w:rPr>
          <w:rFonts w:ascii="Arial" w:hAnsi="Arial" w:cs="Arial"/>
          <w:sz w:val="22"/>
          <w:szCs w:val="22"/>
        </w:rPr>
        <w:t>site but</w:t>
      </w:r>
      <w:r>
        <w:rPr>
          <w:rFonts w:ascii="Arial" w:hAnsi="Arial" w:cs="Arial"/>
          <w:sz w:val="22"/>
          <w:szCs w:val="22"/>
        </w:rPr>
        <w:t xml:space="preserve"> may be conducted remotely with the manager’s agreement. </w:t>
      </w:r>
      <w:r w:rsidR="001163C4" w:rsidRPr="00E231F0">
        <w:rPr>
          <w:rFonts w:ascii="Arial" w:hAnsi="Arial" w:cs="Arial"/>
          <w:sz w:val="22"/>
          <w:szCs w:val="22"/>
        </w:rPr>
        <w:t xml:space="preserve"> </w:t>
      </w:r>
      <w:r>
        <w:rPr>
          <w:rFonts w:ascii="Arial" w:hAnsi="Arial" w:cs="Arial"/>
          <w:sz w:val="22"/>
          <w:szCs w:val="22"/>
        </w:rPr>
        <w:t>A</w:t>
      </w:r>
      <w:r w:rsidR="001163C4" w:rsidRPr="00E231F0">
        <w:rPr>
          <w:rFonts w:ascii="Arial" w:hAnsi="Arial" w:cs="Arial"/>
          <w:sz w:val="22"/>
          <w:szCs w:val="22"/>
        </w:rPr>
        <w:t>bsence and attendance review meetings should be conducted at a designated office/site.</w:t>
      </w:r>
    </w:p>
    <w:p w14:paraId="4E4F17D3" w14:textId="77777777" w:rsidR="001163C4" w:rsidRPr="00E231F0" w:rsidRDefault="001163C4" w:rsidP="003A4598">
      <w:pPr>
        <w:jc w:val="both"/>
        <w:rPr>
          <w:rFonts w:ascii="Arial" w:hAnsi="Arial" w:cs="Arial"/>
          <w:b/>
          <w:bCs/>
          <w:sz w:val="22"/>
          <w:szCs w:val="22"/>
        </w:rPr>
      </w:pPr>
    </w:p>
    <w:p w14:paraId="4E4F17D4" w14:textId="77777777" w:rsidR="001163C4" w:rsidRPr="00E231F0" w:rsidRDefault="001163C4" w:rsidP="003A4598">
      <w:pPr>
        <w:pStyle w:val="Heading2"/>
        <w:rPr>
          <w:szCs w:val="22"/>
        </w:rPr>
      </w:pPr>
      <w:bookmarkStart w:id="11" w:name="_Toc509928074"/>
      <w:r w:rsidRPr="00E231F0">
        <w:rPr>
          <w:szCs w:val="22"/>
        </w:rPr>
        <w:t>Contact:</w:t>
      </w:r>
      <w:bookmarkEnd w:id="11"/>
    </w:p>
    <w:p w14:paraId="4E4F17D5" w14:textId="77777777" w:rsidR="001163C4" w:rsidRPr="00E231F0" w:rsidRDefault="001163C4" w:rsidP="003A4598">
      <w:pPr>
        <w:jc w:val="both"/>
        <w:rPr>
          <w:rFonts w:ascii="Arial" w:hAnsi="Arial" w:cs="Arial"/>
          <w:sz w:val="22"/>
          <w:szCs w:val="22"/>
        </w:rPr>
      </w:pPr>
      <w:r w:rsidRPr="00E231F0">
        <w:rPr>
          <w:rFonts w:ascii="Arial" w:hAnsi="Arial" w:cs="Arial"/>
          <w:sz w:val="22"/>
          <w:szCs w:val="22"/>
        </w:rPr>
        <w:t xml:space="preserve">Managers must agree with </w:t>
      </w:r>
      <w:r w:rsidR="00915CDC">
        <w:rPr>
          <w:rFonts w:ascii="Arial" w:hAnsi="Arial" w:cs="Arial"/>
          <w:sz w:val="22"/>
          <w:szCs w:val="22"/>
        </w:rPr>
        <w:t>remote and home</w:t>
      </w:r>
      <w:r w:rsidRPr="00E231F0">
        <w:rPr>
          <w:rFonts w:ascii="Arial" w:hAnsi="Arial" w:cs="Arial"/>
          <w:sz w:val="22"/>
          <w:szCs w:val="22"/>
        </w:rPr>
        <w:t xml:space="preserve"> workers when and how often contact will be made.  This will very much depend on the nature of the work undertaken by the employee.  Managers responsible for managing home </w:t>
      </w:r>
      <w:r w:rsidR="00E231F0" w:rsidRPr="00E231F0">
        <w:rPr>
          <w:rFonts w:ascii="Arial" w:hAnsi="Arial" w:cs="Arial"/>
          <w:sz w:val="22"/>
          <w:szCs w:val="22"/>
        </w:rPr>
        <w:t xml:space="preserve">or remote </w:t>
      </w:r>
      <w:r w:rsidRPr="00E231F0">
        <w:rPr>
          <w:rFonts w:ascii="Arial" w:hAnsi="Arial" w:cs="Arial"/>
          <w:sz w:val="22"/>
          <w:szCs w:val="22"/>
        </w:rPr>
        <w:t>workers must exercise flexibility when a</w:t>
      </w:r>
      <w:r w:rsidR="00726608" w:rsidRPr="00E231F0">
        <w:rPr>
          <w:rFonts w:ascii="Arial" w:hAnsi="Arial" w:cs="Arial"/>
          <w:sz w:val="22"/>
          <w:szCs w:val="22"/>
        </w:rPr>
        <w:t xml:space="preserve">greeing contact arrangements.  It should be noted that </w:t>
      </w:r>
      <w:r w:rsidR="00915CDC">
        <w:rPr>
          <w:rFonts w:ascii="Arial" w:hAnsi="Arial" w:cs="Arial"/>
          <w:sz w:val="22"/>
          <w:szCs w:val="22"/>
        </w:rPr>
        <w:t>remote and home</w:t>
      </w:r>
      <w:r w:rsidR="00E231F0" w:rsidRPr="00E231F0">
        <w:rPr>
          <w:rFonts w:ascii="Arial" w:hAnsi="Arial" w:cs="Arial"/>
          <w:sz w:val="22"/>
          <w:szCs w:val="22"/>
        </w:rPr>
        <w:t xml:space="preserve"> </w:t>
      </w:r>
      <w:r w:rsidRPr="00E231F0">
        <w:rPr>
          <w:rFonts w:ascii="Arial" w:hAnsi="Arial" w:cs="Arial"/>
          <w:sz w:val="22"/>
          <w:szCs w:val="22"/>
        </w:rPr>
        <w:t>worker</w:t>
      </w:r>
      <w:r w:rsidR="00726608" w:rsidRPr="00E231F0">
        <w:rPr>
          <w:rFonts w:ascii="Arial" w:hAnsi="Arial" w:cs="Arial"/>
          <w:sz w:val="22"/>
          <w:szCs w:val="22"/>
        </w:rPr>
        <w:t>s</w:t>
      </w:r>
      <w:r w:rsidRPr="00E231F0">
        <w:rPr>
          <w:rFonts w:ascii="Arial" w:hAnsi="Arial" w:cs="Arial"/>
          <w:sz w:val="22"/>
          <w:szCs w:val="22"/>
        </w:rPr>
        <w:t xml:space="preserve"> may on occasions need to make contact outside of, or more frequently than the agreed </w:t>
      </w:r>
      <w:r w:rsidR="00726608" w:rsidRPr="00E231F0">
        <w:rPr>
          <w:rFonts w:ascii="Arial" w:hAnsi="Arial" w:cs="Arial"/>
          <w:sz w:val="22"/>
          <w:szCs w:val="22"/>
        </w:rPr>
        <w:t xml:space="preserve">working </w:t>
      </w:r>
      <w:r w:rsidRPr="00E231F0">
        <w:rPr>
          <w:rFonts w:ascii="Arial" w:hAnsi="Arial" w:cs="Arial"/>
          <w:sz w:val="22"/>
          <w:szCs w:val="22"/>
        </w:rPr>
        <w:t xml:space="preserve">times.  Contact should be made by </w:t>
      </w:r>
      <w:r w:rsidR="00615544">
        <w:rPr>
          <w:rFonts w:ascii="Arial" w:hAnsi="Arial" w:cs="Arial"/>
          <w:sz w:val="22"/>
          <w:szCs w:val="22"/>
        </w:rPr>
        <w:t xml:space="preserve">work </w:t>
      </w:r>
      <w:r w:rsidRPr="00E231F0">
        <w:rPr>
          <w:rFonts w:ascii="Arial" w:hAnsi="Arial" w:cs="Arial"/>
          <w:sz w:val="22"/>
          <w:szCs w:val="22"/>
        </w:rPr>
        <w:t>telephone, email or text</w:t>
      </w:r>
      <w:r w:rsidR="00615544">
        <w:rPr>
          <w:rFonts w:ascii="Arial" w:hAnsi="Arial" w:cs="Arial"/>
          <w:sz w:val="22"/>
          <w:szCs w:val="22"/>
        </w:rPr>
        <w:t xml:space="preserve"> unless otherwise agreed with the employee.</w:t>
      </w:r>
    </w:p>
    <w:p w14:paraId="4E4F17D6" w14:textId="77777777" w:rsidR="001163C4" w:rsidRPr="00E231F0" w:rsidRDefault="001163C4" w:rsidP="003A4598">
      <w:pPr>
        <w:jc w:val="both"/>
        <w:rPr>
          <w:rFonts w:ascii="Arial" w:hAnsi="Arial" w:cs="Arial"/>
          <w:sz w:val="22"/>
          <w:szCs w:val="22"/>
        </w:rPr>
      </w:pPr>
    </w:p>
    <w:p w14:paraId="4E4F17D7" w14:textId="77777777" w:rsidR="001163C4" w:rsidRPr="00E231F0" w:rsidRDefault="001163C4" w:rsidP="003A4598">
      <w:pPr>
        <w:jc w:val="both"/>
        <w:rPr>
          <w:rFonts w:ascii="Arial" w:hAnsi="Arial" w:cs="Arial"/>
          <w:sz w:val="22"/>
          <w:szCs w:val="22"/>
        </w:rPr>
      </w:pPr>
      <w:r w:rsidRPr="00E231F0">
        <w:rPr>
          <w:rFonts w:ascii="Arial" w:hAnsi="Arial" w:cs="Arial"/>
          <w:sz w:val="22"/>
          <w:szCs w:val="22"/>
        </w:rPr>
        <w:t xml:space="preserve">Managers </w:t>
      </w:r>
      <w:r w:rsidR="005E0009">
        <w:rPr>
          <w:rFonts w:ascii="Arial" w:hAnsi="Arial" w:cs="Arial"/>
          <w:sz w:val="22"/>
          <w:szCs w:val="22"/>
        </w:rPr>
        <w:t xml:space="preserve">who work </w:t>
      </w:r>
      <w:r w:rsidR="00915CDC">
        <w:rPr>
          <w:rFonts w:ascii="Arial" w:hAnsi="Arial" w:cs="Arial"/>
          <w:sz w:val="22"/>
          <w:szCs w:val="22"/>
        </w:rPr>
        <w:t>remote</w:t>
      </w:r>
      <w:r w:rsidR="005E0009">
        <w:rPr>
          <w:rFonts w:ascii="Arial" w:hAnsi="Arial" w:cs="Arial"/>
          <w:sz w:val="22"/>
          <w:szCs w:val="22"/>
        </w:rPr>
        <w:t xml:space="preserve">ly or from </w:t>
      </w:r>
      <w:r w:rsidR="00915CDC">
        <w:rPr>
          <w:rFonts w:ascii="Arial" w:hAnsi="Arial" w:cs="Arial"/>
          <w:sz w:val="22"/>
          <w:szCs w:val="22"/>
        </w:rPr>
        <w:t>home</w:t>
      </w:r>
      <w:r w:rsidR="005E0009">
        <w:rPr>
          <w:rFonts w:ascii="Arial" w:hAnsi="Arial" w:cs="Arial"/>
          <w:sz w:val="22"/>
          <w:szCs w:val="22"/>
        </w:rPr>
        <w:t xml:space="preserve"> </w:t>
      </w:r>
      <w:r w:rsidR="00615544">
        <w:rPr>
          <w:rFonts w:ascii="Arial" w:hAnsi="Arial" w:cs="Arial"/>
          <w:sz w:val="22"/>
          <w:szCs w:val="22"/>
        </w:rPr>
        <w:t>w</w:t>
      </w:r>
      <w:r w:rsidR="00E84B93">
        <w:rPr>
          <w:rFonts w:ascii="Arial" w:hAnsi="Arial" w:cs="Arial"/>
          <w:sz w:val="22"/>
          <w:szCs w:val="22"/>
        </w:rPr>
        <w:t>ishing to meet with an employee at their remote/home working address should ensure that appropriate arrangements to do so are agreed with the employee.</w:t>
      </w:r>
    </w:p>
    <w:p w14:paraId="4E4F17D8" w14:textId="77777777" w:rsidR="00615544" w:rsidRDefault="00615544" w:rsidP="003A4598">
      <w:pPr>
        <w:pStyle w:val="Heading2"/>
        <w:rPr>
          <w:szCs w:val="22"/>
        </w:rPr>
      </w:pPr>
    </w:p>
    <w:p w14:paraId="4E4F17D9" w14:textId="77777777" w:rsidR="00EC63D8" w:rsidRPr="00E231F0" w:rsidRDefault="00EC63D8" w:rsidP="003A4598">
      <w:pPr>
        <w:pStyle w:val="Heading2"/>
        <w:rPr>
          <w:szCs w:val="22"/>
        </w:rPr>
      </w:pPr>
      <w:bookmarkStart w:id="12" w:name="_Toc509928075"/>
      <w:r w:rsidRPr="00E231F0">
        <w:rPr>
          <w:szCs w:val="22"/>
        </w:rPr>
        <w:t>Working Hours:</w:t>
      </w:r>
      <w:bookmarkEnd w:id="12"/>
    </w:p>
    <w:p w14:paraId="4E4F17DA" w14:textId="77777777" w:rsidR="00EC63D8" w:rsidRPr="00E231F0" w:rsidRDefault="00EC63D8" w:rsidP="003A4598">
      <w:pPr>
        <w:jc w:val="both"/>
        <w:rPr>
          <w:rFonts w:ascii="Arial" w:hAnsi="Arial" w:cs="Arial"/>
          <w:sz w:val="22"/>
          <w:szCs w:val="22"/>
        </w:rPr>
      </w:pPr>
      <w:r w:rsidRPr="00E231F0">
        <w:rPr>
          <w:rFonts w:ascii="Arial" w:hAnsi="Arial" w:cs="Arial"/>
          <w:sz w:val="22"/>
          <w:szCs w:val="22"/>
        </w:rPr>
        <w:t xml:space="preserve">Managers must agree with home </w:t>
      </w:r>
      <w:r w:rsidR="00E231F0" w:rsidRPr="00E231F0">
        <w:rPr>
          <w:rFonts w:ascii="Arial" w:hAnsi="Arial" w:cs="Arial"/>
          <w:sz w:val="22"/>
          <w:szCs w:val="22"/>
        </w:rPr>
        <w:t xml:space="preserve">or remote </w:t>
      </w:r>
      <w:r w:rsidRPr="00E231F0">
        <w:rPr>
          <w:rFonts w:ascii="Arial" w:hAnsi="Arial" w:cs="Arial"/>
          <w:sz w:val="22"/>
          <w:szCs w:val="22"/>
        </w:rPr>
        <w:t xml:space="preserve">workers </w:t>
      </w:r>
      <w:r w:rsidR="0092432E" w:rsidRPr="00E231F0">
        <w:rPr>
          <w:rFonts w:ascii="Arial" w:hAnsi="Arial" w:cs="Arial"/>
          <w:sz w:val="22"/>
          <w:szCs w:val="22"/>
        </w:rPr>
        <w:t>their expectations in terms of working hours.  For example, times that the employee must be available to take telephone calls</w:t>
      </w:r>
      <w:r w:rsidR="008A05A8" w:rsidRPr="00E231F0">
        <w:rPr>
          <w:rFonts w:ascii="Arial" w:hAnsi="Arial" w:cs="Arial"/>
          <w:sz w:val="22"/>
          <w:szCs w:val="22"/>
        </w:rPr>
        <w:t>.</w:t>
      </w:r>
    </w:p>
    <w:p w14:paraId="4E4F17DB" w14:textId="77777777" w:rsidR="00EC63D8" w:rsidRPr="00E231F0" w:rsidRDefault="00EC63D8" w:rsidP="003A4598">
      <w:pPr>
        <w:jc w:val="both"/>
        <w:rPr>
          <w:rFonts w:ascii="Arial" w:hAnsi="Arial" w:cs="Arial"/>
          <w:b/>
          <w:sz w:val="22"/>
          <w:szCs w:val="22"/>
        </w:rPr>
      </w:pPr>
    </w:p>
    <w:p w14:paraId="4E4F17DC" w14:textId="77777777" w:rsidR="001163C4" w:rsidRPr="00E231F0" w:rsidRDefault="001163C4" w:rsidP="003A4598">
      <w:pPr>
        <w:pStyle w:val="Heading2"/>
        <w:rPr>
          <w:szCs w:val="22"/>
        </w:rPr>
      </w:pPr>
      <w:bookmarkStart w:id="13" w:name="_Toc509928076"/>
      <w:r w:rsidRPr="00E231F0">
        <w:rPr>
          <w:szCs w:val="22"/>
        </w:rPr>
        <w:t>Training and Development:</w:t>
      </w:r>
      <w:bookmarkEnd w:id="13"/>
      <w:r w:rsidRPr="00E231F0">
        <w:rPr>
          <w:szCs w:val="22"/>
        </w:rPr>
        <w:t xml:space="preserve"> </w:t>
      </w:r>
    </w:p>
    <w:p w14:paraId="4E4F17DD" w14:textId="77777777" w:rsidR="001163C4" w:rsidRPr="00E231F0" w:rsidRDefault="001163C4" w:rsidP="003A4598">
      <w:pPr>
        <w:jc w:val="both"/>
        <w:rPr>
          <w:rFonts w:ascii="Arial" w:hAnsi="Arial" w:cs="Arial"/>
          <w:sz w:val="22"/>
          <w:szCs w:val="22"/>
        </w:rPr>
      </w:pPr>
      <w:r w:rsidRPr="00E231F0">
        <w:rPr>
          <w:rFonts w:ascii="Arial" w:hAnsi="Arial" w:cs="Arial"/>
          <w:sz w:val="22"/>
          <w:szCs w:val="22"/>
        </w:rPr>
        <w:t xml:space="preserve">All employees who work from home </w:t>
      </w:r>
      <w:r w:rsidR="00E231F0" w:rsidRPr="00E231F0">
        <w:rPr>
          <w:rFonts w:ascii="Arial" w:hAnsi="Arial" w:cs="Arial"/>
          <w:sz w:val="22"/>
          <w:szCs w:val="22"/>
        </w:rPr>
        <w:t xml:space="preserve">or differing sites </w:t>
      </w:r>
      <w:r w:rsidRPr="00E231F0">
        <w:rPr>
          <w:rFonts w:ascii="Arial" w:hAnsi="Arial" w:cs="Arial"/>
          <w:sz w:val="22"/>
          <w:szCs w:val="22"/>
        </w:rPr>
        <w:t>are expected to attend training events organised by their manager.</w:t>
      </w:r>
    </w:p>
    <w:p w14:paraId="4E4F17DE" w14:textId="77777777" w:rsidR="001163C4" w:rsidRPr="00E231F0" w:rsidRDefault="001163C4" w:rsidP="003A4598">
      <w:pPr>
        <w:jc w:val="both"/>
        <w:rPr>
          <w:rFonts w:ascii="Arial" w:hAnsi="Arial" w:cs="Arial"/>
          <w:sz w:val="22"/>
          <w:szCs w:val="22"/>
        </w:rPr>
      </w:pPr>
    </w:p>
    <w:p w14:paraId="4E4F17DF" w14:textId="77777777" w:rsidR="001163C4" w:rsidRPr="00E231F0" w:rsidRDefault="001163C4" w:rsidP="003A4598">
      <w:pPr>
        <w:pStyle w:val="Heading2"/>
        <w:rPr>
          <w:szCs w:val="22"/>
        </w:rPr>
      </w:pPr>
      <w:bookmarkStart w:id="14" w:name="_Toc509928077"/>
      <w:r w:rsidRPr="00E231F0">
        <w:rPr>
          <w:szCs w:val="22"/>
        </w:rPr>
        <w:t>Performance Assessment Reviews (PAR):</w:t>
      </w:r>
      <w:bookmarkEnd w:id="14"/>
    </w:p>
    <w:p w14:paraId="4E4F17E0" w14:textId="77777777" w:rsidR="001163C4" w:rsidRPr="00E231F0" w:rsidRDefault="001163C4" w:rsidP="003A4598">
      <w:pPr>
        <w:jc w:val="both"/>
        <w:rPr>
          <w:rFonts w:ascii="Arial" w:hAnsi="Arial" w:cs="Arial"/>
          <w:sz w:val="22"/>
          <w:szCs w:val="22"/>
        </w:rPr>
      </w:pPr>
      <w:r w:rsidRPr="00E231F0">
        <w:rPr>
          <w:rFonts w:ascii="Arial" w:hAnsi="Arial" w:cs="Arial"/>
          <w:sz w:val="22"/>
          <w:szCs w:val="22"/>
        </w:rPr>
        <w:t>All performance reviews (including interim reviews) must be conducted at a designated site/office.</w:t>
      </w:r>
    </w:p>
    <w:p w14:paraId="4E4F17E1" w14:textId="77777777" w:rsidR="00EC63D8" w:rsidRPr="00E231F0" w:rsidRDefault="00EC63D8" w:rsidP="003A4598">
      <w:pPr>
        <w:jc w:val="both"/>
        <w:rPr>
          <w:rFonts w:ascii="Arial" w:hAnsi="Arial" w:cs="Arial"/>
          <w:sz w:val="22"/>
          <w:szCs w:val="22"/>
        </w:rPr>
      </w:pPr>
    </w:p>
    <w:p w14:paraId="4E4F17E2" w14:textId="77777777" w:rsidR="001163C4" w:rsidRPr="00E231F0" w:rsidRDefault="001163C4" w:rsidP="003A4598">
      <w:pPr>
        <w:pStyle w:val="Heading2"/>
        <w:rPr>
          <w:szCs w:val="22"/>
        </w:rPr>
      </w:pPr>
      <w:bookmarkStart w:id="15" w:name="_Toc509928078"/>
      <w:r w:rsidRPr="00E231F0">
        <w:rPr>
          <w:szCs w:val="22"/>
        </w:rPr>
        <w:t>Leave Requests:</w:t>
      </w:r>
      <w:bookmarkEnd w:id="15"/>
    </w:p>
    <w:p w14:paraId="4E4F17E3" w14:textId="77777777" w:rsidR="001163C4" w:rsidRPr="00E231F0" w:rsidRDefault="001163C4" w:rsidP="003A4598">
      <w:pPr>
        <w:jc w:val="both"/>
        <w:rPr>
          <w:rFonts w:ascii="Arial" w:hAnsi="Arial" w:cs="Arial"/>
          <w:sz w:val="22"/>
          <w:szCs w:val="22"/>
        </w:rPr>
      </w:pPr>
      <w:r w:rsidRPr="00E231F0">
        <w:rPr>
          <w:rFonts w:ascii="Arial" w:hAnsi="Arial" w:cs="Arial"/>
          <w:sz w:val="22"/>
          <w:szCs w:val="22"/>
        </w:rPr>
        <w:t xml:space="preserve">All requests should be made </w:t>
      </w:r>
      <w:r w:rsidR="00615544">
        <w:rPr>
          <w:rFonts w:ascii="Arial" w:hAnsi="Arial" w:cs="Arial"/>
          <w:sz w:val="22"/>
          <w:szCs w:val="22"/>
        </w:rPr>
        <w:t>in the usual way</w:t>
      </w:r>
      <w:r w:rsidR="00615544" w:rsidRPr="00E231F0">
        <w:rPr>
          <w:rFonts w:ascii="Arial" w:hAnsi="Arial" w:cs="Arial"/>
          <w:sz w:val="22"/>
          <w:szCs w:val="22"/>
        </w:rPr>
        <w:t xml:space="preserve"> </w:t>
      </w:r>
      <w:r w:rsidRPr="00E231F0">
        <w:rPr>
          <w:rFonts w:ascii="Arial" w:hAnsi="Arial" w:cs="Arial"/>
          <w:sz w:val="22"/>
          <w:szCs w:val="22"/>
        </w:rPr>
        <w:t>to the manager who is responsible for authorising them.</w:t>
      </w:r>
    </w:p>
    <w:p w14:paraId="4E4F17E4" w14:textId="77777777" w:rsidR="001163C4" w:rsidRPr="00E231F0" w:rsidRDefault="001163C4" w:rsidP="003A4598">
      <w:pPr>
        <w:jc w:val="both"/>
        <w:rPr>
          <w:rFonts w:ascii="Arial" w:hAnsi="Arial" w:cs="Arial"/>
          <w:sz w:val="22"/>
          <w:szCs w:val="22"/>
        </w:rPr>
      </w:pPr>
    </w:p>
    <w:p w14:paraId="4E4F17E5" w14:textId="77777777" w:rsidR="001163C4" w:rsidRPr="00E231F0" w:rsidRDefault="001163C4" w:rsidP="003A4598">
      <w:pPr>
        <w:pStyle w:val="Heading2"/>
        <w:rPr>
          <w:szCs w:val="22"/>
        </w:rPr>
      </w:pPr>
      <w:bookmarkStart w:id="16" w:name="_Toc509928079"/>
      <w:r w:rsidRPr="00E231F0">
        <w:rPr>
          <w:szCs w:val="22"/>
        </w:rPr>
        <w:t>Communication:</w:t>
      </w:r>
      <w:bookmarkEnd w:id="16"/>
    </w:p>
    <w:p w14:paraId="4E4F17E6" w14:textId="77777777" w:rsidR="001163C4" w:rsidRPr="00E231F0" w:rsidRDefault="001163C4" w:rsidP="003A4598">
      <w:pPr>
        <w:jc w:val="both"/>
        <w:rPr>
          <w:rFonts w:ascii="Arial" w:hAnsi="Arial" w:cs="Arial"/>
          <w:sz w:val="22"/>
          <w:szCs w:val="22"/>
        </w:rPr>
      </w:pPr>
      <w:r w:rsidRPr="00E231F0">
        <w:rPr>
          <w:rFonts w:ascii="Arial" w:hAnsi="Arial" w:cs="Arial"/>
          <w:sz w:val="22"/>
          <w:szCs w:val="22"/>
        </w:rPr>
        <w:t>The manager is responsible for ensuring that regular home</w:t>
      </w:r>
      <w:r w:rsidR="00E231F0" w:rsidRPr="00E231F0">
        <w:rPr>
          <w:rFonts w:ascii="Arial" w:hAnsi="Arial" w:cs="Arial"/>
          <w:sz w:val="22"/>
          <w:szCs w:val="22"/>
        </w:rPr>
        <w:t xml:space="preserve"> or remote</w:t>
      </w:r>
      <w:r w:rsidRPr="00E231F0">
        <w:rPr>
          <w:rFonts w:ascii="Arial" w:hAnsi="Arial" w:cs="Arial"/>
          <w:sz w:val="22"/>
          <w:szCs w:val="22"/>
        </w:rPr>
        <w:t xml:space="preserve"> workers are kept up to date with corporate messages and</w:t>
      </w:r>
      <w:r w:rsidR="00615544">
        <w:rPr>
          <w:rFonts w:ascii="Arial" w:hAnsi="Arial" w:cs="Arial"/>
          <w:sz w:val="22"/>
          <w:szCs w:val="22"/>
        </w:rPr>
        <w:t xml:space="preserve"> </w:t>
      </w:r>
      <w:r w:rsidRPr="00E231F0">
        <w:rPr>
          <w:rFonts w:ascii="Arial" w:hAnsi="Arial" w:cs="Arial"/>
          <w:sz w:val="22"/>
          <w:szCs w:val="22"/>
        </w:rPr>
        <w:t>departmental and team events.</w:t>
      </w:r>
    </w:p>
    <w:p w14:paraId="4E4F17E7" w14:textId="77777777" w:rsidR="001163C4" w:rsidRPr="00E231F0" w:rsidRDefault="001163C4" w:rsidP="003A4598">
      <w:pPr>
        <w:jc w:val="both"/>
        <w:rPr>
          <w:rFonts w:ascii="Arial" w:hAnsi="Arial" w:cs="Arial"/>
          <w:sz w:val="22"/>
          <w:szCs w:val="22"/>
        </w:rPr>
      </w:pPr>
    </w:p>
    <w:p w14:paraId="4E4F17E8" w14:textId="77777777" w:rsidR="001163C4" w:rsidRPr="00E231F0" w:rsidRDefault="001163C4" w:rsidP="003A4598">
      <w:pPr>
        <w:pStyle w:val="Heading2"/>
        <w:rPr>
          <w:szCs w:val="22"/>
        </w:rPr>
      </w:pPr>
      <w:bookmarkStart w:id="17" w:name="_Toc509928080"/>
      <w:r w:rsidRPr="00E231F0">
        <w:rPr>
          <w:bCs/>
          <w:szCs w:val="22"/>
        </w:rPr>
        <w:lastRenderedPageBreak/>
        <w:t>T</w:t>
      </w:r>
      <w:r w:rsidRPr="00E231F0">
        <w:rPr>
          <w:szCs w:val="22"/>
        </w:rPr>
        <w:t>eam Meetings:</w:t>
      </w:r>
      <w:bookmarkEnd w:id="17"/>
      <w:r w:rsidRPr="00E231F0">
        <w:rPr>
          <w:szCs w:val="22"/>
        </w:rPr>
        <w:t xml:space="preserve"> </w:t>
      </w:r>
    </w:p>
    <w:p w14:paraId="4E4F17E9" w14:textId="77777777" w:rsidR="001163C4" w:rsidRPr="00E231F0" w:rsidRDefault="001163C4" w:rsidP="003A4598">
      <w:pPr>
        <w:autoSpaceDE w:val="0"/>
        <w:autoSpaceDN w:val="0"/>
        <w:adjustRightInd w:val="0"/>
        <w:jc w:val="both"/>
        <w:rPr>
          <w:rFonts w:ascii="Arial" w:hAnsi="Arial" w:cs="Arial"/>
          <w:sz w:val="22"/>
          <w:szCs w:val="22"/>
        </w:rPr>
      </w:pPr>
      <w:r w:rsidRPr="00E231F0">
        <w:rPr>
          <w:rFonts w:ascii="Arial" w:hAnsi="Arial" w:cs="Arial"/>
          <w:color w:val="000000"/>
          <w:sz w:val="22"/>
          <w:szCs w:val="22"/>
          <w:lang w:val="en-US"/>
        </w:rPr>
        <w:t xml:space="preserve">Employees working </w:t>
      </w:r>
      <w:r w:rsidR="00615544">
        <w:rPr>
          <w:rFonts w:ascii="Arial" w:hAnsi="Arial" w:cs="Arial"/>
          <w:color w:val="000000"/>
          <w:sz w:val="22"/>
          <w:szCs w:val="22"/>
          <w:lang w:val="en-US"/>
        </w:rPr>
        <w:t>remotely</w:t>
      </w:r>
      <w:r w:rsidR="005E0009">
        <w:rPr>
          <w:rFonts w:ascii="Arial" w:hAnsi="Arial" w:cs="Arial"/>
          <w:color w:val="000000"/>
          <w:sz w:val="22"/>
          <w:szCs w:val="22"/>
          <w:lang w:val="en-US"/>
        </w:rPr>
        <w:t>,</w:t>
      </w:r>
      <w:r w:rsidR="00615544">
        <w:rPr>
          <w:rFonts w:ascii="Arial" w:hAnsi="Arial" w:cs="Arial"/>
          <w:color w:val="000000"/>
          <w:sz w:val="22"/>
          <w:szCs w:val="22"/>
          <w:lang w:val="en-US"/>
        </w:rPr>
        <w:t xml:space="preserve"> </w:t>
      </w:r>
      <w:r w:rsidRPr="00E231F0">
        <w:rPr>
          <w:rFonts w:ascii="Arial" w:hAnsi="Arial" w:cs="Arial"/>
          <w:color w:val="000000"/>
          <w:sz w:val="22"/>
          <w:szCs w:val="22"/>
          <w:lang w:val="en-US"/>
        </w:rPr>
        <w:t xml:space="preserve">at home </w:t>
      </w:r>
      <w:r w:rsidR="00E231F0" w:rsidRPr="00E231F0">
        <w:rPr>
          <w:rFonts w:ascii="Arial" w:hAnsi="Arial" w:cs="Arial"/>
          <w:color w:val="000000"/>
          <w:sz w:val="22"/>
          <w:szCs w:val="22"/>
          <w:lang w:val="en-US"/>
        </w:rPr>
        <w:t xml:space="preserve">or differing sites </w:t>
      </w:r>
      <w:r w:rsidRPr="00E231F0">
        <w:rPr>
          <w:rFonts w:ascii="Arial" w:hAnsi="Arial" w:cs="Arial"/>
          <w:color w:val="000000"/>
          <w:sz w:val="22"/>
          <w:szCs w:val="22"/>
          <w:lang w:val="en-US"/>
        </w:rPr>
        <w:t xml:space="preserve">must arrange their working time to enable them to attend team meetings.  </w:t>
      </w:r>
      <w:r w:rsidR="00615544">
        <w:rPr>
          <w:rFonts w:ascii="Arial" w:hAnsi="Arial" w:cs="Arial"/>
          <w:color w:val="000000"/>
          <w:sz w:val="22"/>
          <w:szCs w:val="22"/>
          <w:lang w:val="en-US"/>
        </w:rPr>
        <w:t xml:space="preserve">Home workers may be required to attend via Skype, or depending on the circumstances, required to attend in person.  </w:t>
      </w:r>
      <w:r w:rsidRPr="00E231F0">
        <w:rPr>
          <w:rFonts w:ascii="Arial" w:hAnsi="Arial" w:cs="Arial"/>
          <w:sz w:val="22"/>
          <w:szCs w:val="22"/>
        </w:rPr>
        <w:t xml:space="preserve">There should also be informal meetings with the team and other opportunities to maintain regular contact through telephone and e-mail.  </w:t>
      </w:r>
    </w:p>
    <w:p w14:paraId="4E4F17EA" w14:textId="77777777" w:rsidR="001163C4" w:rsidRPr="00E231F0" w:rsidRDefault="001163C4" w:rsidP="003A4598">
      <w:pPr>
        <w:jc w:val="both"/>
        <w:rPr>
          <w:rFonts w:ascii="Arial" w:hAnsi="Arial" w:cs="Arial"/>
          <w:b/>
          <w:bCs/>
          <w:sz w:val="22"/>
          <w:szCs w:val="22"/>
        </w:rPr>
      </w:pPr>
    </w:p>
    <w:p w14:paraId="4E4F17EB" w14:textId="77777777" w:rsidR="001163C4" w:rsidRPr="00E231F0" w:rsidRDefault="001163C4" w:rsidP="003A4598">
      <w:pPr>
        <w:pStyle w:val="Heading2"/>
        <w:rPr>
          <w:szCs w:val="22"/>
        </w:rPr>
      </w:pPr>
      <w:bookmarkStart w:id="18" w:name="_Toc509928081"/>
      <w:r w:rsidRPr="00E231F0">
        <w:rPr>
          <w:szCs w:val="22"/>
        </w:rPr>
        <w:t>Individual Meetings:</w:t>
      </w:r>
      <w:bookmarkEnd w:id="18"/>
    </w:p>
    <w:p w14:paraId="4E4F17EC" w14:textId="77777777" w:rsidR="001163C4" w:rsidRPr="00E231F0" w:rsidRDefault="001163C4" w:rsidP="003A4598">
      <w:pPr>
        <w:jc w:val="both"/>
        <w:rPr>
          <w:rFonts w:ascii="Arial" w:hAnsi="Arial" w:cs="Arial"/>
          <w:sz w:val="22"/>
          <w:szCs w:val="22"/>
        </w:rPr>
      </w:pPr>
      <w:r w:rsidRPr="00E231F0">
        <w:rPr>
          <w:rFonts w:ascii="Arial" w:hAnsi="Arial" w:cs="Arial"/>
          <w:sz w:val="22"/>
          <w:szCs w:val="22"/>
        </w:rPr>
        <w:t xml:space="preserve">Managers must ensure that </w:t>
      </w:r>
      <w:r w:rsidR="00915CDC">
        <w:rPr>
          <w:rFonts w:ascii="Arial" w:hAnsi="Arial" w:cs="Arial"/>
          <w:sz w:val="22"/>
          <w:szCs w:val="22"/>
        </w:rPr>
        <w:t>remote and home</w:t>
      </w:r>
      <w:r w:rsidR="00E231F0" w:rsidRPr="00E231F0">
        <w:rPr>
          <w:rFonts w:ascii="Arial" w:eastAsia="ArialMT" w:hAnsi="Arial" w:cs="ArialMT"/>
          <w:color w:val="000000"/>
          <w:sz w:val="22"/>
          <w:szCs w:val="22"/>
        </w:rPr>
        <w:t xml:space="preserve"> </w:t>
      </w:r>
      <w:r w:rsidRPr="00E231F0">
        <w:rPr>
          <w:rFonts w:ascii="Arial" w:hAnsi="Arial" w:cs="Arial"/>
          <w:sz w:val="22"/>
          <w:szCs w:val="22"/>
        </w:rPr>
        <w:t xml:space="preserve">workers have one to one </w:t>
      </w:r>
      <w:proofErr w:type="gramStart"/>
      <w:r w:rsidRPr="00E231F0">
        <w:rPr>
          <w:rFonts w:ascii="Arial" w:hAnsi="Arial" w:cs="Arial"/>
          <w:sz w:val="22"/>
          <w:szCs w:val="22"/>
        </w:rPr>
        <w:t>meetings</w:t>
      </w:r>
      <w:proofErr w:type="gramEnd"/>
      <w:r w:rsidRPr="00E231F0">
        <w:rPr>
          <w:rFonts w:ascii="Arial" w:hAnsi="Arial" w:cs="Arial"/>
          <w:sz w:val="22"/>
          <w:szCs w:val="22"/>
        </w:rPr>
        <w:t xml:space="preserve"> </w:t>
      </w:r>
      <w:r w:rsidR="00750092" w:rsidRPr="00E231F0">
        <w:rPr>
          <w:rFonts w:ascii="Arial" w:hAnsi="Arial" w:cs="Arial"/>
          <w:sz w:val="22"/>
          <w:szCs w:val="22"/>
        </w:rPr>
        <w:t>as considered necessary by both parties, at an agreed location</w:t>
      </w:r>
      <w:r w:rsidRPr="00E231F0">
        <w:rPr>
          <w:rFonts w:ascii="Arial" w:hAnsi="Arial" w:cs="Arial"/>
          <w:sz w:val="22"/>
          <w:szCs w:val="22"/>
        </w:rPr>
        <w:t xml:space="preserve">.  </w:t>
      </w:r>
    </w:p>
    <w:p w14:paraId="4E4F17ED" w14:textId="77777777" w:rsidR="00750092" w:rsidRPr="00E231F0" w:rsidRDefault="00750092" w:rsidP="003A4598">
      <w:pPr>
        <w:jc w:val="both"/>
        <w:rPr>
          <w:rFonts w:ascii="Arial" w:hAnsi="Arial" w:cs="Arial"/>
          <w:sz w:val="22"/>
          <w:szCs w:val="22"/>
        </w:rPr>
      </w:pPr>
    </w:p>
    <w:p w14:paraId="4E4F17EE" w14:textId="77777777" w:rsidR="001163C4" w:rsidRPr="00E231F0" w:rsidRDefault="001163C4" w:rsidP="003A4598">
      <w:pPr>
        <w:pStyle w:val="Heading2"/>
        <w:rPr>
          <w:szCs w:val="22"/>
        </w:rPr>
      </w:pPr>
      <w:bookmarkStart w:id="19" w:name="_Toc509928082"/>
      <w:r w:rsidRPr="00E231F0">
        <w:rPr>
          <w:szCs w:val="22"/>
        </w:rPr>
        <w:t>Post:</w:t>
      </w:r>
      <w:bookmarkEnd w:id="19"/>
    </w:p>
    <w:p w14:paraId="4E4F17EF" w14:textId="77777777" w:rsidR="001163C4" w:rsidRPr="00E231F0" w:rsidRDefault="00750092" w:rsidP="003A4598">
      <w:pPr>
        <w:jc w:val="both"/>
        <w:rPr>
          <w:rFonts w:ascii="Arial" w:hAnsi="Arial" w:cs="Arial"/>
          <w:sz w:val="22"/>
          <w:szCs w:val="22"/>
        </w:rPr>
      </w:pPr>
      <w:r w:rsidRPr="00E231F0">
        <w:rPr>
          <w:rFonts w:ascii="Arial" w:hAnsi="Arial" w:cs="Arial"/>
          <w:sz w:val="22"/>
          <w:szCs w:val="22"/>
        </w:rPr>
        <w:t>If applicable, suitable a</w:t>
      </w:r>
      <w:r w:rsidR="001163C4" w:rsidRPr="00E231F0">
        <w:rPr>
          <w:rFonts w:ascii="Arial" w:hAnsi="Arial" w:cs="Arial"/>
          <w:sz w:val="22"/>
          <w:szCs w:val="22"/>
        </w:rPr>
        <w:t xml:space="preserve">rrangements </w:t>
      </w:r>
      <w:r w:rsidRPr="00E231F0">
        <w:rPr>
          <w:rFonts w:ascii="Arial" w:hAnsi="Arial" w:cs="Arial"/>
          <w:sz w:val="22"/>
          <w:szCs w:val="22"/>
        </w:rPr>
        <w:t xml:space="preserve">should be made for delivery of the </w:t>
      </w:r>
      <w:r w:rsidR="00915CDC">
        <w:rPr>
          <w:rFonts w:ascii="Arial" w:hAnsi="Arial" w:cs="Arial"/>
          <w:sz w:val="22"/>
          <w:szCs w:val="22"/>
        </w:rPr>
        <w:t>remote and home</w:t>
      </w:r>
      <w:r w:rsidR="00E231F0" w:rsidRPr="00E231F0">
        <w:rPr>
          <w:rFonts w:ascii="Arial" w:eastAsia="ArialMT" w:hAnsi="Arial" w:cs="ArialMT"/>
          <w:color w:val="000000"/>
          <w:sz w:val="22"/>
          <w:szCs w:val="22"/>
        </w:rPr>
        <w:t xml:space="preserve"> </w:t>
      </w:r>
      <w:r w:rsidRPr="00E231F0">
        <w:rPr>
          <w:rFonts w:ascii="Arial" w:hAnsi="Arial" w:cs="Arial"/>
          <w:sz w:val="22"/>
          <w:szCs w:val="22"/>
        </w:rPr>
        <w:t>worker</w:t>
      </w:r>
      <w:r w:rsidR="00CA59CF">
        <w:rPr>
          <w:rFonts w:ascii="Arial" w:hAnsi="Arial" w:cs="Arial"/>
          <w:sz w:val="22"/>
          <w:szCs w:val="22"/>
        </w:rPr>
        <w:t>’</w:t>
      </w:r>
      <w:r w:rsidRPr="00E231F0">
        <w:rPr>
          <w:rFonts w:ascii="Arial" w:hAnsi="Arial" w:cs="Arial"/>
          <w:sz w:val="22"/>
          <w:szCs w:val="22"/>
        </w:rPr>
        <w:t>s post.</w:t>
      </w:r>
    </w:p>
    <w:p w14:paraId="4E4F17F0" w14:textId="77777777" w:rsidR="001163C4" w:rsidRPr="00E231F0" w:rsidRDefault="001163C4" w:rsidP="003A4598">
      <w:pPr>
        <w:autoSpaceDE w:val="0"/>
        <w:jc w:val="both"/>
        <w:rPr>
          <w:rFonts w:ascii="Arial" w:eastAsia="Arial-BoldMT" w:hAnsi="Arial" w:cs="Arial"/>
          <w:b/>
          <w:bCs/>
          <w:color w:val="000000"/>
          <w:sz w:val="22"/>
          <w:szCs w:val="22"/>
        </w:rPr>
      </w:pPr>
    </w:p>
    <w:p w14:paraId="4E4F17F1" w14:textId="77777777" w:rsidR="001163C4" w:rsidRPr="00E231F0" w:rsidRDefault="001163C4" w:rsidP="003A4598">
      <w:pPr>
        <w:pStyle w:val="Heading2"/>
        <w:rPr>
          <w:rFonts w:eastAsia="Arial-BoldMT"/>
          <w:szCs w:val="22"/>
        </w:rPr>
      </w:pPr>
      <w:bookmarkStart w:id="20" w:name="_Toc509928083"/>
      <w:r w:rsidRPr="00E231F0">
        <w:rPr>
          <w:rFonts w:eastAsia="Arial-BoldMT"/>
          <w:szCs w:val="22"/>
        </w:rPr>
        <w:t>Expenses:</w:t>
      </w:r>
      <w:bookmarkEnd w:id="20"/>
    </w:p>
    <w:p w14:paraId="4E4F17F2" w14:textId="77777777" w:rsidR="00E231F0" w:rsidRPr="00E902A8" w:rsidRDefault="00E231F0" w:rsidP="00E231F0">
      <w:pPr>
        <w:pStyle w:val="BodyText"/>
        <w:autoSpaceDE w:val="0"/>
        <w:jc w:val="left"/>
        <w:rPr>
          <w:rFonts w:eastAsia="Wingdings-Regular" w:cs="Wingdings-Regular"/>
          <w:b w:val="0"/>
          <w:bCs/>
          <w:sz w:val="22"/>
          <w:szCs w:val="22"/>
        </w:rPr>
      </w:pPr>
      <w:r w:rsidRPr="00E902A8">
        <w:rPr>
          <w:rFonts w:eastAsia="Wingdings-Regular" w:cs="Wingdings-Regular"/>
          <w:b w:val="0"/>
          <w:bCs/>
          <w:sz w:val="22"/>
          <w:szCs w:val="22"/>
        </w:rPr>
        <w:t xml:space="preserve">The following conditions apply for </w:t>
      </w:r>
      <w:r w:rsidR="00915CDC">
        <w:rPr>
          <w:rFonts w:eastAsia="Wingdings-Regular" w:cs="Wingdings-Regular"/>
          <w:b w:val="0"/>
          <w:bCs/>
          <w:sz w:val="22"/>
          <w:szCs w:val="22"/>
        </w:rPr>
        <w:t>remote and home</w:t>
      </w:r>
      <w:r w:rsidRPr="00E902A8">
        <w:rPr>
          <w:rFonts w:eastAsia="Wingdings-Regular" w:cs="Wingdings-Regular"/>
          <w:b w:val="0"/>
          <w:bCs/>
          <w:sz w:val="22"/>
          <w:szCs w:val="22"/>
        </w:rPr>
        <w:t xml:space="preserve"> workers when claiming travel expenses, provided the employee is entitled to claim travel expenses</w:t>
      </w:r>
      <w:r w:rsidR="00CA59CF">
        <w:rPr>
          <w:rFonts w:eastAsia="Wingdings-Regular" w:cs="Wingdings-Regular"/>
          <w:b w:val="0"/>
          <w:bCs/>
          <w:sz w:val="22"/>
          <w:szCs w:val="22"/>
        </w:rPr>
        <w:t>,</w:t>
      </w:r>
      <w:r w:rsidRPr="00E902A8">
        <w:rPr>
          <w:rFonts w:eastAsia="Wingdings-Regular" w:cs="Wingdings-Regular"/>
          <w:b w:val="0"/>
          <w:bCs/>
          <w:sz w:val="22"/>
          <w:szCs w:val="22"/>
        </w:rPr>
        <w:t xml:space="preserve"> or mileage when using his / her vehicle for business purposes and this has been previously agreed with the </w:t>
      </w:r>
      <w:proofErr w:type="gramStart"/>
      <w:r w:rsidRPr="00E902A8">
        <w:rPr>
          <w:rFonts w:eastAsia="Wingdings-Regular" w:cs="Wingdings-Regular"/>
          <w:b w:val="0"/>
          <w:bCs/>
          <w:sz w:val="22"/>
          <w:szCs w:val="22"/>
        </w:rPr>
        <w:t>manager;</w:t>
      </w:r>
      <w:proofErr w:type="gramEnd"/>
    </w:p>
    <w:p w14:paraId="4E4F17F3" w14:textId="77777777" w:rsidR="00E231F0" w:rsidRPr="00E902A8" w:rsidRDefault="00E231F0" w:rsidP="00E231F0">
      <w:pPr>
        <w:pStyle w:val="BodyText"/>
        <w:autoSpaceDE w:val="0"/>
        <w:jc w:val="left"/>
        <w:rPr>
          <w:rFonts w:eastAsia="Wingdings-Regular" w:cs="Wingdings-Regular"/>
          <w:b w:val="0"/>
          <w:bCs/>
          <w:sz w:val="22"/>
          <w:szCs w:val="22"/>
        </w:rPr>
      </w:pPr>
    </w:p>
    <w:p w14:paraId="4E4F17F4" w14:textId="77777777" w:rsidR="00E231F0" w:rsidRPr="00E902A8" w:rsidRDefault="00AF4D6F" w:rsidP="00853717">
      <w:pPr>
        <w:pStyle w:val="BodyText"/>
        <w:numPr>
          <w:ilvl w:val="0"/>
          <w:numId w:val="8"/>
        </w:numPr>
        <w:autoSpaceDE w:val="0"/>
        <w:jc w:val="left"/>
        <w:rPr>
          <w:rFonts w:eastAsia="Wingdings-Regular" w:cs="Wingdings-Regular"/>
          <w:b w:val="0"/>
          <w:bCs/>
          <w:sz w:val="22"/>
          <w:szCs w:val="22"/>
        </w:rPr>
      </w:pPr>
      <w:r>
        <w:rPr>
          <w:rFonts w:eastAsia="Wingdings-Regular" w:cs="Wingdings-Regular"/>
          <w:b w:val="0"/>
          <w:bCs/>
          <w:sz w:val="22"/>
          <w:szCs w:val="22"/>
        </w:rPr>
        <w:t>Remote working - e</w:t>
      </w:r>
      <w:r w:rsidR="00A3473E">
        <w:rPr>
          <w:rFonts w:eastAsia="Wingdings-Regular" w:cs="Wingdings-Regular"/>
          <w:b w:val="0"/>
          <w:bCs/>
          <w:sz w:val="22"/>
          <w:szCs w:val="22"/>
        </w:rPr>
        <w:t xml:space="preserve">mployees may claim travel expenses for reimbursement of fares/additional mileage for travelling to and from the location of the meeting from their agreed base for the day.  </w:t>
      </w:r>
    </w:p>
    <w:p w14:paraId="4E4F17F5" w14:textId="77777777" w:rsidR="00E231F0" w:rsidRPr="00E902A8" w:rsidRDefault="00E231F0" w:rsidP="00E231F0">
      <w:pPr>
        <w:pStyle w:val="BodyText"/>
        <w:autoSpaceDE w:val="0"/>
        <w:jc w:val="left"/>
        <w:rPr>
          <w:rFonts w:eastAsia="Wingdings-Regular" w:cs="Wingdings-Regular"/>
          <w:b w:val="0"/>
          <w:bCs/>
          <w:sz w:val="22"/>
          <w:szCs w:val="22"/>
        </w:rPr>
      </w:pPr>
    </w:p>
    <w:p w14:paraId="4E4F17F6" w14:textId="77777777" w:rsidR="00E231F0" w:rsidRPr="00E902A8" w:rsidRDefault="00E231F0" w:rsidP="00E231F0">
      <w:pPr>
        <w:pStyle w:val="BodyText"/>
        <w:autoSpaceDE w:val="0"/>
        <w:ind w:left="360"/>
        <w:jc w:val="left"/>
        <w:rPr>
          <w:rFonts w:eastAsia="Wingdings-Regular" w:cs="Wingdings-Regular"/>
          <w:b w:val="0"/>
          <w:bCs/>
          <w:sz w:val="22"/>
          <w:szCs w:val="22"/>
        </w:rPr>
      </w:pPr>
      <w:r w:rsidRPr="00E902A8">
        <w:rPr>
          <w:rFonts w:eastAsia="Wingdings-Regular" w:cs="Wingdings-Regular"/>
          <w:b w:val="0"/>
          <w:bCs/>
          <w:sz w:val="22"/>
          <w:szCs w:val="22"/>
        </w:rPr>
        <w:t>or</w:t>
      </w:r>
    </w:p>
    <w:p w14:paraId="4E4F17F7" w14:textId="77777777" w:rsidR="00E231F0" w:rsidRPr="00E902A8" w:rsidRDefault="00E231F0" w:rsidP="00E231F0">
      <w:pPr>
        <w:pStyle w:val="BodyText"/>
        <w:autoSpaceDE w:val="0"/>
        <w:ind w:left="360"/>
        <w:jc w:val="left"/>
        <w:rPr>
          <w:rFonts w:eastAsia="Wingdings-Regular" w:cs="Wingdings-Regular"/>
          <w:b w:val="0"/>
          <w:bCs/>
          <w:sz w:val="22"/>
          <w:szCs w:val="22"/>
        </w:rPr>
      </w:pPr>
    </w:p>
    <w:p w14:paraId="4E4F17F8" w14:textId="77777777" w:rsidR="00E231F0" w:rsidRPr="00E902A8" w:rsidRDefault="001B30C9" w:rsidP="00853717">
      <w:pPr>
        <w:pStyle w:val="BodyText"/>
        <w:numPr>
          <w:ilvl w:val="0"/>
          <w:numId w:val="8"/>
        </w:numPr>
        <w:autoSpaceDE w:val="0"/>
        <w:jc w:val="left"/>
        <w:rPr>
          <w:rFonts w:eastAsia="Wingdings-Regular" w:cs="Wingdings-Regular"/>
          <w:b w:val="0"/>
          <w:bCs/>
          <w:sz w:val="22"/>
          <w:szCs w:val="22"/>
        </w:rPr>
      </w:pPr>
      <w:r>
        <w:rPr>
          <w:rFonts w:eastAsia="Wingdings-Regular" w:cs="Wingdings-Regular"/>
          <w:b w:val="0"/>
          <w:bCs/>
          <w:sz w:val="22"/>
          <w:szCs w:val="22"/>
        </w:rPr>
        <w:t xml:space="preserve">Home working - </w:t>
      </w:r>
      <w:r w:rsidR="00543433">
        <w:rPr>
          <w:rFonts w:eastAsia="Wingdings-Regular" w:cs="Wingdings-Regular"/>
          <w:b w:val="0"/>
          <w:bCs/>
          <w:sz w:val="22"/>
          <w:szCs w:val="22"/>
        </w:rPr>
        <w:t>fares</w:t>
      </w:r>
      <w:r w:rsidR="00E231F0" w:rsidRPr="00E902A8">
        <w:rPr>
          <w:rFonts w:eastAsia="Wingdings-Regular" w:cs="Wingdings-Regular"/>
          <w:b w:val="0"/>
          <w:bCs/>
          <w:sz w:val="22"/>
          <w:szCs w:val="22"/>
        </w:rPr>
        <w:t xml:space="preserve"> / mileage may be claimed </w:t>
      </w:r>
      <w:r w:rsidR="007766D7">
        <w:rPr>
          <w:rFonts w:eastAsia="Wingdings-Regular" w:cs="Wingdings-Regular"/>
          <w:b w:val="0"/>
          <w:bCs/>
          <w:sz w:val="22"/>
          <w:szCs w:val="22"/>
        </w:rPr>
        <w:t xml:space="preserve">for journeys between </w:t>
      </w:r>
      <w:r w:rsidR="00E231F0" w:rsidRPr="00E902A8">
        <w:rPr>
          <w:rFonts w:eastAsia="Wingdings-Regular" w:cs="Wingdings-Regular"/>
          <w:b w:val="0"/>
          <w:bCs/>
          <w:sz w:val="22"/>
          <w:szCs w:val="22"/>
        </w:rPr>
        <w:t>the employee</w:t>
      </w:r>
      <w:r>
        <w:rPr>
          <w:rFonts w:eastAsia="Wingdings-Regular" w:cs="Wingdings-Regular"/>
          <w:b w:val="0"/>
          <w:bCs/>
          <w:sz w:val="22"/>
          <w:szCs w:val="22"/>
        </w:rPr>
        <w:t>’</w:t>
      </w:r>
      <w:r w:rsidR="00E231F0" w:rsidRPr="00E902A8">
        <w:rPr>
          <w:rFonts w:eastAsia="Wingdings-Regular" w:cs="Wingdings-Regular"/>
          <w:b w:val="0"/>
          <w:bCs/>
          <w:sz w:val="22"/>
          <w:szCs w:val="22"/>
        </w:rPr>
        <w:t xml:space="preserve">s home address </w:t>
      </w:r>
      <w:r w:rsidR="007766D7">
        <w:rPr>
          <w:rFonts w:eastAsia="Wingdings-Regular" w:cs="Wingdings-Regular"/>
          <w:b w:val="0"/>
          <w:bCs/>
          <w:sz w:val="22"/>
          <w:szCs w:val="22"/>
        </w:rPr>
        <w:t xml:space="preserve">and </w:t>
      </w:r>
      <w:r w:rsidR="00E231F0" w:rsidRPr="00E902A8">
        <w:rPr>
          <w:rFonts w:eastAsia="Wingdings-Regular" w:cs="Wingdings-Regular"/>
          <w:b w:val="0"/>
          <w:bCs/>
          <w:sz w:val="22"/>
          <w:szCs w:val="22"/>
        </w:rPr>
        <w:t>the location of meeting or training event</w:t>
      </w:r>
    </w:p>
    <w:p w14:paraId="4E4F17F9" w14:textId="77777777" w:rsidR="00E231F0" w:rsidRPr="00E902A8" w:rsidRDefault="00E231F0" w:rsidP="00E231F0">
      <w:pPr>
        <w:pStyle w:val="BodyText"/>
        <w:autoSpaceDE w:val="0"/>
        <w:jc w:val="left"/>
        <w:rPr>
          <w:rFonts w:eastAsia="Wingdings-Regular" w:cs="Wingdings-Regular"/>
          <w:b w:val="0"/>
          <w:bCs/>
          <w:sz w:val="22"/>
          <w:szCs w:val="22"/>
        </w:rPr>
      </w:pPr>
    </w:p>
    <w:p w14:paraId="4E4F17FA" w14:textId="77777777" w:rsidR="00A62DF8" w:rsidRDefault="00A62DF8" w:rsidP="003A4598">
      <w:pPr>
        <w:jc w:val="both"/>
      </w:pPr>
    </w:p>
    <w:p w14:paraId="4E4F17FB" w14:textId="77777777" w:rsidR="00A62DF8" w:rsidRPr="00202E71" w:rsidRDefault="00A47EFD" w:rsidP="003A4598">
      <w:pPr>
        <w:pStyle w:val="Heading1"/>
      </w:pPr>
      <w:r w:rsidRPr="00A47EFD">
        <w:rPr>
          <w:rStyle w:val="tgc"/>
          <w:rFonts w:cs="Arial"/>
          <w:color w:val="222222"/>
          <w:szCs w:val="22"/>
        </w:rPr>
        <w:t xml:space="preserve"> </w:t>
      </w:r>
      <w:bookmarkStart w:id="21" w:name="_Toc509928084"/>
      <w:r w:rsidRPr="007A51E5">
        <w:rPr>
          <w:rStyle w:val="tgc"/>
          <w:rFonts w:cs="Arial"/>
          <w:color w:val="222222"/>
          <w:szCs w:val="22"/>
        </w:rPr>
        <w:t>General Data Protection Regulations</w:t>
      </w:r>
      <w:r w:rsidR="00A62DF8">
        <w:t>:</w:t>
      </w:r>
      <w:bookmarkEnd w:id="21"/>
      <w:r w:rsidR="00A62DF8">
        <w:t xml:space="preserve"> </w:t>
      </w:r>
    </w:p>
    <w:p w14:paraId="4E4F17FC" w14:textId="77777777" w:rsidR="001163C4" w:rsidRPr="001163C4" w:rsidRDefault="001163C4" w:rsidP="003A4598">
      <w:pPr>
        <w:autoSpaceDE w:val="0"/>
        <w:jc w:val="both"/>
        <w:rPr>
          <w:rFonts w:ascii="Arial" w:eastAsia="Arial-BoldMT" w:hAnsi="Arial" w:cs="Arial"/>
          <w:b/>
          <w:bCs/>
          <w:color w:val="000000"/>
          <w:sz w:val="22"/>
          <w:szCs w:val="22"/>
        </w:rPr>
      </w:pPr>
    </w:p>
    <w:p w14:paraId="4E4F17FD" w14:textId="77777777" w:rsidR="001163C4" w:rsidRPr="001163C4" w:rsidRDefault="001163C4" w:rsidP="003A4598">
      <w:pPr>
        <w:tabs>
          <w:tab w:val="left" w:pos="1380"/>
        </w:tabs>
        <w:jc w:val="both"/>
        <w:rPr>
          <w:rFonts w:ascii="Arial" w:hAnsi="Arial" w:cs="Arial"/>
          <w:sz w:val="22"/>
          <w:szCs w:val="22"/>
        </w:rPr>
      </w:pPr>
      <w:r w:rsidRPr="001163C4">
        <w:rPr>
          <w:rFonts w:ascii="Arial" w:hAnsi="Arial" w:cs="Arial"/>
          <w:sz w:val="22"/>
          <w:szCs w:val="22"/>
        </w:rPr>
        <w:t xml:space="preserve">As with all other staff, </w:t>
      </w:r>
      <w:r w:rsidR="00915CDC">
        <w:rPr>
          <w:rFonts w:ascii="Arial" w:hAnsi="Arial" w:cs="Arial"/>
          <w:sz w:val="22"/>
          <w:szCs w:val="22"/>
        </w:rPr>
        <w:t>remote and home</w:t>
      </w:r>
      <w:r w:rsidR="00E231F0">
        <w:rPr>
          <w:rFonts w:ascii="Arial" w:hAnsi="Arial" w:cs="Arial"/>
          <w:sz w:val="22"/>
          <w:szCs w:val="22"/>
        </w:rPr>
        <w:t xml:space="preserve"> </w:t>
      </w:r>
      <w:r w:rsidRPr="001163C4">
        <w:rPr>
          <w:rFonts w:ascii="Arial" w:hAnsi="Arial" w:cs="Arial"/>
          <w:sz w:val="22"/>
          <w:szCs w:val="22"/>
        </w:rPr>
        <w:t xml:space="preserve">workers should be mindful of their responsibilities under </w:t>
      </w:r>
      <w:r w:rsidRPr="000E6CC8">
        <w:rPr>
          <w:rFonts w:ascii="Arial" w:hAnsi="Arial" w:cs="Arial"/>
          <w:sz w:val="22"/>
          <w:szCs w:val="22"/>
        </w:rPr>
        <w:t xml:space="preserve">the </w:t>
      </w:r>
      <w:r w:rsidR="000E6CC8" w:rsidRPr="003A4598">
        <w:rPr>
          <w:rStyle w:val="tgc"/>
          <w:rFonts w:ascii="Arial" w:hAnsi="Arial" w:cs="Arial"/>
          <w:color w:val="222222"/>
          <w:sz w:val="22"/>
          <w:szCs w:val="22"/>
        </w:rPr>
        <w:t>General Data Protection Regulations</w:t>
      </w:r>
      <w:r w:rsidR="00E07E8E">
        <w:rPr>
          <w:rStyle w:val="tgc"/>
          <w:rFonts w:ascii="Arial" w:hAnsi="Arial" w:cs="Arial"/>
          <w:color w:val="222222"/>
          <w:sz w:val="22"/>
          <w:szCs w:val="22"/>
        </w:rPr>
        <w:t xml:space="preserve"> </w:t>
      </w:r>
      <w:r w:rsidR="00E07E8E" w:rsidRPr="003A4598">
        <w:rPr>
          <w:rStyle w:val="tgc"/>
          <w:rFonts w:ascii="Arial" w:hAnsi="Arial" w:cs="Arial"/>
          <w:color w:val="222222"/>
          <w:sz w:val="22"/>
          <w:szCs w:val="22"/>
        </w:rPr>
        <w:t>(</w:t>
      </w:r>
      <w:r w:rsidR="00E07E8E" w:rsidRPr="003A4598">
        <w:rPr>
          <w:rStyle w:val="tgc"/>
          <w:rFonts w:ascii="Arial" w:hAnsi="Arial" w:cs="Arial"/>
          <w:b/>
          <w:bCs/>
          <w:color w:val="222222"/>
          <w:sz w:val="22"/>
          <w:szCs w:val="22"/>
        </w:rPr>
        <w:t>GDPR</w:t>
      </w:r>
      <w:r w:rsidR="00E07E8E" w:rsidRPr="003A4598">
        <w:rPr>
          <w:rStyle w:val="tgc"/>
          <w:rFonts w:ascii="Arial" w:hAnsi="Arial" w:cs="Arial"/>
          <w:color w:val="222222"/>
          <w:sz w:val="22"/>
          <w:szCs w:val="22"/>
        </w:rPr>
        <w:t>) (Regulation (EU) 2016/679)</w:t>
      </w:r>
      <w:r w:rsidRPr="00E07E8E">
        <w:rPr>
          <w:rFonts w:ascii="Arial" w:hAnsi="Arial" w:cs="Arial"/>
          <w:sz w:val="22"/>
          <w:szCs w:val="22"/>
        </w:rPr>
        <w:t xml:space="preserve">. </w:t>
      </w:r>
      <w:r w:rsidR="00E07E8E">
        <w:rPr>
          <w:rFonts w:ascii="Arial" w:hAnsi="Arial" w:cs="Arial"/>
          <w:sz w:val="22"/>
          <w:szCs w:val="22"/>
        </w:rPr>
        <w:t>GDPR</w:t>
      </w:r>
      <w:r w:rsidRPr="001163C4">
        <w:rPr>
          <w:rFonts w:ascii="Arial" w:hAnsi="Arial" w:cs="Arial"/>
          <w:sz w:val="22"/>
          <w:szCs w:val="22"/>
        </w:rPr>
        <w:t xml:space="preserve"> is complex so advice should always be sought for contentious issues. </w:t>
      </w:r>
    </w:p>
    <w:p w14:paraId="4E4F17FE" w14:textId="77777777" w:rsidR="001163C4" w:rsidRPr="001163C4" w:rsidRDefault="001163C4" w:rsidP="003A4598">
      <w:pPr>
        <w:tabs>
          <w:tab w:val="left" w:pos="1380"/>
        </w:tabs>
        <w:jc w:val="both"/>
        <w:rPr>
          <w:rFonts w:ascii="Arial" w:hAnsi="Arial" w:cs="Arial"/>
          <w:sz w:val="22"/>
          <w:szCs w:val="22"/>
        </w:rPr>
      </w:pPr>
    </w:p>
    <w:p w14:paraId="4E4F17FF" w14:textId="77777777" w:rsidR="001163C4" w:rsidRPr="001163C4" w:rsidRDefault="001163C4" w:rsidP="003A4598">
      <w:pPr>
        <w:tabs>
          <w:tab w:val="left" w:pos="1380"/>
        </w:tabs>
        <w:jc w:val="both"/>
        <w:rPr>
          <w:rFonts w:ascii="Arial" w:hAnsi="Arial" w:cs="Arial"/>
          <w:sz w:val="22"/>
          <w:szCs w:val="22"/>
        </w:rPr>
      </w:pPr>
      <w:r w:rsidRPr="001163C4">
        <w:rPr>
          <w:rFonts w:ascii="Arial" w:hAnsi="Arial" w:cs="Arial"/>
          <w:sz w:val="22"/>
          <w:szCs w:val="22"/>
        </w:rPr>
        <w:t xml:space="preserve">All staff must use personal data in a professional and responsible manner and abide by </w:t>
      </w:r>
      <w:r w:rsidR="00A47EFD">
        <w:rPr>
          <w:rFonts w:ascii="Arial" w:hAnsi="Arial" w:cs="Arial"/>
          <w:sz w:val="22"/>
          <w:szCs w:val="22"/>
        </w:rPr>
        <w:t>GDPR</w:t>
      </w:r>
      <w:r w:rsidRPr="001163C4">
        <w:rPr>
          <w:rFonts w:ascii="Arial" w:hAnsi="Arial" w:cs="Arial"/>
          <w:sz w:val="22"/>
          <w:szCs w:val="22"/>
        </w:rPr>
        <w:t>. Personal data is any data held about a living individual who can be identified from that data.  Extra safeguards are in the legislation for sensitive data held about an individual e.g. race, religion, health, political opinions, criminal convictions, etc.</w:t>
      </w:r>
    </w:p>
    <w:p w14:paraId="4E4F1800" w14:textId="77777777" w:rsidR="001163C4" w:rsidRPr="001163C4" w:rsidRDefault="001163C4" w:rsidP="003A4598">
      <w:pPr>
        <w:tabs>
          <w:tab w:val="left" w:pos="1380"/>
        </w:tabs>
        <w:jc w:val="both"/>
        <w:rPr>
          <w:rFonts w:ascii="Arial" w:hAnsi="Arial" w:cs="Arial"/>
          <w:sz w:val="22"/>
          <w:szCs w:val="22"/>
        </w:rPr>
      </w:pPr>
    </w:p>
    <w:p w14:paraId="4E4F1801" w14:textId="77777777" w:rsidR="001163C4" w:rsidRPr="001163C4" w:rsidRDefault="001163C4" w:rsidP="003A4598">
      <w:pPr>
        <w:tabs>
          <w:tab w:val="left" w:pos="1380"/>
        </w:tabs>
        <w:jc w:val="both"/>
        <w:rPr>
          <w:rFonts w:ascii="Arial" w:hAnsi="Arial" w:cs="Arial"/>
          <w:sz w:val="22"/>
          <w:szCs w:val="22"/>
        </w:rPr>
      </w:pPr>
      <w:proofErr w:type="gramStart"/>
      <w:r w:rsidRPr="001163C4">
        <w:rPr>
          <w:rFonts w:ascii="Arial" w:hAnsi="Arial" w:cs="Arial"/>
          <w:sz w:val="22"/>
          <w:szCs w:val="22"/>
        </w:rPr>
        <w:t xml:space="preserve">In </w:t>
      </w:r>
      <w:r w:rsidR="007766D7">
        <w:rPr>
          <w:rFonts w:ascii="Arial" w:hAnsi="Arial" w:cs="Arial"/>
          <w:sz w:val="22"/>
          <w:szCs w:val="22"/>
        </w:rPr>
        <w:t>particular,</w:t>
      </w:r>
      <w:r w:rsidRPr="001163C4">
        <w:rPr>
          <w:rFonts w:ascii="Arial" w:hAnsi="Arial" w:cs="Arial"/>
          <w:sz w:val="22"/>
          <w:szCs w:val="22"/>
        </w:rPr>
        <w:t xml:space="preserve"> </w:t>
      </w:r>
      <w:r w:rsidR="00915CDC">
        <w:rPr>
          <w:rFonts w:ascii="Arial" w:hAnsi="Arial" w:cs="Arial"/>
          <w:sz w:val="22"/>
          <w:szCs w:val="22"/>
        </w:rPr>
        <w:t>remote</w:t>
      </w:r>
      <w:proofErr w:type="gramEnd"/>
      <w:r w:rsidR="00915CDC">
        <w:rPr>
          <w:rFonts w:ascii="Arial" w:hAnsi="Arial" w:cs="Arial"/>
          <w:sz w:val="22"/>
          <w:szCs w:val="22"/>
        </w:rPr>
        <w:t xml:space="preserve"> and home</w:t>
      </w:r>
      <w:r w:rsidRPr="001163C4">
        <w:rPr>
          <w:rFonts w:ascii="Arial" w:hAnsi="Arial" w:cs="Arial"/>
          <w:sz w:val="22"/>
          <w:szCs w:val="22"/>
        </w:rPr>
        <w:t xml:space="preserve"> workers must ensure that information is kept secure at all times.</w:t>
      </w:r>
    </w:p>
    <w:p w14:paraId="4E4F1802" w14:textId="77777777" w:rsidR="001163C4" w:rsidRPr="001163C4" w:rsidRDefault="001163C4" w:rsidP="003A4598">
      <w:pPr>
        <w:tabs>
          <w:tab w:val="left" w:pos="1380"/>
        </w:tabs>
        <w:jc w:val="both"/>
        <w:rPr>
          <w:rFonts w:ascii="Arial" w:hAnsi="Arial" w:cs="Arial"/>
          <w:sz w:val="22"/>
          <w:szCs w:val="22"/>
        </w:rPr>
      </w:pPr>
    </w:p>
    <w:p w14:paraId="4E4F1803" w14:textId="77777777" w:rsidR="001163C4" w:rsidRPr="001163C4" w:rsidRDefault="001163C4" w:rsidP="003A4598">
      <w:pPr>
        <w:tabs>
          <w:tab w:val="left" w:pos="1380"/>
        </w:tabs>
        <w:jc w:val="both"/>
        <w:rPr>
          <w:rFonts w:ascii="Arial" w:hAnsi="Arial" w:cs="Arial"/>
          <w:sz w:val="22"/>
          <w:szCs w:val="22"/>
        </w:rPr>
      </w:pPr>
      <w:r w:rsidRPr="001163C4">
        <w:rPr>
          <w:rFonts w:ascii="Arial" w:hAnsi="Arial" w:cs="Arial"/>
          <w:sz w:val="22"/>
          <w:szCs w:val="22"/>
        </w:rPr>
        <w:t xml:space="preserve">The office environment is normally more secure than the home </w:t>
      </w:r>
      <w:r w:rsidR="00E231F0">
        <w:rPr>
          <w:rFonts w:ascii="Arial" w:hAnsi="Arial" w:cs="Arial"/>
          <w:sz w:val="22"/>
          <w:szCs w:val="22"/>
        </w:rPr>
        <w:t xml:space="preserve">or remote </w:t>
      </w:r>
      <w:r w:rsidRPr="001163C4">
        <w:rPr>
          <w:rFonts w:ascii="Arial" w:hAnsi="Arial" w:cs="Arial"/>
          <w:sz w:val="22"/>
          <w:szCs w:val="22"/>
        </w:rPr>
        <w:t>environment.  Therefore</w:t>
      </w:r>
      <w:r w:rsidR="007766D7">
        <w:rPr>
          <w:rFonts w:ascii="Arial" w:hAnsi="Arial" w:cs="Arial"/>
          <w:sz w:val="22"/>
          <w:szCs w:val="22"/>
        </w:rPr>
        <w:t>,</w:t>
      </w:r>
      <w:r w:rsidRPr="001163C4">
        <w:rPr>
          <w:rFonts w:ascii="Arial" w:hAnsi="Arial" w:cs="Arial"/>
          <w:sz w:val="22"/>
          <w:szCs w:val="22"/>
        </w:rPr>
        <w:t xml:space="preserve"> it is </w:t>
      </w:r>
      <w:r w:rsidR="007766D7">
        <w:rPr>
          <w:rFonts w:ascii="Arial" w:hAnsi="Arial" w:cs="Arial"/>
          <w:sz w:val="22"/>
          <w:szCs w:val="22"/>
        </w:rPr>
        <w:t xml:space="preserve">particularly </w:t>
      </w:r>
      <w:r w:rsidRPr="001163C4">
        <w:rPr>
          <w:rFonts w:ascii="Arial" w:hAnsi="Arial" w:cs="Arial"/>
          <w:sz w:val="22"/>
          <w:szCs w:val="22"/>
        </w:rPr>
        <w:t xml:space="preserve">important </w:t>
      </w:r>
      <w:r w:rsidR="007766D7">
        <w:rPr>
          <w:rFonts w:ascii="Arial" w:hAnsi="Arial" w:cs="Arial"/>
          <w:sz w:val="22"/>
          <w:szCs w:val="22"/>
        </w:rPr>
        <w:t xml:space="preserve">that </w:t>
      </w:r>
      <w:r w:rsidRPr="001163C4">
        <w:rPr>
          <w:rFonts w:ascii="Arial" w:hAnsi="Arial" w:cs="Arial"/>
          <w:sz w:val="22"/>
          <w:szCs w:val="22"/>
        </w:rPr>
        <w:t>home</w:t>
      </w:r>
      <w:r w:rsidR="00E231F0">
        <w:rPr>
          <w:rFonts w:ascii="Arial" w:hAnsi="Arial" w:cs="Arial"/>
          <w:sz w:val="22"/>
          <w:szCs w:val="22"/>
        </w:rPr>
        <w:t xml:space="preserve"> or remote</w:t>
      </w:r>
      <w:r w:rsidRPr="001163C4">
        <w:rPr>
          <w:rFonts w:ascii="Arial" w:hAnsi="Arial" w:cs="Arial"/>
          <w:sz w:val="22"/>
          <w:szCs w:val="22"/>
        </w:rPr>
        <w:t xml:space="preserve"> workers to ensure that all documents, files and data displayed on computer monitors are used and seen by only themselves – friends, visitors and relatives are not allowed to access/view Council related work. </w:t>
      </w:r>
    </w:p>
    <w:p w14:paraId="4E4F1804" w14:textId="77777777" w:rsidR="001163C4" w:rsidRPr="001163C4" w:rsidRDefault="001163C4" w:rsidP="003A4598">
      <w:pPr>
        <w:tabs>
          <w:tab w:val="left" w:pos="1380"/>
        </w:tabs>
        <w:jc w:val="both"/>
        <w:rPr>
          <w:rFonts w:ascii="Arial" w:hAnsi="Arial" w:cs="Arial"/>
          <w:sz w:val="22"/>
          <w:szCs w:val="22"/>
        </w:rPr>
      </w:pPr>
    </w:p>
    <w:p w14:paraId="4E4F1805" w14:textId="77777777" w:rsidR="001163C4" w:rsidRPr="001163C4" w:rsidRDefault="001163C4" w:rsidP="003A4598">
      <w:pPr>
        <w:tabs>
          <w:tab w:val="left" w:pos="1380"/>
        </w:tabs>
        <w:jc w:val="both"/>
        <w:rPr>
          <w:rFonts w:ascii="Arial" w:hAnsi="Arial" w:cs="Arial"/>
          <w:sz w:val="22"/>
          <w:szCs w:val="22"/>
        </w:rPr>
      </w:pPr>
      <w:r w:rsidRPr="001163C4">
        <w:rPr>
          <w:rFonts w:ascii="Arial" w:hAnsi="Arial" w:cs="Arial"/>
          <w:sz w:val="22"/>
          <w:szCs w:val="22"/>
        </w:rPr>
        <w:t>Also</w:t>
      </w:r>
      <w:r w:rsidR="007766D7">
        <w:rPr>
          <w:rFonts w:ascii="Arial" w:hAnsi="Arial" w:cs="Arial"/>
          <w:sz w:val="22"/>
          <w:szCs w:val="22"/>
        </w:rPr>
        <w:t>,</w:t>
      </w:r>
      <w:r w:rsidRPr="001163C4">
        <w:rPr>
          <w:rFonts w:ascii="Arial" w:hAnsi="Arial" w:cs="Arial"/>
          <w:sz w:val="22"/>
          <w:szCs w:val="22"/>
        </w:rPr>
        <w:t xml:space="preserve"> restricted access to the home worker’s computer and Council computer systems must be managed via unique user identities and passwords.</w:t>
      </w:r>
    </w:p>
    <w:p w14:paraId="4E4F1806" w14:textId="77777777" w:rsidR="001163C4" w:rsidRPr="001163C4" w:rsidRDefault="001163C4" w:rsidP="003A4598">
      <w:pPr>
        <w:tabs>
          <w:tab w:val="left" w:pos="1380"/>
        </w:tabs>
        <w:jc w:val="both"/>
        <w:rPr>
          <w:rFonts w:ascii="Arial" w:hAnsi="Arial" w:cs="Arial"/>
          <w:sz w:val="22"/>
          <w:szCs w:val="22"/>
        </w:rPr>
      </w:pPr>
    </w:p>
    <w:p w14:paraId="4E4F1807" w14:textId="77777777" w:rsidR="001163C4" w:rsidRPr="001163C4" w:rsidRDefault="001163C4" w:rsidP="003A4598">
      <w:pPr>
        <w:tabs>
          <w:tab w:val="left" w:pos="1380"/>
        </w:tabs>
        <w:jc w:val="both"/>
        <w:rPr>
          <w:rFonts w:ascii="Arial" w:hAnsi="Arial" w:cs="Arial"/>
          <w:sz w:val="22"/>
          <w:szCs w:val="22"/>
        </w:rPr>
      </w:pPr>
      <w:r w:rsidRPr="001163C4">
        <w:rPr>
          <w:rFonts w:ascii="Arial" w:hAnsi="Arial" w:cs="Arial"/>
          <w:sz w:val="22"/>
          <w:szCs w:val="22"/>
        </w:rPr>
        <w:t xml:space="preserve">If home </w:t>
      </w:r>
      <w:r w:rsidR="00E231F0">
        <w:rPr>
          <w:rFonts w:ascii="Arial" w:hAnsi="Arial" w:cs="Arial"/>
          <w:sz w:val="22"/>
          <w:szCs w:val="22"/>
        </w:rPr>
        <w:t xml:space="preserve">or remote </w:t>
      </w:r>
      <w:r w:rsidRPr="001163C4">
        <w:rPr>
          <w:rFonts w:ascii="Arial" w:hAnsi="Arial" w:cs="Arial"/>
          <w:sz w:val="22"/>
          <w:szCs w:val="22"/>
        </w:rPr>
        <w:t xml:space="preserve">workers have any </w:t>
      </w:r>
      <w:r w:rsidR="00A47EFD">
        <w:rPr>
          <w:rFonts w:ascii="Arial" w:hAnsi="Arial" w:cs="Arial"/>
          <w:sz w:val="22"/>
          <w:szCs w:val="22"/>
        </w:rPr>
        <w:t>GDPR</w:t>
      </w:r>
      <w:r w:rsidRPr="001163C4">
        <w:rPr>
          <w:rFonts w:ascii="Arial" w:hAnsi="Arial" w:cs="Arial"/>
          <w:sz w:val="22"/>
          <w:szCs w:val="22"/>
        </w:rPr>
        <w:t xml:space="preserve"> queries they should discuss them with their manager.</w:t>
      </w:r>
    </w:p>
    <w:p w14:paraId="4E4F1808" w14:textId="77777777" w:rsidR="001163C4" w:rsidRPr="001163C4" w:rsidRDefault="001163C4" w:rsidP="003A4598">
      <w:pPr>
        <w:autoSpaceDE w:val="0"/>
        <w:jc w:val="both"/>
        <w:rPr>
          <w:rFonts w:ascii="Arial" w:eastAsia="Arial-BoldMT" w:hAnsi="Arial" w:cs="Arial"/>
          <w:b/>
          <w:bCs/>
          <w:color w:val="000000"/>
          <w:sz w:val="22"/>
          <w:szCs w:val="22"/>
        </w:rPr>
      </w:pPr>
    </w:p>
    <w:p w14:paraId="4E4F1809" w14:textId="77777777" w:rsidR="00A62DF8" w:rsidRDefault="00A62DF8" w:rsidP="003A4598">
      <w:pPr>
        <w:jc w:val="both"/>
      </w:pPr>
    </w:p>
    <w:p w14:paraId="4E4F180A" w14:textId="77777777" w:rsidR="00A62DF8" w:rsidRPr="00202E71" w:rsidRDefault="00A62DF8" w:rsidP="003A4598">
      <w:pPr>
        <w:pStyle w:val="Heading1"/>
      </w:pPr>
      <w:bookmarkStart w:id="22" w:name="_Toc509928085"/>
      <w:r>
        <w:t>Health &amp; Safety:</w:t>
      </w:r>
      <w:bookmarkEnd w:id="22"/>
      <w:r>
        <w:t xml:space="preserve"> </w:t>
      </w:r>
    </w:p>
    <w:p w14:paraId="4E4F180B" w14:textId="77777777" w:rsidR="001163C4" w:rsidRPr="00E231F0" w:rsidRDefault="001163C4" w:rsidP="003A4598">
      <w:pPr>
        <w:autoSpaceDE w:val="0"/>
        <w:jc w:val="both"/>
        <w:rPr>
          <w:rFonts w:ascii="Arial" w:eastAsia="Arial-BoldMT" w:hAnsi="Arial" w:cs="Arial"/>
          <w:b/>
          <w:bCs/>
          <w:color w:val="000000"/>
          <w:sz w:val="22"/>
          <w:szCs w:val="22"/>
        </w:rPr>
      </w:pPr>
    </w:p>
    <w:p w14:paraId="4E4F180C" w14:textId="77777777" w:rsidR="001163C4" w:rsidRPr="00E231F0" w:rsidRDefault="001163C4" w:rsidP="003A4598">
      <w:pPr>
        <w:autoSpaceDE w:val="0"/>
        <w:jc w:val="both"/>
        <w:rPr>
          <w:rFonts w:ascii="Arial" w:eastAsia="ArialMT" w:hAnsi="Arial" w:cs="Arial"/>
          <w:color w:val="000000"/>
          <w:sz w:val="22"/>
          <w:szCs w:val="22"/>
        </w:rPr>
      </w:pPr>
      <w:r w:rsidRPr="00E231F0">
        <w:rPr>
          <w:rFonts w:ascii="Arial" w:eastAsia="ArialMT" w:hAnsi="Arial" w:cs="Arial"/>
          <w:color w:val="000000"/>
          <w:sz w:val="22"/>
          <w:szCs w:val="22"/>
        </w:rPr>
        <w:t>The Council has a general duty to protect the health, safety and welfare of its employees under the Health and Safety at Work Act 1974, and this applies whether employees are working in a conventional office, at home or remotely.  This general duty is qualified by the principle of “so far as is reasonably practicable”.  In other words, the degree of risk i</w:t>
      </w:r>
      <w:r w:rsidR="00750092" w:rsidRPr="00E231F0">
        <w:rPr>
          <w:rFonts w:ascii="Arial" w:eastAsia="ArialMT" w:hAnsi="Arial" w:cs="Arial"/>
          <w:color w:val="000000"/>
          <w:sz w:val="22"/>
          <w:szCs w:val="22"/>
        </w:rPr>
        <w:t xml:space="preserve">n a </w:t>
      </w:r>
      <w:proofErr w:type="gramStart"/>
      <w:r w:rsidR="00750092" w:rsidRPr="00E231F0">
        <w:rPr>
          <w:rFonts w:ascii="Arial" w:eastAsia="ArialMT" w:hAnsi="Arial" w:cs="Arial"/>
          <w:color w:val="000000"/>
          <w:sz w:val="22"/>
          <w:szCs w:val="22"/>
        </w:rPr>
        <w:t>particular job</w:t>
      </w:r>
      <w:proofErr w:type="gramEnd"/>
      <w:r w:rsidR="00750092" w:rsidRPr="00E231F0">
        <w:rPr>
          <w:rFonts w:ascii="Arial" w:eastAsia="ArialMT" w:hAnsi="Arial" w:cs="Arial"/>
          <w:color w:val="000000"/>
          <w:sz w:val="22"/>
          <w:szCs w:val="22"/>
        </w:rPr>
        <w:t xml:space="preserve"> or workplace </w:t>
      </w:r>
      <w:r w:rsidRPr="00E231F0">
        <w:rPr>
          <w:rFonts w:ascii="Arial" w:eastAsia="ArialMT" w:hAnsi="Arial" w:cs="Arial"/>
          <w:color w:val="000000"/>
          <w:sz w:val="22"/>
          <w:szCs w:val="22"/>
        </w:rPr>
        <w:t>needs to be balanced against the time, trouble, cost and physical difficulty of taking measures to avoid or reduce the risk.</w:t>
      </w:r>
    </w:p>
    <w:p w14:paraId="4E4F180D" w14:textId="77777777" w:rsidR="001163C4" w:rsidRPr="00E231F0" w:rsidRDefault="001163C4" w:rsidP="003A4598">
      <w:pPr>
        <w:autoSpaceDE w:val="0"/>
        <w:jc w:val="both"/>
        <w:rPr>
          <w:rFonts w:ascii="Arial" w:eastAsia="ArialMT" w:hAnsi="Arial" w:cs="Arial"/>
          <w:color w:val="000000"/>
          <w:sz w:val="22"/>
          <w:szCs w:val="22"/>
        </w:rPr>
      </w:pPr>
    </w:p>
    <w:p w14:paraId="4E4F180E" w14:textId="77777777" w:rsidR="001163C4" w:rsidRPr="00E231F0" w:rsidRDefault="001163C4" w:rsidP="003A4598">
      <w:pPr>
        <w:autoSpaceDE w:val="0"/>
        <w:jc w:val="both"/>
        <w:rPr>
          <w:rFonts w:ascii="Arial" w:eastAsia="ArialMT" w:hAnsi="Arial" w:cs="Arial"/>
          <w:color w:val="000000"/>
          <w:sz w:val="22"/>
          <w:szCs w:val="22"/>
        </w:rPr>
      </w:pPr>
      <w:r w:rsidRPr="00E231F0">
        <w:rPr>
          <w:rFonts w:ascii="Arial" w:eastAsia="ArialMT" w:hAnsi="Arial" w:cs="Arial"/>
          <w:color w:val="000000"/>
          <w:sz w:val="22"/>
          <w:szCs w:val="22"/>
        </w:rPr>
        <w:t xml:space="preserve">Individual employees are required to work safely </w:t>
      </w:r>
      <w:r w:rsidR="007766D7">
        <w:rPr>
          <w:rFonts w:ascii="Arial" w:eastAsia="ArialMT" w:hAnsi="Arial" w:cs="Arial"/>
          <w:color w:val="000000"/>
          <w:sz w:val="22"/>
          <w:szCs w:val="22"/>
        </w:rPr>
        <w:t xml:space="preserve">ensuring that </w:t>
      </w:r>
      <w:r w:rsidRPr="00E231F0">
        <w:rPr>
          <w:rFonts w:ascii="Arial" w:eastAsia="ArialMT" w:hAnsi="Arial" w:cs="Arial"/>
          <w:color w:val="000000"/>
          <w:sz w:val="22"/>
          <w:szCs w:val="22"/>
        </w:rPr>
        <w:t>their skill</w:t>
      </w:r>
      <w:r w:rsidR="007766D7">
        <w:rPr>
          <w:rFonts w:ascii="Arial" w:eastAsia="ArialMT" w:hAnsi="Arial" w:cs="Arial"/>
          <w:color w:val="000000"/>
          <w:sz w:val="22"/>
          <w:szCs w:val="22"/>
        </w:rPr>
        <w:t>s</w:t>
      </w:r>
      <w:r w:rsidRPr="00E231F0">
        <w:rPr>
          <w:rFonts w:ascii="Arial" w:eastAsia="ArialMT" w:hAnsi="Arial" w:cs="Arial"/>
          <w:color w:val="000000"/>
          <w:sz w:val="22"/>
          <w:szCs w:val="22"/>
        </w:rPr>
        <w:t xml:space="preserve">, knowledge, experience and training are </w:t>
      </w:r>
      <w:proofErr w:type="gramStart"/>
      <w:r w:rsidRPr="00E231F0">
        <w:rPr>
          <w:rFonts w:ascii="Arial" w:eastAsia="ArialMT" w:hAnsi="Arial" w:cs="Arial"/>
          <w:color w:val="000000"/>
          <w:sz w:val="22"/>
          <w:szCs w:val="22"/>
        </w:rPr>
        <w:t>sufficient</w:t>
      </w:r>
      <w:proofErr w:type="gramEnd"/>
      <w:r w:rsidRPr="00E231F0">
        <w:rPr>
          <w:rFonts w:ascii="Arial" w:eastAsia="ArialMT" w:hAnsi="Arial" w:cs="Arial"/>
          <w:color w:val="000000"/>
          <w:sz w:val="22"/>
          <w:szCs w:val="22"/>
        </w:rPr>
        <w:t xml:space="preserve"> </w:t>
      </w:r>
      <w:r w:rsidR="007766D7">
        <w:rPr>
          <w:rFonts w:ascii="Arial" w:eastAsia="ArialMT" w:hAnsi="Arial" w:cs="Arial"/>
          <w:color w:val="000000"/>
          <w:sz w:val="22"/>
          <w:szCs w:val="22"/>
        </w:rPr>
        <w:t xml:space="preserve">for them to do this </w:t>
      </w:r>
      <w:r w:rsidRPr="00E231F0">
        <w:rPr>
          <w:rFonts w:ascii="Arial" w:eastAsia="ArialMT" w:hAnsi="Arial" w:cs="Arial"/>
          <w:color w:val="000000"/>
          <w:sz w:val="22"/>
          <w:szCs w:val="22"/>
        </w:rPr>
        <w:t xml:space="preserve">and </w:t>
      </w:r>
      <w:r w:rsidR="007766D7">
        <w:rPr>
          <w:rFonts w:ascii="Arial" w:eastAsia="ArialMT" w:hAnsi="Arial" w:cs="Arial"/>
          <w:color w:val="000000"/>
          <w:sz w:val="22"/>
          <w:szCs w:val="22"/>
        </w:rPr>
        <w:t xml:space="preserve">to </w:t>
      </w:r>
      <w:r w:rsidRPr="00E231F0">
        <w:rPr>
          <w:rFonts w:ascii="Arial" w:eastAsia="ArialMT" w:hAnsi="Arial" w:cs="Arial"/>
          <w:color w:val="000000"/>
          <w:sz w:val="22"/>
          <w:szCs w:val="22"/>
        </w:rPr>
        <w:t>co-operate with their employer, wh</w:t>
      </w:r>
      <w:r w:rsidR="007766D7">
        <w:rPr>
          <w:rFonts w:ascii="Arial" w:eastAsia="ArialMT" w:hAnsi="Arial" w:cs="Arial"/>
          <w:color w:val="000000"/>
          <w:sz w:val="22"/>
          <w:szCs w:val="22"/>
        </w:rPr>
        <w:t xml:space="preserve">o has </w:t>
      </w:r>
      <w:r w:rsidRPr="00E231F0">
        <w:rPr>
          <w:rFonts w:ascii="Arial" w:eastAsia="ArialMT" w:hAnsi="Arial" w:cs="Arial"/>
          <w:color w:val="000000"/>
          <w:sz w:val="22"/>
          <w:szCs w:val="22"/>
        </w:rPr>
        <w:t>a statutory duty to comply.</w:t>
      </w:r>
    </w:p>
    <w:p w14:paraId="4E4F180F" w14:textId="77777777" w:rsidR="001163C4" w:rsidRPr="00E231F0" w:rsidRDefault="001163C4" w:rsidP="003A4598">
      <w:pPr>
        <w:autoSpaceDE w:val="0"/>
        <w:jc w:val="both"/>
        <w:rPr>
          <w:rFonts w:ascii="Arial" w:eastAsia="ArialMT" w:hAnsi="Arial" w:cs="Arial"/>
          <w:color w:val="000000"/>
          <w:sz w:val="22"/>
          <w:szCs w:val="22"/>
        </w:rPr>
      </w:pPr>
    </w:p>
    <w:p w14:paraId="4E4F1810" w14:textId="77777777" w:rsidR="00A62DF8" w:rsidRPr="00E231F0" w:rsidRDefault="00A62DF8" w:rsidP="003A4598">
      <w:pPr>
        <w:jc w:val="both"/>
        <w:rPr>
          <w:sz w:val="22"/>
          <w:szCs w:val="22"/>
        </w:rPr>
      </w:pPr>
    </w:p>
    <w:p w14:paraId="4E4F1811" w14:textId="77777777" w:rsidR="00A62DF8" w:rsidRPr="00E231F0" w:rsidRDefault="00A62DF8" w:rsidP="003A4598">
      <w:pPr>
        <w:pStyle w:val="Heading1"/>
        <w:rPr>
          <w:szCs w:val="22"/>
        </w:rPr>
      </w:pPr>
      <w:bookmarkStart w:id="23" w:name="_Toc509928086"/>
      <w:r w:rsidRPr="00E231F0">
        <w:rPr>
          <w:szCs w:val="22"/>
        </w:rPr>
        <w:t>Use of Equipment:</w:t>
      </w:r>
      <w:bookmarkEnd w:id="23"/>
      <w:r w:rsidRPr="00E231F0">
        <w:rPr>
          <w:szCs w:val="22"/>
        </w:rPr>
        <w:t xml:space="preserve"> </w:t>
      </w:r>
    </w:p>
    <w:p w14:paraId="4E4F1812" w14:textId="77777777" w:rsidR="00766052" w:rsidRPr="00E231F0" w:rsidRDefault="00766052" w:rsidP="003A4598">
      <w:pPr>
        <w:autoSpaceDE w:val="0"/>
        <w:jc w:val="both"/>
        <w:rPr>
          <w:rFonts w:ascii="Arial" w:eastAsia="Arial-BoldMT" w:hAnsi="Arial" w:cs="Arial"/>
          <w:b/>
          <w:bCs/>
          <w:color w:val="000000"/>
          <w:sz w:val="22"/>
          <w:szCs w:val="22"/>
        </w:rPr>
      </w:pPr>
    </w:p>
    <w:p w14:paraId="4E4F1813" w14:textId="49011600" w:rsidR="001163C4" w:rsidRPr="00E231F0" w:rsidRDefault="001163C4" w:rsidP="003A4598">
      <w:pPr>
        <w:pStyle w:val="BodyText2"/>
        <w:jc w:val="both"/>
      </w:pPr>
      <w:r>
        <w:t xml:space="preserve">Use of Council computers, </w:t>
      </w:r>
      <w:r w:rsidR="00CC532C">
        <w:t>I</w:t>
      </w:r>
      <w:r w:rsidR="00750092">
        <w:t>nternet</w:t>
      </w:r>
      <w:r>
        <w:t xml:space="preserve">, telephone and mobile phones for personal purposes must be in accordance with the Council’s </w:t>
      </w:r>
      <w:hyperlink r:id="rId20" w:history="1">
        <w:r w:rsidRPr="59977FA5">
          <w:rPr>
            <w:rStyle w:val="Hyperlink"/>
          </w:rPr>
          <w:t>Employee Code of Conduct</w:t>
        </w:r>
      </w:hyperlink>
      <w:r>
        <w:t xml:space="preserve"> and the </w:t>
      </w:r>
      <w:hyperlink r:id="rId21" w:history="1">
        <w:r w:rsidR="00E401BF" w:rsidRPr="59977FA5">
          <w:rPr>
            <w:rStyle w:val="Hyperlink"/>
          </w:rPr>
          <w:t>Email, Internet and Social Networking Usage Policy</w:t>
        </w:r>
        <w:r w:rsidRPr="59977FA5">
          <w:rPr>
            <w:rStyle w:val="Hyperlink"/>
          </w:rPr>
          <w:t>.</w:t>
        </w:r>
      </w:hyperlink>
    </w:p>
    <w:p w14:paraId="4E4F1814" w14:textId="77777777" w:rsidR="001163C4" w:rsidRPr="00E231F0" w:rsidRDefault="001163C4" w:rsidP="003A4598">
      <w:pPr>
        <w:pStyle w:val="BodyText2"/>
        <w:jc w:val="both"/>
        <w:rPr>
          <w:szCs w:val="22"/>
        </w:rPr>
      </w:pPr>
    </w:p>
    <w:p w14:paraId="4E4F1815" w14:textId="77777777" w:rsidR="001163C4" w:rsidRPr="00E231F0" w:rsidRDefault="001163C4" w:rsidP="003A4598">
      <w:pPr>
        <w:pStyle w:val="BodyText2"/>
        <w:jc w:val="both"/>
        <w:rPr>
          <w:szCs w:val="22"/>
        </w:rPr>
      </w:pPr>
      <w:r w:rsidRPr="00E231F0">
        <w:rPr>
          <w:szCs w:val="22"/>
        </w:rPr>
        <w:t xml:space="preserve">Any equipment supplied to the employee by the Council </w:t>
      </w:r>
      <w:proofErr w:type="gramStart"/>
      <w:r w:rsidRPr="00E231F0">
        <w:rPr>
          <w:szCs w:val="22"/>
        </w:rPr>
        <w:t>remains the property of the Council at all times</w:t>
      </w:r>
      <w:proofErr w:type="gramEnd"/>
      <w:r w:rsidRPr="00E231F0">
        <w:rPr>
          <w:szCs w:val="22"/>
        </w:rPr>
        <w:t>.</w:t>
      </w:r>
    </w:p>
    <w:p w14:paraId="4E4F1816" w14:textId="77777777" w:rsidR="00E231F0" w:rsidRPr="00E231F0" w:rsidRDefault="00E231F0" w:rsidP="003A4598">
      <w:pPr>
        <w:pStyle w:val="BodyText2"/>
        <w:jc w:val="both"/>
        <w:rPr>
          <w:szCs w:val="22"/>
        </w:rPr>
      </w:pPr>
    </w:p>
    <w:p w14:paraId="4E4F1817" w14:textId="77777777" w:rsidR="00E231F0" w:rsidRPr="00E231F0" w:rsidRDefault="00E231F0" w:rsidP="00E231F0">
      <w:pPr>
        <w:autoSpaceDE w:val="0"/>
        <w:autoSpaceDN w:val="0"/>
        <w:adjustRightInd w:val="0"/>
        <w:rPr>
          <w:rFonts w:ascii="Arial" w:hAnsi="Arial" w:cs="Arial"/>
          <w:sz w:val="22"/>
          <w:szCs w:val="22"/>
          <w:lang w:eastAsia="en-GB"/>
        </w:rPr>
      </w:pPr>
      <w:proofErr w:type="gramStart"/>
      <w:r w:rsidRPr="00E231F0">
        <w:rPr>
          <w:rFonts w:ascii="Arial" w:hAnsi="Arial" w:cs="Arial"/>
          <w:sz w:val="22"/>
          <w:szCs w:val="22"/>
          <w:lang w:eastAsia="en-GB"/>
        </w:rPr>
        <w:t>In particular, using</w:t>
      </w:r>
      <w:proofErr w:type="gramEnd"/>
      <w:r w:rsidRPr="00E231F0">
        <w:rPr>
          <w:rFonts w:ascii="Arial" w:hAnsi="Arial" w:cs="Arial"/>
          <w:sz w:val="22"/>
          <w:szCs w:val="22"/>
          <w:lang w:eastAsia="en-GB"/>
        </w:rPr>
        <w:t xml:space="preserve"> a laptop also has health and safety implications, in terms of the ergonomic issues that can affect the health and comfort of the user. To reduce these hazards, employees should consider the following:  </w:t>
      </w:r>
    </w:p>
    <w:p w14:paraId="4E4F1818" w14:textId="77777777" w:rsidR="00E231F0" w:rsidRPr="00E231F0" w:rsidRDefault="00E231F0" w:rsidP="00E231F0">
      <w:pPr>
        <w:autoSpaceDE w:val="0"/>
        <w:autoSpaceDN w:val="0"/>
        <w:adjustRightInd w:val="0"/>
        <w:rPr>
          <w:rFonts w:ascii="Arial" w:hAnsi="Arial" w:cs="Arial"/>
          <w:sz w:val="22"/>
          <w:szCs w:val="22"/>
          <w:lang w:eastAsia="en-GB"/>
        </w:rPr>
      </w:pPr>
    </w:p>
    <w:p w14:paraId="4E4F1819" w14:textId="77777777" w:rsidR="00E231F0" w:rsidRPr="00E231F0" w:rsidRDefault="00E231F0" w:rsidP="00853717">
      <w:pPr>
        <w:numPr>
          <w:ilvl w:val="0"/>
          <w:numId w:val="9"/>
        </w:numPr>
        <w:autoSpaceDE w:val="0"/>
        <w:autoSpaceDN w:val="0"/>
        <w:adjustRightInd w:val="0"/>
        <w:rPr>
          <w:rFonts w:ascii="Arial" w:hAnsi="Arial" w:cs="Arial"/>
          <w:sz w:val="22"/>
          <w:szCs w:val="22"/>
          <w:lang w:eastAsia="en-GB"/>
        </w:rPr>
      </w:pPr>
      <w:r w:rsidRPr="00E231F0">
        <w:rPr>
          <w:rFonts w:ascii="Arial" w:hAnsi="Arial" w:cs="Arial"/>
          <w:sz w:val="22"/>
          <w:szCs w:val="22"/>
          <w:lang w:eastAsia="en-GB"/>
        </w:rPr>
        <w:t>Position the laptop wherever possible, on a desk or other level surface at a suitable height for comfortable use</w:t>
      </w:r>
    </w:p>
    <w:p w14:paraId="4E4F181A" w14:textId="77777777" w:rsidR="00E231F0" w:rsidRPr="00E231F0" w:rsidRDefault="00E231F0" w:rsidP="00853717">
      <w:pPr>
        <w:numPr>
          <w:ilvl w:val="0"/>
          <w:numId w:val="9"/>
        </w:numPr>
        <w:autoSpaceDE w:val="0"/>
        <w:autoSpaceDN w:val="0"/>
        <w:adjustRightInd w:val="0"/>
        <w:rPr>
          <w:rFonts w:ascii="Arial" w:hAnsi="Arial" w:cs="Arial"/>
          <w:sz w:val="22"/>
          <w:szCs w:val="22"/>
          <w:lang w:eastAsia="en-GB"/>
        </w:rPr>
      </w:pPr>
      <w:r w:rsidRPr="00E231F0">
        <w:rPr>
          <w:rFonts w:ascii="Arial" w:hAnsi="Arial" w:cs="Arial"/>
          <w:sz w:val="22"/>
          <w:szCs w:val="22"/>
          <w:lang w:eastAsia="en-GB"/>
        </w:rPr>
        <w:t>Pick a comfortable location, away from reflections on the screen and ideally parallel to the light from windows</w:t>
      </w:r>
    </w:p>
    <w:p w14:paraId="4E4F181B" w14:textId="77777777" w:rsidR="00E231F0" w:rsidRPr="00E231F0" w:rsidRDefault="00E231F0" w:rsidP="00853717">
      <w:pPr>
        <w:numPr>
          <w:ilvl w:val="0"/>
          <w:numId w:val="9"/>
        </w:numPr>
        <w:autoSpaceDE w:val="0"/>
        <w:autoSpaceDN w:val="0"/>
        <w:adjustRightInd w:val="0"/>
        <w:rPr>
          <w:rFonts w:ascii="Arial" w:hAnsi="Arial" w:cs="Arial"/>
          <w:sz w:val="22"/>
          <w:szCs w:val="22"/>
          <w:lang w:eastAsia="en-GB"/>
        </w:rPr>
      </w:pPr>
      <w:r w:rsidRPr="00E231F0">
        <w:rPr>
          <w:rFonts w:ascii="Arial" w:hAnsi="Arial" w:cs="Arial"/>
          <w:sz w:val="22"/>
          <w:szCs w:val="22"/>
          <w:lang w:eastAsia="en-GB"/>
        </w:rPr>
        <w:t>The laptop should always be positioned directly in front of the user when in use. Other frequently used items should be within near reach</w:t>
      </w:r>
    </w:p>
    <w:p w14:paraId="4E4F181C" w14:textId="77777777" w:rsidR="00E231F0" w:rsidRPr="00E231F0" w:rsidRDefault="00E231F0" w:rsidP="00853717">
      <w:pPr>
        <w:numPr>
          <w:ilvl w:val="0"/>
          <w:numId w:val="9"/>
        </w:numPr>
        <w:autoSpaceDE w:val="0"/>
        <w:autoSpaceDN w:val="0"/>
        <w:adjustRightInd w:val="0"/>
        <w:rPr>
          <w:rFonts w:ascii="Arial" w:hAnsi="Arial" w:cs="Arial"/>
          <w:sz w:val="22"/>
          <w:szCs w:val="22"/>
          <w:lang w:eastAsia="en-GB"/>
        </w:rPr>
      </w:pPr>
      <w:r w:rsidRPr="00E231F0">
        <w:rPr>
          <w:rFonts w:ascii="Arial" w:hAnsi="Arial" w:cs="Arial"/>
          <w:sz w:val="22"/>
          <w:szCs w:val="22"/>
          <w:lang w:eastAsia="en-GB"/>
        </w:rPr>
        <w:t>A suitable seat should be used wherever possible, that enables the back of the user to be held in the best ergonomic position e.g. as it would be in a fully adjustable office-type chair. When using such a chair, the height should be adjusted to ensure the keypad of the laptop is at elbow level and knees are in-line with the hips</w:t>
      </w:r>
    </w:p>
    <w:p w14:paraId="4E4F181D" w14:textId="77777777" w:rsidR="00E231F0" w:rsidRPr="00E231F0" w:rsidRDefault="00E231F0" w:rsidP="00853717">
      <w:pPr>
        <w:numPr>
          <w:ilvl w:val="0"/>
          <w:numId w:val="9"/>
        </w:numPr>
        <w:autoSpaceDE w:val="0"/>
        <w:autoSpaceDN w:val="0"/>
        <w:adjustRightInd w:val="0"/>
        <w:rPr>
          <w:rFonts w:ascii="Arial" w:hAnsi="Arial" w:cs="Arial"/>
          <w:sz w:val="22"/>
          <w:szCs w:val="22"/>
          <w:lang w:eastAsia="en-GB"/>
        </w:rPr>
      </w:pPr>
      <w:r w:rsidRPr="00E231F0">
        <w:rPr>
          <w:rFonts w:ascii="Arial" w:hAnsi="Arial" w:cs="Arial"/>
          <w:sz w:val="22"/>
          <w:szCs w:val="22"/>
          <w:lang w:eastAsia="en-GB"/>
        </w:rPr>
        <w:t xml:space="preserve">The laptop should not be used for prolonged periods without use of a docking station. </w:t>
      </w:r>
    </w:p>
    <w:p w14:paraId="4E4F181E" w14:textId="77777777" w:rsidR="00E231F0" w:rsidRPr="00E231F0" w:rsidRDefault="00E231F0" w:rsidP="00853717">
      <w:pPr>
        <w:numPr>
          <w:ilvl w:val="0"/>
          <w:numId w:val="9"/>
        </w:numPr>
        <w:autoSpaceDE w:val="0"/>
        <w:autoSpaceDN w:val="0"/>
        <w:adjustRightInd w:val="0"/>
        <w:rPr>
          <w:rFonts w:ascii="Arial" w:hAnsi="Arial" w:cs="Arial"/>
          <w:sz w:val="22"/>
          <w:szCs w:val="22"/>
          <w:lang w:eastAsia="en-GB"/>
        </w:rPr>
      </w:pPr>
      <w:r w:rsidRPr="00E231F0">
        <w:rPr>
          <w:rFonts w:ascii="Arial" w:hAnsi="Arial" w:cs="Arial"/>
          <w:sz w:val="22"/>
          <w:szCs w:val="22"/>
          <w:lang w:eastAsia="en-GB"/>
        </w:rPr>
        <w:t xml:space="preserve">When not in use the laptop should be kept securely, ideally under lock and key and out of sight to passers-by e.g. when left in a car </w:t>
      </w:r>
    </w:p>
    <w:p w14:paraId="4E4F181F" w14:textId="77777777" w:rsidR="00E231F0" w:rsidRPr="00E231F0" w:rsidRDefault="00E231F0" w:rsidP="00E231F0">
      <w:pPr>
        <w:autoSpaceDE w:val="0"/>
        <w:autoSpaceDN w:val="0"/>
        <w:adjustRightInd w:val="0"/>
        <w:ind w:left="284"/>
        <w:rPr>
          <w:rFonts w:ascii="Arial" w:hAnsi="Arial" w:cs="Arial"/>
          <w:sz w:val="22"/>
          <w:szCs w:val="22"/>
          <w:lang w:eastAsia="en-GB"/>
        </w:rPr>
      </w:pPr>
    </w:p>
    <w:p w14:paraId="4E4F1820" w14:textId="77777777" w:rsidR="00E231F0" w:rsidRPr="00E231F0" w:rsidRDefault="00E231F0" w:rsidP="00E231F0">
      <w:pPr>
        <w:autoSpaceDE w:val="0"/>
        <w:autoSpaceDN w:val="0"/>
        <w:adjustRightInd w:val="0"/>
        <w:rPr>
          <w:rFonts w:ascii="Arial" w:hAnsi="Arial" w:cs="Arial"/>
          <w:sz w:val="22"/>
          <w:szCs w:val="22"/>
          <w:lang w:eastAsia="en-GB"/>
        </w:rPr>
      </w:pPr>
      <w:r w:rsidRPr="00E231F0">
        <w:rPr>
          <w:rFonts w:ascii="Arial" w:hAnsi="Arial" w:cs="Arial"/>
          <w:sz w:val="22"/>
          <w:szCs w:val="22"/>
          <w:lang w:eastAsia="en-GB"/>
        </w:rPr>
        <w:t xml:space="preserve">To ensure that the equipment is not at risk when in use, users of laptops should ensure: </w:t>
      </w:r>
    </w:p>
    <w:p w14:paraId="4E4F1821" w14:textId="77777777" w:rsidR="00E231F0" w:rsidRPr="00E231F0" w:rsidRDefault="00E231F0" w:rsidP="00E231F0">
      <w:pPr>
        <w:autoSpaceDE w:val="0"/>
        <w:autoSpaceDN w:val="0"/>
        <w:adjustRightInd w:val="0"/>
        <w:rPr>
          <w:rFonts w:ascii="Arial" w:hAnsi="Arial" w:cs="Arial"/>
          <w:sz w:val="22"/>
          <w:szCs w:val="22"/>
          <w:lang w:eastAsia="en-GB"/>
        </w:rPr>
      </w:pPr>
    </w:p>
    <w:p w14:paraId="4E4F1822" w14:textId="77777777" w:rsidR="00E231F0" w:rsidRPr="00E231F0" w:rsidRDefault="00E231F0" w:rsidP="00853717">
      <w:pPr>
        <w:numPr>
          <w:ilvl w:val="0"/>
          <w:numId w:val="10"/>
        </w:numPr>
        <w:tabs>
          <w:tab w:val="clear" w:pos="720"/>
          <w:tab w:val="left" w:pos="709"/>
          <w:tab w:val="num" w:pos="851"/>
        </w:tabs>
        <w:autoSpaceDE w:val="0"/>
        <w:autoSpaceDN w:val="0"/>
        <w:adjustRightInd w:val="0"/>
        <w:rPr>
          <w:rFonts w:ascii="Arial" w:hAnsi="Arial" w:cs="Arial"/>
          <w:sz w:val="22"/>
          <w:szCs w:val="22"/>
          <w:lang w:eastAsia="en-GB"/>
        </w:rPr>
      </w:pPr>
      <w:r w:rsidRPr="00E231F0">
        <w:rPr>
          <w:rFonts w:ascii="Arial" w:hAnsi="Arial" w:cs="Arial"/>
          <w:sz w:val="22"/>
          <w:szCs w:val="22"/>
          <w:lang w:eastAsia="en-GB"/>
        </w:rPr>
        <w:t>The cooling fan is kept clear to avoid overheating of the laptop</w:t>
      </w:r>
    </w:p>
    <w:p w14:paraId="4E4F1823" w14:textId="77777777" w:rsidR="00E231F0" w:rsidRPr="00E231F0" w:rsidRDefault="00E231F0" w:rsidP="00853717">
      <w:pPr>
        <w:numPr>
          <w:ilvl w:val="0"/>
          <w:numId w:val="10"/>
        </w:numPr>
        <w:tabs>
          <w:tab w:val="clear" w:pos="720"/>
          <w:tab w:val="left" w:pos="709"/>
          <w:tab w:val="num" w:pos="851"/>
        </w:tabs>
        <w:autoSpaceDE w:val="0"/>
        <w:autoSpaceDN w:val="0"/>
        <w:adjustRightInd w:val="0"/>
        <w:rPr>
          <w:rFonts w:ascii="Arial" w:hAnsi="Arial" w:cs="Arial"/>
          <w:sz w:val="22"/>
          <w:szCs w:val="22"/>
          <w:lang w:eastAsia="en-GB"/>
        </w:rPr>
      </w:pPr>
      <w:r w:rsidRPr="00E231F0">
        <w:rPr>
          <w:rFonts w:ascii="Arial" w:hAnsi="Arial" w:cs="Arial"/>
          <w:sz w:val="22"/>
          <w:szCs w:val="22"/>
          <w:lang w:eastAsia="en-GB"/>
        </w:rPr>
        <w:t xml:space="preserve">The laptop is never used inside </w:t>
      </w:r>
      <w:r w:rsidR="00AD74C9" w:rsidRPr="00E231F0">
        <w:rPr>
          <w:rFonts w:ascii="Arial" w:hAnsi="Arial" w:cs="Arial"/>
          <w:sz w:val="22"/>
          <w:szCs w:val="22"/>
          <w:lang w:eastAsia="en-GB"/>
        </w:rPr>
        <w:t>its</w:t>
      </w:r>
      <w:r w:rsidRPr="00E231F0">
        <w:rPr>
          <w:rFonts w:ascii="Arial" w:hAnsi="Arial" w:cs="Arial"/>
          <w:sz w:val="22"/>
          <w:szCs w:val="22"/>
          <w:lang w:eastAsia="en-GB"/>
        </w:rPr>
        <w:t xml:space="preserve"> carry case – it will overheat. </w:t>
      </w:r>
    </w:p>
    <w:p w14:paraId="4E4F1824" w14:textId="77777777" w:rsidR="00E231F0" w:rsidRPr="00E231F0" w:rsidRDefault="00E231F0" w:rsidP="00853717">
      <w:pPr>
        <w:numPr>
          <w:ilvl w:val="0"/>
          <w:numId w:val="10"/>
        </w:numPr>
        <w:tabs>
          <w:tab w:val="clear" w:pos="720"/>
          <w:tab w:val="left" w:pos="709"/>
          <w:tab w:val="num" w:pos="851"/>
        </w:tabs>
        <w:autoSpaceDE w:val="0"/>
        <w:autoSpaceDN w:val="0"/>
        <w:adjustRightInd w:val="0"/>
        <w:rPr>
          <w:rFonts w:ascii="Arial" w:hAnsi="Arial" w:cs="Arial"/>
          <w:sz w:val="22"/>
          <w:szCs w:val="22"/>
          <w:lang w:eastAsia="en-GB"/>
        </w:rPr>
      </w:pPr>
      <w:r w:rsidRPr="00E231F0">
        <w:rPr>
          <w:rFonts w:ascii="Arial" w:hAnsi="Arial" w:cs="Arial"/>
          <w:sz w:val="22"/>
          <w:szCs w:val="22"/>
          <w:lang w:eastAsia="en-GB"/>
        </w:rPr>
        <w:lastRenderedPageBreak/>
        <w:t>Laptops must not be used in a moving vehicle where you may be in contravention of road safety law</w:t>
      </w:r>
    </w:p>
    <w:p w14:paraId="4E4F1825" w14:textId="77777777" w:rsidR="007766D7" w:rsidRDefault="00E231F0" w:rsidP="00853717">
      <w:pPr>
        <w:numPr>
          <w:ilvl w:val="0"/>
          <w:numId w:val="10"/>
        </w:numPr>
        <w:tabs>
          <w:tab w:val="clear" w:pos="720"/>
          <w:tab w:val="left" w:pos="709"/>
          <w:tab w:val="num" w:pos="851"/>
        </w:tabs>
        <w:autoSpaceDE w:val="0"/>
        <w:autoSpaceDN w:val="0"/>
        <w:adjustRightInd w:val="0"/>
        <w:rPr>
          <w:rFonts w:ascii="Arial" w:hAnsi="Arial" w:cs="Arial"/>
          <w:sz w:val="22"/>
          <w:szCs w:val="22"/>
          <w:lang w:eastAsia="en-GB"/>
        </w:rPr>
      </w:pPr>
      <w:r w:rsidRPr="00E231F0">
        <w:rPr>
          <w:rFonts w:ascii="Arial" w:hAnsi="Arial" w:cs="Arial"/>
          <w:sz w:val="22"/>
          <w:szCs w:val="22"/>
          <w:lang w:eastAsia="en-GB"/>
        </w:rPr>
        <w:t xml:space="preserve">Transport of the laptop over long distances should preferably be in specially designed bags for this purpose. </w:t>
      </w:r>
      <w:r w:rsidR="007766D7">
        <w:rPr>
          <w:rFonts w:ascii="Arial" w:hAnsi="Arial" w:cs="Arial"/>
          <w:sz w:val="22"/>
          <w:szCs w:val="22"/>
          <w:lang w:eastAsia="en-GB"/>
        </w:rPr>
        <w:t xml:space="preserve">Use a suitable </w:t>
      </w:r>
      <w:r w:rsidR="00CE6DF0">
        <w:rPr>
          <w:rFonts w:ascii="Arial" w:hAnsi="Arial" w:cs="Arial"/>
          <w:sz w:val="22"/>
          <w:szCs w:val="22"/>
          <w:lang w:eastAsia="en-GB"/>
        </w:rPr>
        <w:t xml:space="preserve">laptop </w:t>
      </w:r>
      <w:proofErr w:type="gramStart"/>
      <w:r w:rsidR="007766D7">
        <w:rPr>
          <w:rFonts w:ascii="Arial" w:hAnsi="Arial" w:cs="Arial"/>
          <w:sz w:val="22"/>
          <w:szCs w:val="22"/>
          <w:lang w:eastAsia="en-GB"/>
        </w:rPr>
        <w:t>back pack</w:t>
      </w:r>
      <w:proofErr w:type="gramEnd"/>
      <w:r w:rsidR="007766D7">
        <w:rPr>
          <w:rFonts w:ascii="Arial" w:hAnsi="Arial" w:cs="Arial"/>
          <w:sz w:val="22"/>
          <w:szCs w:val="22"/>
          <w:lang w:eastAsia="en-GB"/>
        </w:rPr>
        <w:t xml:space="preserve"> </w:t>
      </w:r>
      <w:r w:rsidR="00CE6DF0">
        <w:rPr>
          <w:rFonts w:ascii="Arial" w:hAnsi="Arial" w:cs="Arial"/>
          <w:sz w:val="22"/>
          <w:szCs w:val="22"/>
          <w:lang w:eastAsia="en-GB"/>
        </w:rPr>
        <w:t>or wheeled laptop case</w:t>
      </w:r>
    </w:p>
    <w:p w14:paraId="4E4F1826" w14:textId="77777777" w:rsidR="00E231F0" w:rsidRPr="00E231F0" w:rsidRDefault="00E231F0" w:rsidP="00853717">
      <w:pPr>
        <w:numPr>
          <w:ilvl w:val="0"/>
          <w:numId w:val="10"/>
        </w:numPr>
        <w:tabs>
          <w:tab w:val="clear" w:pos="720"/>
          <w:tab w:val="left" w:pos="709"/>
          <w:tab w:val="num" w:pos="851"/>
        </w:tabs>
        <w:autoSpaceDE w:val="0"/>
        <w:autoSpaceDN w:val="0"/>
        <w:adjustRightInd w:val="0"/>
        <w:rPr>
          <w:rFonts w:ascii="Arial" w:hAnsi="Arial" w:cs="Arial"/>
          <w:sz w:val="22"/>
          <w:szCs w:val="22"/>
          <w:lang w:eastAsia="en-GB"/>
        </w:rPr>
      </w:pPr>
      <w:r w:rsidRPr="00E231F0">
        <w:rPr>
          <w:rFonts w:ascii="Arial" w:hAnsi="Arial" w:cs="Arial"/>
          <w:sz w:val="22"/>
          <w:szCs w:val="22"/>
          <w:lang w:eastAsia="en-GB"/>
        </w:rPr>
        <w:t>Do not misuse the laptop e.g. pounding the keys</w:t>
      </w:r>
    </w:p>
    <w:p w14:paraId="4E4F1827" w14:textId="77777777" w:rsidR="00E231F0" w:rsidRPr="00E231F0" w:rsidRDefault="00E231F0" w:rsidP="00853717">
      <w:pPr>
        <w:numPr>
          <w:ilvl w:val="0"/>
          <w:numId w:val="10"/>
        </w:numPr>
        <w:tabs>
          <w:tab w:val="clear" w:pos="720"/>
          <w:tab w:val="left" w:pos="709"/>
          <w:tab w:val="num" w:pos="851"/>
        </w:tabs>
        <w:autoSpaceDE w:val="0"/>
        <w:autoSpaceDN w:val="0"/>
        <w:adjustRightInd w:val="0"/>
        <w:rPr>
          <w:rFonts w:ascii="Arial" w:hAnsi="Arial" w:cs="Arial"/>
          <w:sz w:val="22"/>
          <w:szCs w:val="22"/>
          <w:lang w:eastAsia="en-GB"/>
        </w:rPr>
      </w:pPr>
      <w:r w:rsidRPr="00E231F0">
        <w:rPr>
          <w:rFonts w:ascii="Arial" w:hAnsi="Arial" w:cs="Arial"/>
          <w:sz w:val="22"/>
          <w:szCs w:val="22"/>
          <w:lang w:eastAsia="en-GB"/>
        </w:rPr>
        <w:t>Avoid strong magnetic fields, heat and electrical interference as it may corrupt the data on the laptop</w:t>
      </w:r>
    </w:p>
    <w:p w14:paraId="4E4F1828" w14:textId="77777777" w:rsidR="00E231F0" w:rsidRPr="00E231F0" w:rsidRDefault="00E231F0" w:rsidP="00E231F0">
      <w:pPr>
        <w:autoSpaceDE w:val="0"/>
        <w:autoSpaceDN w:val="0"/>
        <w:adjustRightInd w:val="0"/>
        <w:rPr>
          <w:rFonts w:ascii="Arial" w:hAnsi="Arial" w:cs="Arial"/>
          <w:sz w:val="22"/>
          <w:szCs w:val="22"/>
          <w:lang w:eastAsia="en-GB"/>
        </w:rPr>
      </w:pPr>
    </w:p>
    <w:p w14:paraId="4E4F1829" w14:textId="77777777" w:rsidR="00E231F0" w:rsidRPr="00E231F0" w:rsidRDefault="00E231F0" w:rsidP="00E231F0">
      <w:pPr>
        <w:autoSpaceDE w:val="0"/>
        <w:autoSpaceDN w:val="0"/>
        <w:adjustRightInd w:val="0"/>
        <w:rPr>
          <w:rFonts w:ascii="Arial" w:hAnsi="Arial" w:cs="Arial"/>
          <w:sz w:val="22"/>
          <w:szCs w:val="22"/>
          <w:lang w:eastAsia="en-GB"/>
        </w:rPr>
      </w:pPr>
      <w:r w:rsidRPr="00E231F0">
        <w:rPr>
          <w:rFonts w:ascii="Arial" w:hAnsi="Arial" w:cs="Arial"/>
          <w:sz w:val="22"/>
          <w:szCs w:val="22"/>
          <w:lang w:eastAsia="en-GB"/>
        </w:rPr>
        <w:t>This guidance is aimed at assisting employees to use their laptop safely and securely.</w:t>
      </w:r>
    </w:p>
    <w:p w14:paraId="4E4F182A" w14:textId="77777777" w:rsidR="00E231F0" w:rsidRPr="001163C4" w:rsidRDefault="00E231F0" w:rsidP="003A4598">
      <w:pPr>
        <w:pStyle w:val="BodyText2"/>
        <w:jc w:val="both"/>
        <w:rPr>
          <w:szCs w:val="22"/>
        </w:rPr>
      </w:pPr>
    </w:p>
    <w:sectPr w:rsidR="00E231F0" w:rsidRPr="001163C4" w:rsidSect="00CC532C">
      <w:headerReference w:type="default" r:id="rId22"/>
      <w:footerReference w:type="default" r:id="rId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7949E" w14:textId="77777777" w:rsidR="00CB5B13" w:rsidRDefault="00CB5B13">
      <w:r>
        <w:separator/>
      </w:r>
    </w:p>
  </w:endnote>
  <w:endnote w:type="continuationSeparator" w:id="0">
    <w:p w14:paraId="776F52F6" w14:textId="77777777" w:rsidR="00CB5B13" w:rsidRDefault="00CB5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charset w:val="00"/>
    <w:family w:val="swiss"/>
    <w:pitch w:val="default"/>
  </w:font>
  <w:font w:name="ArialMT">
    <w:charset w:val="00"/>
    <w:family w:val="swiss"/>
    <w:pitch w:val="default"/>
  </w:font>
  <w:font w:name="Wingdings-Regular">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F1831" w14:textId="77777777" w:rsidR="00E61C31" w:rsidRDefault="00E61C31" w:rsidP="001D6CD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F1833" w14:textId="77777777" w:rsidR="009E18A3" w:rsidRDefault="009E18A3">
    <w:pPr>
      <w:pStyle w:val="Footer"/>
      <w:jc w:val="center"/>
      <w:rPr>
        <w:sz w:val="20"/>
        <w:szCs w:val="20"/>
      </w:rPr>
    </w:pPr>
    <w:r w:rsidRPr="00A225E0">
      <w:rPr>
        <w:sz w:val="20"/>
        <w:szCs w:val="20"/>
      </w:rPr>
      <w:t xml:space="preserve">Page </w:t>
    </w:r>
    <w:r w:rsidRPr="00A225E0">
      <w:rPr>
        <w:sz w:val="20"/>
        <w:szCs w:val="20"/>
      </w:rPr>
      <w:fldChar w:fldCharType="begin"/>
    </w:r>
    <w:r w:rsidRPr="00A225E0">
      <w:rPr>
        <w:sz w:val="20"/>
        <w:szCs w:val="20"/>
      </w:rPr>
      <w:instrText xml:space="preserve"> PAGE </w:instrText>
    </w:r>
    <w:r w:rsidRPr="00A225E0">
      <w:rPr>
        <w:sz w:val="20"/>
        <w:szCs w:val="20"/>
      </w:rPr>
      <w:fldChar w:fldCharType="separate"/>
    </w:r>
    <w:r w:rsidR="002F1B62">
      <w:rPr>
        <w:noProof/>
        <w:sz w:val="20"/>
        <w:szCs w:val="20"/>
      </w:rPr>
      <w:t>10</w:t>
    </w:r>
    <w:r w:rsidRPr="00A225E0">
      <w:rPr>
        <w:sz w:val="20"/>
        <w:szCs w:val="20"/>
      </w:rPr>
      <w:fldChar w:fldCharType="end"/>
    </w:r>
    <w:r w:rsidRPr="00A225E0">
      <w:rPr>
        <w:sz w:val="20"/>
        <w:szCs w:val="20"/>
      </w:rPr>
      <w:t xml:space="preserve"> of </w:t>
    </w:r>
    <w:r w:rsidRPr="00A225E0">
      <w:rPr>
        <w:sz w:val="20"/>
        <w:szCs w:val="20"/>
      </w:rPr>
      <w:fldChar w:fldCharType="begin"/>
    </w:r>
    <w:r w:rsidRPr="00A225E0">
      <w:rPr>
        <w:sz w:val="20"/>
        <w:szCs w:val="20"/>
      </w:rPr>
      <w:instrText xml:space="preserve"> NUMPAGES </w:instrText>
    </w:r>
    <w:r w:rsidRPr="00A225E0">
      <w:rPr>
        <w:sz w:val="20"/>
        <w:szCs w:val="20"/>
      </w:rPr>
      <w:fldChar w:fldCharType="separate"/>
    </w:r>
    <w:r w:rsidR="002F1B62">
      <w:rPr>
        <w:noProof/>
        <w:sz w:val="20"/>
        <w:szCs w:val="20"/>
      </w:rPr>
      <w:t>10</w:t>
    </w:r>
    <w:r w:rsidRPr="00A225E0">
      <w:rPr>
        <w:sz w:val="20"/>
        <w:szCs w:val="20"/>
      </w:rPr>
      <w:fldChar w:fldCharType="end"/>
    </w:r>
  </w:p>
  <w:p w14:paraId="4E4F1834" w14:textId="77777777" w:rsidR="009E18A3" w:rsidRDefault="00915CDC" w:rsidP="00A225E0">
    <w:pPr>
      <w:pStyle w:val="Footer"/>
      <w:jc w:val="right"/>
      <w:rPr>
        <w:sz w:val="20"/>
        <w:szCs w:val="20"/>
      </w:rPr>
    </w:pPr>
    <w:r>
      <w:rPr>
        <w:sz w:val="20"/>
        <w:szCs w:val="20"/>
      </w:rPr>
      <w:t>Remote and Home</w:t>
    </w:r>
    <w:r w:rsidR="00980BB3">
      <w:rPr>
        <w:sz w:val="20"/>
        <w:szCs w:val="20"/>
      </w:rPr>
      <w:t xml:space="preserve"> </w:t>
    </w:r>
    <w:r w:rsidR="009E18A3">
      <w:rPr>
        <w:sz w:val="20"/>
        <w:szCs w:val="20"/>
      </w:rPr>
      <w:t>Working Policy &amp; Procedure</w:t>
    </w:r>
  </w:p>
  <w:p w14:paraId="4E4F1835" w14:textId="77777777" w:rsidR="009E18A3" w:rsidRDefault="009E18A3" w:rsidP="00A225E0">
    <w:pPr>
      <w:pStyle w:val="Footer"/>
      <w:jc w:val="right"/>
      <w:rPr>
        <w:sz w:val="20"/>
        <w:szCs w:val="20"/>
      </w:rPr>
    </w:pPr>
    <w:r>
      <w:rPr>
        <w:sz w:val="20"/>
        <w:szCs w:val="20"/>
      </w:rPr>
      <w:t xml:space="preserve">Published </w:t>
    </w:r>
    <w:r w:rsidR="008A4D41">
      <w:rPr>
        <w:sz w:val="20"/>
        <w:szCs w:val="20"/>
      </w:rPr>
      <w:t>14</w:t>
    </w:r>
    <w:r>
      <w:rPr>
        <w:sz w:val="20"/>
        <w:szCs w:val="20"/>
      </w:rPr>
      <w:t>/</w:t>
    </w:r>
    <w:r w:rsidR="008A4D41">
      <w:rPr>
        <w:sz w:val="20"/>
        <w:szCs w:val="20"/>
      </w:rPr>
      <w:t>07</w:t>
    </w:r>
    <w:r>
      <w:rPr>
        <w:sz w:val="20"/>
        <w:szCs w:val="20"/>
      </w:rPr>
      <w:t>/</w:t>
    </w:r>
    <w:r w:rsidR="008A4D41">
      <w:rPr>
        <w:sz w:val="20"/>
        <w:szCs w:val="20"/>
      </w:rPr>
      <w:t>2009</w:t>
    </w:r>
  </w:p>
  <w:p w14:paraId="4E4F1836" w14:textId="77777777" w:rsidR="00E61C31" w:rsidRPr="00A225E0" w:rsidRDefault="009E462A" w:rsidP="00A225E0">
    <w:pPr>
      <w:pStyle w:val="Footer"/>
      <w:jc w:val="right"/>
      <w:rPr>
        <w:sz w:val="20"/>
        <w:szCs w:val="20"/>
      </w:rPr>
    </w:pPr>
    <w:r>
      <w:rPr>
        <w:sz w:val="20"/>
        <w:szCs w:val="20"/>
      </w:rPr>
      <w:t xml:space="preserve">Updated </w:t>
    </w:r>
    <w:r w:rsidR="007E513D">
      <w:rPr>
        <w:sz w:val="20"/>
        <w:szCs w:val="20"/>
      </w:rPr>
      <w:t>04</w:t>
    </w:r>
    <w:r>
      <w:rPr>
        <w:sz w:val="20"/>
        <w:szCs w:val="20"/>
      </w:rPr>
      <w:t>/0</w:t>
    </w:r>
    <w:r w:rsidR="007E513D">
      <w:rPr>
        <w:sz w:val="20"/>
        <w:szCs w:val="20"/>
      </w:rPr>
      <w:t>4</w:t>
    </w:r>
    <w:r w:rsidR="00E61C31">
      <w:rPr>
        <w:sz w:val="20"/>
        <w:szCs w:val="20"/>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7DF9A" w14:textId="77777777" w:rsidR="00CB5B13" w:rsidRDefault="00CB5B13">
      <w:r>
        <w:separator/>
      </w:r>
    </w:p>
  </w:footnote>
  <w:footnote w:type="continuationSeparator" w:id="0">
    <w:p w14:paraId="66F28B5E" w14:textId="77777777" w:rsidR="00CB5B13" w:rsidRDefault="00CB5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F1832" w14:textId="77777777" w:rsidR="009E18A3" w:rsidRDefault="009E18A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B"/>
    <w:multiLevelType w:val="singleLevel"/>
    <w:tmpl w:val="0000000B"/>
    <w:name w:val="WW8Num27"/>
    <w:lvl w:ilvl="0">
      <w:start w:val="1"/>
      <w:numFmt w:val="bullet"/>
      <w:lvlText w:val=""/>
      <w:lvlJc w:val="left"/>
      <w:pPr>
        <w:tabs>
          <w:tab w:val="num" w:pos="890"/>
        </w:tabs>
      </w:pPr>
      <w:rPr>
        <w:rFonts w:ascii="Symbol" w:hAnsi="Symbol"/>
        <w:color w:val="auto"/>
        <w:sz w:val="20"/>
      </w:rPr>
    </w:lvl>
  </w:abstractNum>
  <w:abstractNum w:abstractNumId="1" w15:restartNumberingAfterBreak="0">
    <w:nsid w:val="0A9D5DDC"/>
    <w:multiLevelType w:val="hybridMultilevel"/>
    <w:tmpl w:val="168651D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79735D"/>
    <w:multiLevelType w:val="hybridMultilevel"/>
    <w:tmpl w:val="274A936E"/>
    <w:lvl w:ilvl="0" w:tplc="FFFAD17C">
      <w:start w:val="1"/>
      <w:numFmt w:val="bullet"/>
      <w:lvlText w:val=""/>
      <w:lvlJc w:val="left"/>
      <w:pPr>
        <w:tabs>
          <w:tab w:val="num" w:pos="890"/>
        </w:tabs>
        <w:ind w:left="89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C4785"/>
    <w:multiLevelType w:val="hybridMultilevel"/>
    <w:tmpl w:val="09F2CC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F31D4"/>
    <w:multiLevelType w:val="hybridMultilevel"/>
    <w:tmpl w:val="BC9ADED6"/>
    <w:lvl w:ilvl="0" w:tplc="FFFAD17C">
      <w:start w:val="1"/>
      <w:numFmt w:val="bullet"/>
      <w:lvlText w:val=""/>
      <w:lvlJc w:val="left"/>
      <w:pPr>
        <w:tabs>
          <w:tab w:val="num" w:pos="890"/>
        </w:tabs>
        <w:ind w:left="89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2A71C8"/>
    <w:multiLevelType w:val="hybridMultilevel"/>
    <w:tmpl w:val="4852C788"/>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6" w15:restartNumberingAfterBreak="0">
    <w:nsid w:val="425565E7"/>
    <w:multiLevelType w:val="hybridMultilevel"/>
    <w:tmpl w:val="1D42C58C"/>
    <w:lvl w:ilvl="0" w:tplc="FFFAD17C">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270"/>
        </w:tabs>
        <w:ind w:left="1270" w:hanging="360"/>
      </w:pPr>
      <w:rPr>
        <w:rFonts w:ascii="Courier New" w:hAnsi="Courier New" w:hint="default"/>
      </w:rPr>
    </w:lvl>
    <w:lvl w:ilvl="2" w:tplc="04090005" w:tentative="1">
      <w:start w:val="1"/>
      <w:numFmt w:val="bullet"/>
      <w:lvlText w:val=""/>
      <w:lvlJc w:val="left"/>
      <w:pPr>
        <w:tabs>
          <w:tab w:val="num" w:pos="1990"/>
        </w:tabs>
        <w:ind w:left="1990" w:hanging="360"/>
      </w:pPr>
      <w:rPr>
        <w:rFonts w:ascii="Wingdings" w:hAnsi="Wingdings" w:hint="default"/>
      </w:rPr>
    </w:lvl>
    <w:lvl w:ilvl="3" w:tplc="04090001" w:tentative="1">
      <w:start w:val="1"/>
      <w:numFmt w:val="bullet"/>
      <w:lvlText w:val=""/>
      <w:lvlJc w:val="left"/>
      <w:pPr>
        <w:tabs>
          <w:tab w:val="num" w:pos="2710"/>
        </w:tabs>
        <w:ind w:left="2710" w:hanging="360"/>
      </w:pPr>
      <w:rPr>
        <w:rFonts w:ascii="Symbol" w:hAnsi="Symbol" w:hint="default"/>
      </w:rPr>
    </w:lvl>
    <w:lvl w:ilvl="4" w:tplc="04090003" w:tentative="1">
      <w:start w:val="1"/>
      <w:numFmt w:val="bullet"/>
      <w:lvlText w:val="o"/>
      <w:lvlJc w:val="left"/>
      <w:pPr>
        <w:tabs>
          <w:tab w:val="num" w:pos="3430"/>
        </w:tabs>
        <w:ind w:left="3430" w:hanging="360"/>
      </w:pPr>
      <w:rPr>
        <w:rFonts w:ascii="Courier New" w:hAnsi="Courier New" w:hint="default"/>
      </w:rPr>
    </w:lvl>
    <w:lvl w:ilvl="5" w:tplc="04090005" w:tentative="1">
      <w:start w:val="1"/>
      <w:numFmt w:val="bullet"/>
      <w:lvlText w:val=""/>
      <w:lvlJc w:val="left"/>
      <w:pPr>
        <w:tabs>
          <w:tab w:val="num" w:pos="4150"/>
        </w:tabs>
        <w:ind w:left="4150" w:hanging="360"/>
      </w:pPr>
      <w:rPr>
        <w:rFonts w:ascii="Wingdings" w:hAnsi="Wingdings" w:hint="default"/>
      </w:rPr>
    </w:lvl>
    <w:lvl w:ilvl="6" w:tplc="04090001" w:tentative="1">
      <w:start w:val="1"/>
      <w:numFmt w:val="bullet"/>
      <w:lvlText w:val=""/>
      <w:lvlJc w:val="left"/>
      <w:pPr>
        <w:tabs>
          <w:tab w:val="num" w:pos="4870"/>
        </w:tabs>
        <w:ind w:left="4870" w:hanging="360"/>
      </w:pPr>
      <w:rPr>
        <w:rFonts w:ascii="Symbol" w:hAnsi="Symbol" w:hint="default"/>
      </w:rPr>
    </w:lvl>
    <w:lvl w:ilvl="7" w:tplc="04090003" w:tentative="1">
      <w:start w:val="1"/>
      <w:numFmt w:val="bullet"/>
      <w:lvlText w:val="o"/>
      <w:lvlJc w:val="left"/>
      <w:pPr>
        <w:tabs>
          <w:tab w:val="num" w:pos="5590"/>
        </w:tabs>
        <w:ind w:left="5590" w:hanging="360"/>
      </w:pPr>
      <w:rPr>
        <w:rFonts w:ascii="Courier New" w:hAnsi="Courier New" w:hint="default"/>
      </w:rPr>
    </w:lvl>
    <w:lvl w:ilvl="8" w:tplc="04090005" w:tentative="1">
      <w:start w:val="1"/>
      <w:numFmt w:val="bullet"/>
      <w:lvlText w:val=""/>
      <w:lvlJc w:val="left"/>
      <w:pPr>
        <w:tabs>
          <w:tab w:val="num" w:pos="6310"/>
        </w:tabs>
        <w:ind w:left="6310" w:hanging="360"/>
      </w:pPr>
      <w:rPr>
        <w:rFonts w:ascii="Wingdings" w:hAnsi="Wingdings" w:hint="default"/>
      </w:rPr>
    </w:lvl>
  </w:abstractNum>
  <w:abstractNum w:abstractNumId="7" w15:restartNumberingAfterBreak="0">
    <w:nsid w:val="444969A8"/>
    <w:multiLevelType w:val="hybridMultilevel"/>
    <w:tmpl w:val="2F66A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FA2A04"/>
    <w:multiLevelType w:val="hybridMultilevel"/>
    <w:tmpl w:val="29A03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AA0166"/>
    <w:multiLevelType w:val="hybridMultilevel"/>
    <w:tmpl w:val="83302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173DFB"/>
    <w:multiLevelType w:val="hybridMultilevel"/>
    <w:tmpl w:val="3384A7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885B84"/>
    <w:multiLevelType w:val="hybridMultilevel"/>
    <w:tmpl w:val="5CFE1A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1"/>
  </w:num>
  <w:num w:numId="6">
    <w:abstractNumId w:val="8"/>
  </w:num>
  <w:num w:numId="7">
    <w:abstractNumId w:val="5"/>
  </w:num>
  <w:num w:numId="8">
    <w:abstractNumId w:val="10"/>
  </w:num>
  <w:num w:numId="9">
    <w:abstractNumId w:val="7"/>
  </w:num>
  <w:num w:numId="10">
    <w:abstractNumId w:val="11"/>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F8C"/>
    <w:rsid w:val="00031860"/>
    <w:rsid w:val="00035DD1"/>
    <w:rsid w:val="0005305D"/>
    <w:rsid w:val="00054049"/>
    <w:rsid w:val="000634C9"/>
    <w:rsid w:val="00087B91"/>
    <w:rsid w:val="000A457B"/>
    <w:rsid w:val="000A6332"/>
    <w:rsid w:val="000A7EE3"/>
    <w:rsid w:val="000D36BE"/>
    <w:rsid w:val="000E6CC8"/>
    <w:rsid w:val="000F23EF"/>
    <w:rsid w:val="001163C4"/>
    <w:rsid w:val="00125D11"/>
    <w:rsid w:val="00150612"/>
    <w:rsid w:val="00177D77"/>
    <w:rsid w:val="00182787"/>
    <w:rsid w:val="001A0F21"/>
    <w:rsid w:val="001B29DD"/>
    <w:rsid w:val="001B30C9"/>
    <w:rsid w:val="001C3738"/>
    <w:rsid w:val="001C5E39"/>
    <w:rsid w:val="001D6CD9"/>
    <w:rsid w:val="00202E71"/>
    <w:rsid w:val="00230FD2"/>
    <w:rsid w:val="00246072"/>
    <w:rsid w:val="00267D6E"/>
    <w:rsid w:val="00283143"/>
    <w:rsid w:val="002A335A"/>
    <w:rsid w:val="002B0970"/>
    <w:rsid w:val="002C4C06"/>
    <w:rsid w:val="002E10EA"/>
    <w:rsid w:val="002F1B62"/>
    <w:rsid w:val="003116C4"/>
    <w:rsid w:val="00332FC9"/>
    <w:rsid w:val="00342944"/>
    <w:rsid w:val="00357483"/>
    <w:rsid w:val="00363DBF"/>
    <w:rsid w:val="00395288"/>
    <w:rsid w:val="00397502"/>
    <w:rsid w:val="003A4598"/>
    <w:rsid w:val="003A7618"/>
    <w:rsid w:val="003B3F5A"/>
    <w:rsid w:val="003D53E0"/>
    <w:rsid w:val="003E6D4C"/>
    <w:rsid w:val="004061F0"/>
    <w:rsid w:val="004124A7"/>
    <w:rsid w:val="004142EE"/>
    <w:rsid w:val="004444E7"/>
    <w:rsid w:val="004473E7"/>
    <w:rsid w:val="004555D8"/>
    <w:rsid w:val="004602A9"/>
    <w:rsid w:val="00475527"/>
    <w:rsid w:val="00477461"/>
    <w:rsid w:val="004B715F"/>
    <w:rsid w:val="004B7240"/>
    <w:rsid w:val="005141AE"/>
    <w:rsid w:val="00543433"/>
    <w:rsid w:val="005501E5"/>
    <w:rsid w:val="00587E0F"/>
    <w:rsid w:val="00592B74"/>
    <w:rsid w:val="005969F1"/>
    <w:rsid w:val="005A09BD"/>
    <w:rsid w:val="005A52AD"/>
    <w:rsid w:val="005D40D2"/>
    <w:rsid w:val="005E0009"/>
    <w:rsid w:val="006121A8"/>
    <w:rsid w:val="00615544"/>
    <w:rsid w:val="0065644A"/>
    <w:rsid w:val="0068294B"/>
    <w:rsid w:val="00696F8C"/>
    <w:rsid w:val="006A7FD2"/>
    <w:rsid w:val="006D6EA7"/>
    <w:rsid w:val="006E56E0"/>
    <w:rsid w:val="006F19D6"/>
    <w:rsid w:val="00700C04"/>
    <w:rsid w:val="007029E7"/>
    <w:rsid w:val="007255EC"/>
    <w:rsid w:val="00726608"/>
    <w:rsid w:val="00737C2C"/>
    <w:rsid w:val="00744416"/>
    <w:rsid w:val="00750092"/>
    <w:rsid w:val="00766052"/>
    <w:rsid w:val="007727F9"/>
    <w:rsid w:val="007766D7"/>
    <w:rsid w:val="00791D6E"/>
    <w:rsid w:val="007B4937"/>
    <w:rsid w:val="007C2F99"/>
    <w:rsid w:val="007E1B8B"/>
    <w:rsid w:val="007E513D"/>
    <w:rsid w:val="007F3780"/>
    <w:rsid w:val="0083502E"/>
    <w:rsid w:val="00853717"/>
    <w:rsid w:val="00854334"/>
    <w:rsid w:val="008A05A8"/>
    <w:rsid w:val="008A4D41"/>
    <w:rsid w:val="008C230C"/>
    <w:rsid w:val="008C78DD"/>
    <w:rsid w:val="008F1354"/>
    <w:rsid w:val="008F393F"/>
    <w:rsid w:val="00915CDC"/>
    <w:rsid w:val="0092432E"/>
    <w:rsid w:val="00980BB3"/>
    <w:rsid w:val="00985571"/>
    <w:rsid w:val="009A7848"/>
    <w:rsid w:val="009C1E6E"/>
    <w:rsid w:val="009D6454"/>
    <w:rsid w:val="009E18A3"/>
    <w:rsid w:val="009E462A"/>
    <w:rsid w:val="00A06015"/>
    <w:rsid w:val="00A12F07"/>
    <w:rsid w:val="00A145C3"/>
    <w:rsid w:val="00A225E0"/>
    <w:rsid w:val="00A33325"/>
    <w:rsid w:val="00A3473E"/>
    <w:rsid w:val="00A47EFD"/>
    <w:rsid w:val="00A62DF8"/>
    <w:rsid w:val="00A73A6F"/>
    <w:rsid w:val="00A92AAE"/>
    <w:rsid w:val="00AC719B"/>
    <w:rsid w:val="00AD74C9"/>
    <w:rsid w:val="00AF4D6F"/>
    <w:rsid w:val="00B51FB7"/>
    <w:rsid w:val="00B76BA4"/>
    <w:rsid w:val="00B80C14"/>
    <w:rsid w:val="00BA3EFE"/>
    <w:rsid w:val="00BB38A1"/>
    <w:rsid w:val="00BD3227"/>
    <w:rsid w:val="00BE076B"/>
    <w:rsid w:val="00BE2E96"/>
    <w:rsid w:val="00BF0E78"/>
    <w:rsid w:val="00C40D64"/>
    <w:rsid w:val="00C51693"/>
    <w:rsid w:val="00C81CC2"/>
    <w:rsid w:val="00C87635"/>
    <w:rsid w:val="00CA59CF"/>
    <w:rsid w:val="00CB5B13"/>
    <w:rsid w:val="00CC532C"/>
    <w:rsid w:val="00CE2B06"/>
    <w:rsid w:val="00CE6DF0"/>
    <w:rsid w:val="00CF46FB"/>
    <w:rsid w:val="00D21DEB"/>
    <w:rsid w:val="00D23CA4"/>
    <w:rsid w:val="00D46D66"/>
    <w:rsid w:val="00D64742"/>
    <w:rsid w:val="00D72F72"/>
    <w:rsid w:val="00D772BA"/>
    <w:rsid w:val="00D95530"/>
    <w:rsid w:val="00DB5ABB"/>
    <w:rsid w:val="00DC75C4"/>
    <w:rsid w:val="00DE4B38"/>
    <w:rsid w:val="00DF4078"/>
    <w:rsid w:val="00DF615C"/>
    <w:rsid w:val="00E07E8E"/>
    <w:rsid w:val="00E231F0"/>
    <w:rsid w:val="00E401BF"/>
    <w:rsid w:val="00E4295E"/>
    <w:rsid w:val="00E61C31"/>
    <w:rsid w:val="00E67627"/>
    <w:rsid w:val="00E84B93"/>
    <w:rsid w:val="00E87908"/>
    <w:rsid w:val="00E902A8"/>
    <w:rsid w:val="00E91E48"/>
    <w:rsid w:val="00EA0094"/>
    <w:rsid w:val="00EC63D8"/>
    <w:rsid w:val="00ED1412"/>
    <w:rsid w:val="00ED164C"/>
    <w:rsid w:val="00ED16C1"/>
    <w:rsid w:val="00EE206F"/>
    <w:rsid w:val="00EE6A67"/>
    <w:rsid w:val="00F043F5"/>
    <w:rsid w:val="00F04F38"/>
    <w:rsid w:val="00F352EF"/>
    <w:rsid w:val="00F359CE"/>
    <w:rsid w:val="00F65EF5"/>
    <w:rsid w:val="00F82BDA"/>
    <w:rsid w:val="00F95C77"/>
    <w:rsid w:val="00FD2D33"/>
    <w:rsid w:val="00FE5ED9"/>
    <w:rsid w:val="226B49D6"/>
    <w:rsid w:val="59977FA5"/>
    <w:rsid w:val="6C6996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F170D"/>
  <w15:chartTrackingRefBased/>
  <w15:docId w15:val="{C757BD62-4B37-4243-9FDA-81FA0387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0A6332"/>
    <w:pPr>
      <w:keepNext/>
      <w:shd w:val="pct15" w:color="auto" w:fill="auto"/>
      <w:outlineLvl w:val="0"/>
    </w:pPr>
    <w:rPr>
      <w:rFonts w:ascii="Arial" w:hAnsi="Arial"/>
      <w:b/>
      <w:bCs/>
      <w:color w:val="800080"/>
      <w:sz w:val="22"/>
    </w:rPr>
  </w:style>
  <w:style w:type="paragraph" w:styleId="Heading2">
    <w:name w:val="heading 2"/>
    <w:basedOn w:val="Normal"/>
    <w:next w:val="Normal"/>
    <w:qFormat/>
    <w:rsid w:val="00D46D66"/>
    <w:pPr>
      <w:keepNext/>
      <w:outlineLvl w:val="1"/>
    </w:pPr>
    <w:rPr>
      <w:rFonts w:ascii="Arial" w:hAnsi="Arial"/>
      <w:b/>
      <w:sz w:val="22"/>
    </w:rPr>
  </w:style>
  <w:style w:type="paragraph" w:styleId="Heading3">
    <w:name w:val="heading 3"/>
    <w:basedOn w:val="Normal"/>
    <w:next w:val="Normal"/>
    <w:qFormat/>
    <w:pPr>
      <w:keepNext/>
      <w:jc w:val="both"/>
      <w:outlineLvl w:val="2"/>
    </w:pPr>
    <w:rPr>
      <w:rFonts w:ascii="Arial" w:hAnsi="Arial"/>
      <w:b/>
    </w:rPr>
  </w:style>
  <w:style w:type="paragraph" w:styleId="Heading4">
    <w:name w:val="heading 4"/>
    <w:basedOn w:val="Normal"/>
    <w:next w:val="Normal"/>
    <w:qFormat/>
    <w:pPr>
      <w:keepNext/>
      <w:ind w:left="2160" w:hanging="2160"/>
      <w:jc w:val="both"/>
      <w:outlineLvl w:val="3"/>
    </w:pPr>
    <w:rPr>
      <w:rFonts w:ascii="Arial" w:hAnsi="Arial"/>
      <w:b/>
    </w:rPr>
  </w:style>
  <w:style w:type="paragraph" w:styleId="Heading5">
    <w:name w:val="heading 5"/>
    <w:basedOn w:val="Normal"/>
    <w:next w:val="Normal"/>
    <w:qFormat/>
    <w:pPr>
      <w:keepNext/>
      <w:jc w:val="both"/>
      <w:outlineLvl w:val="4"/>
    </w:pPr>
    <w:rPr>
      <w:rFonts w:ascii="Arial" w:hAnsi="Arial"/>
      <w:b/>
      <w:sz w:val="22"/>
    </w:rPr>
  </w:style>
  <w:style w:type="paragraph" w:styleId="Heading6">
    <w:name w:val="heading 6"/>
    <w:basedOn w:val="Normal"/>
    <w:next w:val="Normal"/>
    <w:qFormat/>
    <w:pPr>
      <w:keepNext/>
      <w:jc w:val="center"/>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position w:val="6"/>
      <w:sz w:val="16"/>
    </w:rPr>
  </w:style>
  <w:style w:type="paragraph" w:styleId="BodyText2">
    <w:name w:val="Body Text 2"/>
    <w:basedOn w:val="Normal"/>
    <w:rPr>
      <w:rFonts w:ascii="Arial" w:hAnsi="Arial" w:cs="Arial"/>
      <w:sz w:val="22"/>
    </w:rPr>
  </w:style>
  <w:style w:type="paragraph" w:styleId="Header">
    <w:name w:val="header"/>
    <w:basedOn w:val="Normal"/>
    <w:pPr>
      <w:tabs>
        <w:tab w:val="center" w:pos="4153"/>
        <w:tab w:val="right" w:pos="8306"/>
      </w:tabs>
    </w:pPr>
    <w:rPr>
      <w:rFonts w:ascii="Arial" w:hAnsi="Arial"/>
    </w:rPr>
  </w:style>
  <w:style w:type="paragraph" w:styleId="BodyText3">
    <w:name w:val="Body Text 3"/>
    <w:basedOn w:val="Normal"/>
    <w:pPr>
      <w:jc w:val="both"/>
    </w:pPr>
    <w:rPr>
      <w:rFonts w:ascii="Arial" w:hAnsi="Arial"/>
      <w:sz w:val="22"/>
    </w:rPr>
  </w:style>
  <w:style w:type="paragraph" w:styleId="BodyText">
    <w:name w:val="Body Text"/>
    <w:basedOn w:val="Normal"/>
    <w:pPr>
      <w:jc w:val="both"/>
    </w:pPr>
    <w:rPr>
      <w:rFonts w:ascii="Arial" w:hAnsi="Arial"/>
      <w:b/>
    </w:rPr>
  </w:style>
  <w:style w:type="paragraph" w:customStyle="1" w:styleId="erSer">
    <w:name w:val="er Ser"/>
    <w:basedOn w:val="Normal"/>
    <w:pPr>
      <w:tabs>
        <w:tab w:val="left" w:pos="990"/>
      </w:tabs>
    </w:pPr>
    <w:rPr>
      <w:rFonts w:ascii="Arial" w:hAnsi="Arial"/>
      <w:sz w:val="22"/>
      <w:szCs w:val="20"/>
    </w:rPr>
  </w:style>
  <w:style w:type="character" w:styleId="Emphasis">
    <w:name w:val="Emphasis"/>
    <w:qFormat/>
    <w:rPr>
      <w:i/>
      <w:iCs/>
    </w:rPr>
  </w:style>
  <w:style w:type="character" w:styleId="PageNumber">
    <w:name w:val="page number"/>
    <w:basedOn w:val="DefaultParagraphFont"/>
  </w:style>
  <w:style w:type="paragraph" w:styleId="Footer">
    <w:name w:val="footer"/>
    <w:basedOn w:val="Normal"/>
    <w:pPr>
      <w:tabs>
        <w:tab w:val="center" w:pos="4153"/>
        <w:tab w:val="right" w:pos="8306"/>
      </w:tabs>
    </w:pPr>
    <w:rPr>
      <w:rFonts w:ascii="Arial" w:hAnsi="Arial"/>
    </w:rPr>
  </w:style>
  <w:style w:type="paragraph" w:styleId="BodyTextIndent">
    <w:name w:val="Body Text Indent"/>
    <w:basedOn w:val="Normal"/>
    <w:pPr>
      <w:ind w:left="720" w:hanging="360"/>
    </w:pPr>
  </w:style>
  <w:style w:type="paragraph" w:styleId="BodyTextIndent2">
    <w:name w:val="Body Text Indent 2"/>
    <w:basedOn w:val="Normal"/>
    <w:pPr>
      <w:ind w:left="720" w:hanging="360"/>
    </w:pPr>
    <w:rPr>
      <w:rFonts w:ascii="Arial" w:hAnsi="Arial" w:cs="Arial"/>
      <w:sz w:val="22"/>
    </w:rPr>
  </w:style>
  <w:style w:type="paragraph" w:styleId="Title">
    <w:name w:val="Title"/>
    <w:basedOn w:val="Normal"/>
    <w:next w:val="Subtitle"/>
    <w:qFormat/>
    <w:rsid w:val="008C78DD"/>
    <w:pPr>
      <w:suppressAutoHyphens/>
      <w:jc w:val="center"/>
    </w:pPr>
    <w:rPr>
      <w:b/>
      <w:szCs w:val="20"/>
      <w:lang w:eastAsia="ar-SA"/>
    </w:rPr>
  </w:style>
  <w:style w:type="paragraph" w:styleId="Subtitle">
    <w:name w:val="Subtitle"/>
    <w:basedOn w:val="Normal"/>
    <w:next w:val="BodyText"/>
    <w:qFormat/>
    <w:rsid w:val="008C78DD"/>
    <w:pPr>
      <w:suppressAutoHyphens/>
    </w:pPr>
    <w:rPr>
      <w:b/>
      <w:sz w:val="22"/>
      <w:szCs w:val="20"/>
      <w:lang w:eastAsia="ar-SA"/>
    </w:rPr>
  </w:style>
  <w:style w:type="character" w:styleId="Hyperlink">
    <w:name w:val="Hyperlink"/>
    <w:uiPriority w:val="99"/>
    <w:rsid w:val="008C78DD"/>
    <w:rPr>
      <w:color w:val="0000FF"/>
      <w:u w:val="single"/>
    </w:rPr>
  </w:style>
  <w:style w:type="paragraph" w:styleId="List">
    <w:name w:val="List"/>
    <w:basedOn w:val="BodyText"/>
    <w:rsid w:val="008C78DD"/>
    <w:pPr>
      <w:suppressAutoHyphens/>
    </w:pPr>
    <w:rPr>
      <w:rFonts w:ascii="Albertus Extra Bold" w:hAnsi="Albertus Extra Bold" w:cs="Tahoma"/>
      <w:b w:val="0"/>
      <w:sz w:val="22"/>
      <w:szCs w:val="20"/>
      <w:lang w:eastAsia="ar-SA"/>
    </w:rPr>
  </w:style>
  <w:style w:type="paragraph" w:customStyle="1" w:styleId="Index">
    <w:name w:val="Index"/>
    <w:basedOn w:val="Normal"/>
    <w:rsid w:val="00A33325"/>
    <w:pPr>
      <w:suppressLineNumbers/>
      <w:suppressAutoHyphens/>
    </w:pPr>
    <w:rPr>
      <w:rFonts w:ascii="Albertus Medium" w:hAnsi="Albertus Medium" w:cs="Tahoma"/>
      <w:sz w:val="22"/>
      <w:szCs w:val="20"/>
      <w:lang w:eastAsia="ar-SA"/>
    </w:rPr>
  </w:style>
  <w:style w:type="paragraph" w:customStyle="1" w:styleId="TableContents">
    <w:name w:val="Table Contents"/>
    <w:basedOn w:val="Normal"/>
    <w:rsid w:val="00357483"/>
    <w:pPr>
      <w:suppressLineNumbers/>
      <w:suppressAutoHyphens/>
    </w:pPr>
    <w:rPr>
      <w:rFonts w:ascii="Albertus Medium" w:hAnsi="Albertus Medium"/>
      <w:sz w:val="22"/>
      <w:szCs w:val="20"/>
      <w:lang w:eastAsia="ar-SA"/>
    </w:rPr>
  </w:style>
  <w:style w:type="paragraph" w:customStyle="1" w:styleId="Head2">
    <w:name w:val="Head2"/>
    <w:basedOn w:val="Normal"/>
    <w:next w:val="Normal"/>
    <w:rsid w:val="009C1E6E"/>
    <w:pPr>
      <w:suppressAutoHyphens/>
      <w:spacing w:after="120"/>
    </w:pPr>
    <w:rPr>
      <w:rFonts w:ascii="Albertus Extra Bold" w:hAnsi="Albertus Extra Bold"/>
      <w:b/>
      <w:smallCaps/>
      <w:sz w:val="22"/>
      <w:szCs w:val="20"/>
      <w:lang w:eastAsia="ar-SA"/>
    </w:rPr>
  </w:style>
  <w:style w:type="paragraph" w:styleId="FootnoteText">
    <w:name w:val="footnote text"/>
    <w:basedOn w:val="Normal"/>
    <w:semiHidden/>
    <w:rsid w:val="009C1E6E"/>
    <w:pPr>
      <w:suppressAutoHyphens/>
    </w:pPr>
    <w:rPr>
      <w:sz w:val="20"/>
      <w:szCs w:val="20"/>
      <w:lang w:eastAsia="ar-SA"/>
    </w:rPr>
  </w:style>
  <w:style w:type="character" w:styleId="FollowedHyperlink">
    <w:name w:val="FollowedHyperlink"/>
    <w:rsid w:val="00E61C31"/>
    <w:rPr>
      <w:color w:val="800080"/>
      <w:u w:val="single"/>
    </w:rPr>
  </w:style>
  <w:style w:type="paragraph" w:styleId="BalloonText">
    <w:name w:val="Balloon Text"/>
    <w:basedOn w:val="Normal"/>
    <w:link w:val="BalloonTextChar"/>
    <w:rsid w:val="00E4295E"/>
    <w:rPr>
      <w:rFonts w:ascii="Tahoma" w:hAnsi="Tahoma" w:cs="Tahoma"/>
      <w:sz w:val="16"/>
      <w:szCs w:val="16"/>
    </w:rPr>
  </w:style>
  <w:style w:type="character" w:customStyle="1" w:styleId="BalloonTextChar">
    <w:name w:val="Balloon Text Char"/>
    <w:link w:val="BalloonText"/>
    <w:rsid w:val="00E4295E"/>
    <w:rPr>
      <w:rFonts w:ascii="Tahoma" w:hAnsi="Tahoma" w:cs="Tahoma"/>
      <w:sz w:val="16"/>
      <w:szCs w:val="16"/>
      <w:lang w:eastAsia="en-US"/>
    </w:rPr>
  </w:style>
  <w:style w:type="character" w:customStyle="1" w:styleId="tgc">
    <w:name w:val="_tgc"/>
    <w:rsid w:val="000E6CC8"/>
  </w:style>
  <w:style w:type="paragraph" w:styleId="TOCHeading">
    <w:name w:val="TOC Heading"/>
    <w:basedOn w:val="Heading1"/>
    <w:next w:val="Normal"/>
    <w:uiPriority w:val="39"/>
    <w:semiHidden/>
    <w:unhideWhenUsed/>
    <w:qFormat/>
    <w:rsid w:val="00D46D66"/>
    <w:pPr>
      <w:keepLines/>
      <w:shd w:val="clear" w:color="auto" w:fill="auto"/>
      <w:spacing w:before="480" w:line="276" w:lineRule="auto"/>
      <w:outlineLvl w:val="9"/>
    </w:pPr>
    <w:rPr>
      <w:rFonts w:ascii="Cambria" w:eastAsia="MS Gothic" w:hAnsi="Cambria"/>
      <w:color w:val="365F91"/>
      <w:sz w:val="28"/>
      <w:szCs w:val="28"/>
      <w:lang w:val="en-US" w:eastAsia="ja-JP"/>
    </w:rPr>
  </w:style>
  <w:style w:type="paragraph" w:styleId="TOC1">
    <w:name w:val="toc 1"/>
    <w:basedOn w:val="Normal"/>
    <w:next w:val="Normal"/>
    <w:autoRedefine/>
    <w:uiPriority w:val="39"/>
    <w:rsid w:val="00D46D66"/>
  </w:style>
  <w:style w:type="paragraph" w:styleId="TOC2">
    <w:name w:val="toc 2"/>
    <w:basedOn w:val="Normal"/>
    <w:next w:val="Normal"/>
    <w:autoRedefine/>
    <w:uiPriority w:val="39"/>
    <w:rsid w:val="00D46D66"/>
    <w:pPr>
      <w:ind w:left="240"/>
    </w:pPr>
  </w:style>
  <w:style w:type="paragraph" w:styleId="NormalWeb">
    <w:name w:val="Normal (Web)"/>
    <w:basedOn w:val="Normal"/>
    <w:rsid w:val="003A4598"/>
    <w:pPr>
      <w:spacing w:before="100" w:after="100"/>
    </w:pPr>
    <w:rPr>
      <w:rFonts w:eastAsia="SimSun"/>
      <w:szCs w:val="20"/>
      <w:lang w:val="en-US" w:eastAsia="zh-CN"/>
    </w:rPr>
  </w:style>
  <w:style w:type="paragraph" w:styleId="ListParagraph">
    <w:name w:val="List Paragraph"/>
    <w:basedOn w:val="Normal"/>
    <w:uiPriority w:val="34"/>
    <w:qFormat/>
    <w:rsid w:val="004142EE"/>
    <w:pPr>
      <w:ind w:left="720"/>
    </w:pPr>
  </w:style>
  <w:style w:type="character" w:styleId="CommentReference">
    <w:name w:val="annotation reference"/>
    <w:rsid w:val="00230FD2"/>
    <w:rPr>
      <w:sz w:val="16"/>
      <w:szCs w:val="16"/>
    </w:rPr>
  </w:style>
  <w:style w:type="paragraph" w:styleId="CommentText">
    <w:name w:val="annotation text"/>
    <w:basedOn w:val="Normal"/>
    <w:link w:val="CommentTextChar"/>
    <w:rsid w:val="00230FD2"/>
    <w:rPr>
      <w:sz w:val="20"/>
      <w:szCs w:val="20"/>
    </w:rPr>
  </w:style>
  <w:style w:type="character" w:customStyle="1" w:styleId="CommentTextChar">
    <w:name w:val="Comment Text Char"/>
    <w:link w:val="CommentText"/>
    <w:rsid w:val="00230FD2"/>
    <w:rPr>
      <w:lang w:eastAsia="en-US"/>
    </w:rPr>
  </w:style>
  <w:style w:type="paragraph" w:styleId="CommentSubject">
    <w:name w:val="annotation subject"/>
    <w:basedOn w:val="CommentText"/>
    <w:next w:val="CommentText"/>
    <w:link w:val="CommentSubjectChar"/>
    <w:rsid w:val="00230FD2"/>
    <w:rPr>
      <w:b/>
      <w:bCs/>
    </w:rPr>
  </w:style>
  <w:style w:type="character" w:customStyle="1" w:styleId="CommentSubjectChar">
    <w:name w:val="Comment Subject Char"/>
    <w:link w:val="CommentSubject"/>
    <w:rsid w:val="00230FD2"/>
    <w:rPr>
      <w:b/>
      <w:bCs/>
      <w:lang w:eastAsia="en-US"/>
    </w:rPr>
  </w:style>
  <w:style w:type="paragraph" w:styleId="Revision">
    <w:name w:val="Revision"/>
    <w:hidden/>
    <w:uiPriority w:val="99"/>
    <w:semiHidden/>
    <w:rsid w:val="00615544"/>
    <w:rPr>
      <w:sz w:val="24"/>
      <w:szCs w:val="24"/>
      <w:lang w:eastAsia="en-US"/>
    </w:rPr>
  </w:style>
  <w:style w:type="character" w:styleId="UnresolvedMention">
    <w:name w:val="Unresolved Mention"/>
    <w:basedOn w:val="DefaultParagraphFont"/>
    <w:uiPriority w:val="99"/>
    <w:semiHidden/>
    <w:unhideWhenUsed/>
    <w:rsid w:val="00D77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field365.sharepoint.com/:w:/s/intranethr/EVPxEFBrWshArl2C2T1sYS4Bkm5YEZ4_Y8SF1IYpMh2fQQ?e=fHfe3e" TargetMode="External"/><Relationship Id="rId18" Type="http://schemas.openxmlformats.org/officeDocument/2006/relationships/hyperlink" Target="https://enfield365.sharepoint.com/:w:/r/sites/intranethealth/Shared%20Documents/Health%20and%20Safety%20Forms/H%20S%20Self%20Assessment%20Checklist%20for%20HomeRemote%20Workers-%20May%202020.docx?d=w489fb5533ec94d11ba5134580f74dfee&amp;csf=1&amp;web=1&amp;e=uAoSzo" TargetMode="External"/><Relationship Id="rId3" Type="http://schemas.openxmlformats.org/officeDocument/2006/relationships/customXml" Target="../customXml/item3.xml"/><Relationship Id="rId21" Type="http://schemas.openxmlformats.org/officeDocument/2006/relationships/hyperlink" Target="https://enfield365.sharepoint.com/:w:/s/intranethr/ETvTWeG9Wp1MitOFFd-bpCIB5IpvZEDOA_tAz3IwTl5_fQ?e=jcRjgI" TargetMode="Externa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s://www.hse.gov.uk/toolbox/workers/home.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nfield365.sharepoint.com/:w:/s/intranethr/EZZQYd__kiVCqk8PES160QoBeNjJQNZVb1ToUFKzd1hcWg?e=dJudwi" TargetMode="External"/><Relationship Id="rId20" Type="http://schemas.openxmlformats.org/officeDocument/2006/relationships/hyperlink" Target="https://enfield365.sharepoint.com/:w:/s/intranethr/ETWgqeGxwNxOgkimwwEMGzcBAK_j8guXb4esutLdeiUTMw?e=oFE5F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nfield365.sharepoint.com/:w:/r/sites/intranethealth/Shared%20Documents/Health%20and%20Safety%20Forms/H%20S%20Self%20Assessment%20Checklist%20for%20HomeRemote%20Workers-%20May%202020.docx?d=w489fb5533ec94d11ba5134580f74dfee&amp;csf=1&amp;web=1&amp;e=uAoSzo"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nfield365.sharepoint.com/:w:/r/sites/intranethealth/Shared%20Documents/Plans%20and%20Policies%20and%20Guides/Lone%20Working%20and%20Violence%20at%20Work%20Arrangements.docx?d=wbd6ccaa722a3403ba2304132c8e1b68d&amp;csf=1&amp;e=9lWj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field365.sharepoint.com/:w:/s/intranethr/Efxnwg_TSlpPl98jQ45sungBDbB5osCqpj8kjD1RTKExUA?e=ftxIuo"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3CB5A-A4B0-42D6-BEDC-230D1AEFA731}">
  <ds:schemaRefs>
    <ds:schemaRef ds:uri="http://purl.org/dc/terms/"/>
    <ds:schemaRef ds:uri="2b897fff-88a4-4296-b628-e4a4cee63b89"/>
    <ds:schemaRef ds:uri="http://purl.org/dc/dcmitype/"/>
    <ds:schemaRef ds:uri="http://schemas.microsoft.com/office/infopath/2007/PartnerControls"/>
    <ds:schemaRef ds:uri="eb00b36c-7174-4d58-9f12-0559da76d5ec"/>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D48DA60-4C16-4318-9A6D-B5A3EEB4558E}">
  <ds:schemaRefs>
    <ds:schemaRef ds:uri="http://schemas.microsoft.com/sharepoint/v3/contenttype/forms"/>
  </ds:schemaRefs>
</ds:datastoreItem>
</file>

<file path=customXml/itemProps3.xml><?xml version="1.0" encoding="utf-8"?>
<ds:datastoreItem xmlns:ds="http://schemas.openxmlformats.org/officeDocument/2006/customXml" ds:itemID="{ED376283-E2D2-4545-8517-20DC016EFF2D}"/>
</file>

<file path=customXml/itemProps4.xml><?xml version="1.0" encoding="utf-8"?>
<ds:datastoreItem xmlns:ds="http://schemas.openxmlformats.org/officeDocument/2006/customXml" ds:itemID="{CFCF2730-49CC-4BAB-9276-6AD7B115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2744</Words>
  <Characters>17696</Characters>
  <Application>Microsoft Office Word</Application>
  <DocSecurity>0</DocSecurity>
  <Lines>147</Lines>
  <Paragraphs>40</Paragraphs>
  <ScaleCrop>false</ScaleCrop>
  <Company>London Borough of Enfield</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and Home Working Policy</dc:title>
  <dc:subject/>
  <dc:creator>User</dc:creator>
  <cp:keywords/>
  <cp:lastModifiedBy>Katy Nahum</cp:lastModifiedBy>
  <cp:revision>11</cp:revision>
  <cp:lastPrinted>2006-11-30T17:54:00Z</cp:lastPrinted>
  <dcterms:created xsi:type="dcterms:W3CDTF">2019-05-14T13:37:00Z</dcterms:created>
  <dcterms:modified xsi:type="dcterms:W3CDTF">2020-10-20T10:46:00Z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y fmtid="{D5CDD505-2E9C-101B-9397-08002B2CF9AE}" pid="3" name="Local Classification">
    <vt:lpwstr>13;#Flexible Working|88dab9fc-9ca0-4215-b936-725a7e916c3b</vt:lpwstr>
  </property>
  <property fmtid="{D5CDD505-2E9C-101B-9397-08002B2CF9AE}" pid="4" name="LBE Record Type">
    <vt:lpwstr>2;#017_LBE_Intranet_HR|48643eb5-46f8-4fdb-9666-6aae09909773</vt:lpwstr>
  </property>
  <property fmtid="{D5CDD505-2E9C-101B-9397-08002B2CF9AE}" pid="5" name="LBE Classification">
    <vt:lpwstr>1;#OFFICIAL|202decae-6396-4886-b285-d039d6d668bd</vt:lpwstr>
  </property>
</Properties>
</file>